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Setting up our group – getting to know each other:</w: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561.999999999998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47"/>
        <w:gridCol w:w="1613"/>
        <w:gridCol w:w="2080"/>
        <w:gridCol w:w="2080"/>
        <w:gridCol w:w="2080"/>
        <w:gridCol w:w="2081"/>
        <w:gridCol w:w="2081"/>
        <w:tblGridChange w:id="0">
          <w:tblGrid>
            <w:gridCol w:w="2547"/>
            <w:gridCol w:w="1613"/>
            <w:gridCol w:w="2080"/>
            <w:gridCol w:w="2080"/>
            <w:gridCol w:w="2080"/>
            <w:gridCol w:w="2081"/>
            <w:gridCol w:w="2081"/>
          </w:tblGrid>
        </w:tblGridChange>
      </w:tblGrid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0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The names of my group members:</w:t>
            </w:r>
          </w:p>
          <w:p w:rsidR="00000000" w:rsidDel="00000000" w:rsidP="00000000" w:rsidRDefault="00000000" w:rsidRPr="00000000" w14:paraId="0000000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Edbert Wisely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Fatih Lesmana</w:t>
            </w:r>
          </w:p>
        </w:tc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Glenny Veneesha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Hangyeon Cho</w:t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Karell Yusdygo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Yiming Bian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Their strengths:</w:t>
            </w:r>
          </w:p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Quick execution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Creative brainstorming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Transparent communication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Flexible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Quick execution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Communicate frequently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Their weaknesses:</w:t>
            </w:r>
          </w:p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Tendency to produce perfect results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Overlooking details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May overlook some mistakes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Hyper focus on technical implementation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Overthink the concept details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Focusing too heavily on individual sections 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do they LIKE most about group work?</w:t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Different opinions and different execution expertise of each members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Multiple feedbacks that can construct a good quality of result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Every perspectives are different and everyone is assigned to a task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Searching information and making slides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We can share ideas that might be an idea that is not in my mind that will be useful to boost the quality of our assignment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Different ideas on how to improve the assessment and bring it to a higher level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do they DISLIKE most about group work?</w:t>
            </w:r>
          </w:p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Work are not shared evenly (note evenly is not equally)</w:t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If the group makes it too complicated for others to follow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Unresponsive teammates and lazy teammate that does not want to complete their part on time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Late for group meeting and no answering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The un-ambitious people who will not do anything for the group and just leave all of us on read on the group chat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negative attitude toward group works and communication about sharing ideas or completing works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makes them a GOOD team player?</w:t>
            </w:r>
          </w:p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Communicate regularly, active participating, well-done execution level</w:t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Everyone do their jobs and tell the others exactly what they did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Does not delay their work and complete their task on time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Everyone share their feedback correctly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When he/she can do the assignment collaboratively and share our thought which will result in a remarkable and fantastic result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Keep frequent communication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might cause them to be a BAD team player?</w:t>
            </w:r>
          </w:p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 fulfilling points mentioned above</w:t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 communication and laziness</w:t>
            </w:r>
          </w:p>
        </w:tc>
        <w:tc>
          <w:tcPr/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Zero communication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No communication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When he/she does not want to be active in conversation and brainstorm. Additionally, he/she also does not want to do the assignment with his/her best effort.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escape works by ignoring messages or replying lately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grade do they hope to achieve in this subject?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HD</w:t>
            </w:r>
          </w:p>
        </w:tc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HD</w:t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HD</w:t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HD</w:t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HD</w:t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HD</w:t>
            </w:r>
          </w:p>
        </w:tc>
      </w:tr>
      <w:tr>
        <w:trPr>
          <w:cantSplit w:val="0"/>
          <w:trHeight w:val="941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Their contact details are:</w:t>
            </w:r>
          </w:p>
        </w:tc>
        <w:tc>
          <w:tcPr/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edbert.wisely@student.uts.edu.au</w:t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fatih.lesmana@student.uts.edu.au</w:t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glenny.veneesha@student.uts.edu.au</w:t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hangyeon.cho@student.uts.edu.au</w:t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karell.yusdygo@student.uts.edu.au</w:t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yiming.bian@student.uts.edu.au</w:t>
            </w:r>
          </w:p>
        </w:tc>
      </w:tr>
    </w:tbl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Setting up our group – How we can work together:</w:t>
      </w:r>
    </w:p>
    <w:p w:rsidR="00000000" w:rsidDel="00000000" w:rsidP="00000000" w:rsidRDefault="00000000" w:rsidRPr="00000000" w14:paraId="00000051">
      <w:pPr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59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106"/>
        <w:gridCol w:w="10490"/>
        <w:tblGridChange w:id="0">
          <w:tblGrid>
            <w:gridCol w:w="4106"/>
            <w:gridCol w:w="10490"/>
          </w:tblGrid>
        </w:tblGridChange>
      </w:tblGrid>
      <w:tr>
        <w:trPr>
          <w:cantSplit w:val="0"/>
          <w:trHeight w:val="903" w:hRule="atLeast"/>
          <w:tblHeader w:val="0"/>
        </w:trPr>
        <w:tc>
          <w:tcPr/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are our strengths?</w:t>
            </w:r>
          </w:p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Effective communication and punctuality</w:t>
            </w:r>
          </w:p>
        </w:tc>
      </w:tr>
      <w:tr>
        <w:trPr>
          <w:cantSplit w:val="0"/>
          <w:trHeight w:val="845" w:hRule="atLeast"/>
          <w:tblHeader w:val="0"/>
        </w:trPr>
        <w:tc>
          <w:tcPr/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are our weaknesses</w:t>
            </w:r>
          </w:p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Finding appropriate meeting times may be challenging as everyone has different schedules</w:t>
            </w:r>
          </w:p>
        </w:tc>
      </w:tr>
      <w:tr>
        <w:trPr>
          <w:cantSplit w:val="0"/>
          <w:trHeight w:val="1112" w:hRule="atLeast"/>
          <w:tblHeader w:val="0"/>
        </w:trPr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How can we use these strengths / weaknesses to help us work together?</w:t>
            </w:r>
          </w:p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Effective communication could help produce great quality of work</w:t>
            </w:r>
          </w:p>
        </w:tc>
      </w:tr>
      <w:tr>
        <w:trPr>
          <w:cantSplit w:val="0"/>
          <w:trHeight w:val="986" w:hRule="atLeast"/>
          <w:tblHeader w:val="0"/>
        </w:trPr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How can we make working in a group an enjoyable experience?</w:t>
            </w:r>
          </w:p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Keep transparent communication and delegate equal tasks to everyone</w:t>
            </w:r>
          </w:p>
        </w:tc>
      </w:tr>
      <w:tr>
        <w:trPr>
          <w:cantSplit w:val="0"/>
          <w:trHeight w:val="1128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How might we address what we don’t like about working in a group?</w:t>
            </w:r>
          </w:p>
        </w:tc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Communicate clearly dissatisfaction in the group</w:t>
            </w:r>
          </w:p>
        </w:tc>
      </w:tr>
      <w:tr>
        <w:trPr>
          <w:cantSplit w:val="0"/>
          <w:trHeight w:val="1557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Does our group need a leader?</w:t>
            </w:r>
          </w:p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If yes, what qualities do we want in a leader?</w:t>
            </w:r>
          </w:p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What should the leader do?</w:t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Yes</w:t>
            </w:r>
          </w:p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Reliable, could delegate task equally to everyone, transparent communication</w:t>
            </w:r>
          </w:p>
        </w:tc>
      </w:tr>
      <w:tr>
        <w:trPr>
          <w:cantSplit w:val="0"/>
          <w:trHeight w:val="1557" w:hRule="atLeast"/>
          <w:tblHeader w:val="0"/>
        </w:trPr>
        <w:tc>
          <w:tcPr/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Which group member will research which aspect of our design area for task 1?</w:t>
            </w:r>
          </w:p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Edbert: technological aspect</w:t>
              <w:br w:type="textWrapping"/>
              <w:t xml:space="preserve">Glenny: social-culture aspect</w:t>
            </w:r>
          </w:p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Yiming: legal aspect</w:t>
            </w:r>
          </w:p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Hangyeon: economical aspect</w:t>
              <w:br w:type="textWrapping"/>
              <w:t xml:space="preserve">Fatih: political aspect</w:t>
            </w:r>
          </w:p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Karell: environmental aspect</w:t>
            </w:r>
          </w:p>
        </w:tc>
      </w:tr>
    </w:tbl>
    <w:p w:rsidR="00000000" w:rsidDel="00000000" w:rsidP="00000000" w:rsidRDefault="00000000" w:rsidRPr="00000000" w14:paraId="0000006E">
      <w:pPr>
        <w:rPr>
          <w:rFonts w:ascii="Arial" w:cs="Arial" w:eastAsia="Arial" w:hAnsi="Arial"/>
          <w:b w:val="1"/>
          <w:bCs w:val="1"/>
          <w:sz w:val="22"/>
          <w:szCs w:val="22"/>
        </w:rPr>
        <w:sectPr>
          <w:headerReference r:id="rId6" w:type="default"/>
          <w:headerReference r:id="rId7" w:type="first"/>
          <w:headerReference r:id="rId8" w:type="even"/>
          <w:footerReference r:id="rId9" w:type="default"/>
          <w:footerReference r:id="rId10" w:type="first"/>
          <w:footerReference r:id="rId11" w:type="even"/>
          <w:pgSz w:h="11900" w:w="16840" w:orient="landscape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center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GROUP CHARTER</w:t>
      </w:r>
    </w:p>
    <w:p w:rsidR="00000000" w:rsidDel="00000000" w:rsidP="00000000" w:rsidRDefault="00000000" w:rsidRPr="00000000" w14:paraId="00000070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Group name: Power Rangers</w:t>
      </w:r>
    </w:p>
    <w:p w:rsidR="00000000" w:rsidDel="00000000" w:rsidP="00000000" w:rsidRDefault="00000000" w:rsidRPr="00000000" w14:paraId="00000072">
      <w:pPr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62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11"/>
        <w:gridCol w:w="4811"/>
        <w:tblGridChange w:id="0">
          <w:tblGrid>
            <w:gridCol w:w="4811"/>
            <w:gridCol w:w="481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Our ground rules:</w:t>
            </w:r>
          </w:p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Other than in class, when will we meet (what time, how often)?</w:t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UTS StudySpaces/Online Platform</w:t>
            </w:r>
          </w:p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On average, how long should our meetings be?</w:t>
            </w:r>
          </w:p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1-2 Hours</w:t>
            </w:r>
          </w:p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Where will our meetings take place?</w:t>
            </w:r>
          </w:p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UTS StudySpaces/Online Platform</w:t>
            </w:r>
          </w:p>
          <w:p w:rsidR="00000000" w:rsidDel="00000000" w:rsidP="00000000" w:rsidRDefault="00000000" w:rsidRPr="00000000" w14:paraId="0000007F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How do we inform each other when we can’t be there or are running late? </w:t>
            </w:r>
          </w:p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Group Chat</w:t>
            </w:r>
          </w:p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does “on time” mean?  </w:t>
            </w:r>
          </w:p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Be at the agreed location 5 minutes before</w:t>
            </w:r>
          </w:p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How will we deal with lateness to meetings? </w:t>
            </w:r>
          </w:p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Buy us some snacks and lunch</w:t>
            </w:r>
          </w:p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How do we deal with members who don't participate enough, participate too much, </w:t>
            </w:r>
          </w:p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or distract the group from its task?</w:t>
            </w:r>
          </w:p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No one will do that.</w:t>
            </w:r>
          </w:p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will we do if a group member's work doesn't meet our standards?</w:t>
            </w:r>
          </w:p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Tell the teachers to discuss further</w:t>
            </w:r>
          </w:p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How are we going to make decisions?</w:t>
            </w:r>
          </w:p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Voting</w:t>
            </w:r>
          </w:p>
          <w:p w:rsidR="00000000" w:rsidDel="00000000" w:rsidP="00000000" w:rsidRDefault="00000000" w:rsidRPr="00000000" w14:paraId="00000098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Our goals: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is our group trying to accomplish?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HD</w:t>
            </w:r>
          </w:p>
          <w:p w:rsidR="00000000" w:rsidDel="00000000" w:rsidP="00000000" w:rsidRDefault="00000000" w:rsidRPr="00000000" w14:paraId="0000009F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Leadership</w:t>
            </w:r>
          </w:p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Will we appoint a leader?</w:t>
            </w:r>
          </w:p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Yes</w:t>
            </w:r>
          </w:p>
          <w:p w:rsidR="00000000" w:rsidDel="00000000" w:rsidP="00000000" w:rsidRDefault="00000000" w:rsidRPr="00000000" w14:paraId="000000A3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Who?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Fatih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What are their responsibilities?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Lead the group</w:t>
            </w:r>
          </w:p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Our commitment to the charter:</w:t>
            </w:r>
          </w:p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We, Power Rangers, with the answers in our charter and will try our best to uphold them.</w:t>
            </w:r>
          </w:p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tabs>
                <w:tab w:val="left" w:leader="none" w:pos="2451"/>
              </w:tabs>
              <w:rPr>
                <w:rFonts w:ascii="Arial" w:cs="Arial" w:eastAsia="Arial" w:hAnsi="Arial"/>
                <w:sz w:val="22"/>
                <w:szCs w:val="22"/>
                <w:u w:val="single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u w:val="single"/>
                <w:rtl w:val="0"/>
              </w:rPr>
              <w:t xml:space="preserve">Name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u w:val="single"/>
                <w:rtl w:val="0"/>
              </w:rPr>
              <w:t xml:space="preserve">Signature</w:t>
            </w:r>
          </w:p>
          <w:p w:rsidR="00000000" w:rsidDel="00000000" w:rsidP="00000000" w:rsidRDefault="00000000" w:rsidRPr="00000000" w14:paraId="000000B5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Edbert Wisely                  Edbert</w:t>
            </w:r>
          </w:p>
          <w:p w:rsidR="00000000" w:rsidDel="00000000" w:rsidP="00000000" w:rsidRDefault="00000000" w:rsidRPr="00000000" w14:paraId="000000B7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Fatih Lesmana                Fatih</w:t>
            </w:r>
          </w:p>
          <w:p w:rsidR="00000000" w:rsidDel="00000000" w:rsidP="00000000" w:rsidRDefault="00000000" w:rsidRPr="00000000" w14:paraId="000000BA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bookmarkStart w:colFirst="0" w:colLast="0" w:name="_x75wn4adh48q" w:id="0"/>
            <w:bookmarkEnd w:id="0"/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Gleeny Vaneesha            Glenny</w:t>
            </w:r>
          </w:p>
          <w:p w:rsidR="00000000" w:rsidDel="00000000" w:rsidP="00000000" w:rsidRDefault="00000000" w:rsidRPr="00000000" w14:paraId="000000BD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Hangyeon Cho                 Hangyeon</w:t>
            </w:r>
          </w:p>
          <w:p w:rsidR="00000000" w:rsidDel="00000000" w:rsidP="00000000" w:rsidRDefault="00000000" w:rsidRPr="00000000" w14:paraId="000000C0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1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2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Karell Yusdygo                 Karell</w:t>
            </w:r>
          </w:p>
          <w:p w:rsidR="00000000" w:rsidDel="00000000" w:rsidP="00000000" w:rsidRDefault="00000000" w:rsidRPr="00000000" w14:paraId="000000C3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tabs>
                <w:tab w:val="left" w:leader="none" w:pos="3481"/>
              </w:tabs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Yiming Bian                      Yiming</w:t>
            </w:r>
          </w:p>
        </w:tc>
      </w:tr>
    </w:tbl>
    <w:p w:rsidR="00000000" w:rsidDel="00000000" w:rsidP="00000000" w:rsidRDefault="00000000" w:rsidRPr="00000000" w14:paraId="000000C6">
      <w:pPr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sectPr>
      <w:type w:val="nextPage"/>
      <w:pgSz w:h="16840" w:w="11900" w:orient="portrait"/>
      <w:pgMar w:bottom="1134" w:top="1134" w:left="1134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AU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rFonts w:ascii="Calibri" w:cs="Calibri" w:eastAsia="Calibri" w:hAnsi="Calibri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rFonts w:ascii="Calibri" w:cs="Calibri" w:eastAsia="Calibri" w:hAnsi="Calibri"/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paragraph" w:styleId="TableofFigures">
    <w:name w:val="table of figures"/>
    <w:basedOn w:val="Normal"/>
    <w:next w:val="Normal"/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1a6c3db-1667-4f49-995a-8b9973972958_Enabled">
    <vt:lpwstr>true</vt:lpwstr>
  </property>
  <property fmtid="{D5CDD505-2E9C-101B-9397-08002B2CF9AE}" pid="3" name="MSIP_Label_51a6c3db-1667-4f49-995a-8b9973972958_SetDate">
    <vt:lpwstr>2021-08-01T08:40:21Z</vt:lpwstr>
  </property>
  <property fmtid="{D5CDD505-2E9C-101B-9397-08002B2CF9AE}" pid="4" name="MSIP_Label_51a6c3db-1667-4f49-995a-8b9973972958_Method">
    <vt:lpwstr>Privileged</vt:lpwstr>
  </property>
  <property fmtid="{D5CDD505-2E9C-101B-9397-08002B2CF9AE}" pid="5" name="MSIP_Label_51a6c3db-1667-4f49-995a-8b9973972958_Name">
    <vt:lpwstr>UTS-Internal</vt:lpwstr>
  </property>
  <property fmtid="{D5CDD505-2E9C-101B-9397-08002B2CF9AE}" pid="6" name="MSIP_Label_51a6c3db-1667-4f49-995a-8b9973972958_SiteId">
    <vt:lpwstr>e8911c26-cf9f-4a9c-878e-527807be8791</vt:lpwstr>
  </property>
  <property fmtid="{D5CDD505-2E9C-101B-9397-08002B2CF9AE}" pid="7" name="MSIP_Label_51a6c3db-1667-4f49-995a-8b9973972958_ActionId">
    <vt:lpwstr>243e30a3-7b20-4e30-b55f-42974b4c9bf8</vt:lpwstr>
  </property>
  <property fmtid="{D5CDD505-2E9C-101B-9397-08002B2CF9AE}" pid="8" name="MSIP_Label_51a6c3db-1667-4f49-995a-8b9973972958_ContentBits">
    <vt:lpwstr>0</vt:lpwstr>
  </property>
  <property fmtid="{D5CDD505-2E9C-101B-9397-08002B2CF9AE}" pid="9" name="ContentTypeId">
    <vt:lpwstr>0x0101003ACB133B8B8339478110DC11FF05B61D</vt:lpwstr>
  </property>
</Properties>
</file>