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6F" w:rsidRPr="001B0318" w:rsidRDefault="00AC7A6F" w:rsidP="00AC7A6F">
      <w:pPr>
        <w:rPr>
          <w:rFonts w:ascii="Arial" w:hAnsi="Arial" w:cs="Arial"/>
          <w:b/>
          <w:color w:val="252525"/>
          <w:sz w:val="28"/>
          <w:szCs w:val="28"/>
          <w:u w:val="single"/>
          <w:shd w:val="clear" w:color="auto" w:fill="FFFFFF"/>
        </w:rPr>
      </w:pPr>
      <w:proofErr w:type="spellStart"/>
      <w:r w:rsidRPr="001B0318">
        <w:rPr>
          <w:rFonts w:ascii="Arial" w:hAnsi="Arial" w:cs="Arial"/>
          <w:b/>
          <w:color w:val="252525"/>
          <w:sz w:val="28"/>
          <w:szCs w:val="28"/>
          <w:u w:val="single"/>
          <w:shd w:val="clear" w:color="auto" w:fill="FFFFFF"/>
        </w:rPr>
        <w:t>Cell</w:t>
      </w:r>
      <w:proofErr w:type="spellEnd"/>
      <w:r w:rsidRPr="001B0318">
        <w:rPr>
          <w:rFonts w:ascii="Arial" w:hAnsi="Arial" w:cs="Arial"/>
          <w:b/>
          <w:color w:val="252525"/>
          <w:sz w:val="28"/>
          <w:szCs w:val="28"/>
          <w:u w:val="single"/>
          <w:shd w:val="clear" w:color="auto" w:fill="FFFFFF"/>
        </w:rPr>
        <w:t xml:space="preserve"> </w:t>
      </w:r>
      <w:proofErr w:type="spellStart"/>
      <w:r w:rsidRPr="001B0318">
        <w:rPr>
          <w:rFonts w:ascii="Arial" w:hAnsi="Arial" w:cs="Arial"/>
          <w:b/>
          <w:color w:val="252525"/>
          <w:sz w:val="28"/>
          <w:szCs w:val="28"/>
          <w:u w:val="single"/>
          <w:shd w:val="clear" w:color="auto" w:fill="FFFFFF"/>
        </w:rPr>
        <w:t>Balancing</w:t>
      </w:r>
      <w:proofErr w:type="spellEnd"/>
      <w:r w:rsidRPr="001B0318">
        <w:rPr>
          <w:rFonts w:ascii="Arial" w:hAnsi="Arial" w:cs="Arial"/>
          <w:b/>
          <w:color w:val="252525"/>
          <w:sz w:val="28"/>
          <w:szCs w:val="28"/>
          <w:u w:val="single"/>
          <w:shd w:val="clear" w:color="auto" w:fill="FFFFFF"/>
        </w:rPr>
        <w:t xml:space="preserve"> </w:t>
      </w:r>
      <w:proofErr w:type="spellStart"/>
      <w:r w:rsidRPr="001B0318">
        <w:rPr>
          <w:rFonts w:ascii="Arial" w:hAnsi="Arial" w:cs="Arial"/>
          <w:b/>
          <w:color w:val="252525"/>
          <w:sz w:val="28"/>
          <w:szCs w:val="28"/>
          <w:u w:val="single"/>
          <w:shd w:val="clear" w:color="auto" w:fill="FFFFFF"/>
        </w:rPr>
        <w:t>techniques</w:t>
      </w:r>
      <w:proofErr w:type="spellEnd"/>
    </w:p>
    <w:p w:rsidR="00AC7A6F" w:rsidRDefault="00AC7A6F" w:rsidP="00AC7A6F">
      <w:pPr>
        <w:rPr>
          <w:rFonts w:ascii="Arial" w:hAnsi="Arial" w:cs="Arial"/>
          <w:color w:val="252525"/>
          <w:sz w:val="21"/>
          <w:szCs w:val="21"/>
          <w:shd w:val="clear" w:color="auto" w:fill="FFFFFF"/>
        </w:rPr>
      </w:pPr>
    </w:p>
    <w:p w:rsidR="00AC7A6F" w:rsidRDefault="00AC7A6F" w:rsidP="00AC7A6F">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De </w:t>
      </w:r>
      <w:proofErr w:type="spellStart"/>
      <w:r>
        <w:rPr>
          <w:rFonts w:ascii="Arial" w:hAnsi="Arial" w:cs="Arial"/>
          <w:color w:val="252525"/>
          <w:sz w:val="21"/>
          <w:szCs w:val="21"/>
          <w:shd w:val="clear" w:color="auto" w:fill="FFFFFF"/>
        </w:rPr>
        <w:t>celspanning</w:t>
      </w:r>
      <w:proofErr w:type="spellEnd"/>
      <w:r>
        <w:rPr>
          <w:rFonts w:ascii="Arial" w:hAnsi="Arial" w:cs="Arial"/>
          <w:color w:val="252525"/>
          <w:sz w:val="21"/>
          <w:szCs w:val="21"/>
          <w:shd w:val="clear" w:color="auto" w:fill="FFFFFF"/>
        </w:rPr>
        <w:t xml:space="preserve"> van de cellen in serie is niet altijd gelijk.</w:t>
      </w:r>
    </w:p>
    <w:p w:rsidR="00AC7A6F" w:rsidRDefault="00AC7A6F" w:rsidP="00AC7A6F">
      <w:pPr>
        <w:rPr>
          <w:rFonts w:ascii="Arial" w:hAnsi="Arial" w:cs="Arial"/>
          <w:color w:val="252525"/>
          <w:sz w:val="21"/>
          <w:szCs w:val="21"/>
          <w:u w:val="single"/>
          <w:shd w:val="clear" w:color="auto" w:fill="FFFFFF"/>
        </w:rPr>
      </w:pPr>
      <w:r w:rsidRPr="007E795D">
        <w:rPr>
          <w:rFonts w:ascii="Arial" w:hAnsi="Arial" w:cs="Arial"/>
          <w:color w:val="252525"/>
          <w:sz w:val="21"/>
          <w:szCs w:val="21"/>
          <w:u w:val="single"/>
          <w:shd w:val="clear" w:color="auto" w:fill="FFFFFF"/>
        </w:rPr>
        <w:t>Waarom is dit belangrijk?</w:t>
      </w:r>
    </w:p>
    <w:p w:rsidR="00AC7A6F" w:rsidRDefault="00AC7A6F" w:rsidP="00AC7A6F">
      <w:pPr>
        <w:pStyle w:val="Lijstalinea"/>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Als een lithium ion cel de spanning van </w:t>
      </w:r>
      <w:r w:rsidRPr="007E795D">
        <w:rPr>
          <w:rFonts w:ascii="Arial" w:hAnsi="Arial" w:cs="Arial"/>
          <w:color w:val="FF0000"/>
          <w:sz w:val="21"/>
          <w:szCs w:val="21"/>
          <w:shd w:val="clear" w:color="auto" w:fill="FFFFFF"/>
        </w:rPr>
        <w:t xml:space="preserve">4.2V </w:t>
      </w:r>
      <w:r>
        <w:rPr>
          <w:rFonts w:ascii="Arial" w:hAnsi="Arial" w:cs="Arial"/>
          <w:color w:val="252525"/>
          <w:sz w:val="21"/>
          <w:szCs w:val="21"/>
          <w:shd w:val="clear" w:color="auto" w:fill="FFFFFF"/>
        </w:rPr>
        <w:t xml:space="preserve">overgaat met slechts enkele honderden </w:t>
      </w:r>
      <w:proofErr w:type="spellStart"/>
      <w:r>
        <w:rPr>
          <w:rFonts w:ascii="Arial" w:hAnsi="Arial" w:cs="Arial"/>
          <w:color w:val="252525"/>
          <w:sz w:val="21"/>
          <w:szCs w:val="21"/>
          <w:shd w:val="clear" w:color="auto" w:fill="FFFFFF"/>
        </w:rPr>
        <w:t>milivolts</w:t>
      </w:r>
      <w:proofErr w:type="spellEnd"/>
      <w:r>
        <w:rPr>
          <w:rFonts w:ascii="Arial" w:hAnsi="Arial" w:cs="Arial"/>
          <w:color w:val="252525"/>
          <w:sz w:val="21"/>
          <w:szCs w:val="21"/>
          <w:shd w:val="clear" w:color="auto" w:fill="FFFFFF"/>
        </w:rPr>
        <w:t xml:space="preserve"> kan er een thermische kettingreactie ontstaan die ervoor zorgt dat de </w:t>
      </w:r>
      <w:proofErr w:type="spellStart"/>
      <w:r>
        <w:rPr>
          <w:rFonts w:ascii="Arial" w:hAnsi="Arial" w:cs="Arial"/>
          <w:color w:val="252525"/>
          <w:sz w:val="21"/>
          <w:szCs w:val="21"/>
          <w:shd w:val="clear" w:color="auto" w:fill="FFFFFF"/>
        </w:rPr>
        <w:t>batterypack</w:t>
      </w:r>
      <w:proofErr w:type="spellEnd"/>
      <w:r>
        <w:rPr>
          <w:rFonts w:ascii="Arial" w:hAnsi="Arial" w:cs="Arial"/>
          <w:color w:val="252525"/>
          <w:sz w:val="21"/>
          <w:szCs w:val="21"/>
          <w:shd w:val="clear" w:color="auto" w:fill="FFFFFF"/>
        </w:rPr>
        <w:t xml:space="preserve"> smelt</w:t>
      </w:r>
      <w:r>
        <w:rPr>
          <w:rFonts w:ascii="Arial" w:hAnsi="Arial" w:cs="Arial"/>
          <w:color w:val="252525"/>
          <w:sz w:val="21"/>
          <w:szCs w:val="21"/>
          <w:shd w:val="clear" w:color="auto" w:fill="FFFFFF"/>
        </w:rPr>
        <w:br/>
      </w:r>
    </w:p>
    <w:p w:rsidR="00AC7A6F" w:rsidRDefault="00AC7A6F" w:rsidP="00AC7A6F">
      <w:pPr>
        <w:pStyle w:val="Lijstalinea"/>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Tijdelijke overspanning </w:t>
      </w:r>
      <w:r w:rsidRPr="00E90C75">
        <w:rPr>
          <w:rFonts w:ascii="Arial" w:hAnsi="Arial" w:cs="Arial"/>
          <w:color w:val="FF0000"/>
          <w:sz w:val="21"/>
          <w:szCs w:val="21"/>
          <w:shd w:val="clear" w:color="auto" w:fill="FFFFFF"/>
        </w:rPr>
        <w:t xml:space="preserve">4.2 -&gt; 4.25V </w:t>
      </w:r>
      <w:r>
        <w:rPr>
          <w:rFonts w:ascii="Arial" w:hAnsi="Arial" w:cs="Arial"/>
          <w:color w:val="252525"/>
          <w:sz w:val="21"/>
          <w:szCs w:val="21"/>
          <w:shd w:val="clear" w:color="auto" w:fill="FFFFFF"/>
        </w:rPr>
        <w:t>lijdt tot een grote degradatie van levensduur</w:t>
      </w:r>
    </w:p>
    <w:p w:rsidR="00AC7A6F" w:rsidRDefault="00AC7A6F" w:rsidP="00AC7A6F">
      <w:pPr>
        <w:pStyle w:val="Lijstalinea"/>
        <w:rPr>
          <w:rFonts w:ascii="Arial" w:hAnsi="Arial" w:cs="Arial"/>
          <w:color w:val="252525"/>
          <w:sz w:val="21"/>
          <w:szCs w:val="21"/>
          <w:shd w:val="clear" w:color="auto" w:fill="FFFFFF"/>
        </w:rPr>
      </w:pPr>
      <w:r w:rsidRPr="00E90C75">
        <w:rPr>
          <w:rFonts w:ascii="Arial" w:hAnsi="Arial" w:cs="Arial"/>
          <w:color w:val="252525"/>
          <w:sz w:val="21"/>
          <w:szCs w:val="21"/>
          <w:shd w:val="clear" w:color="auto" w:fill="FFFFFF"/>
        </w:rPr>
        <w:sym w:font="Wingdings" w:char="F0E0"/>
      </w:r>
      <w:r>
        <w:rPr>
          <w:rFonts w:ascii="Arial" w:hAnsi="Arial" w:cs="Arial"/>
          <w:color w:val="252525"/>
          <w:sz w:val="21"/>
          <w:szCs w:val="21"/>
          <w:shd w:val="clear" w:color="auto" w:fill="FFFFFF"/>
        </w:rPr>
        <w:t>Slecht gedragende cellen degraderen sneller</w:t>
      </w: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Opladen tot 1 </w:t>
      </w:r>
      <w:proofErr w:type="spellStart"/>
      <w:r>
        <w:rPr>
          <w:rFonts w:ascii="Arial" w:hAnsi="Arial" w:cs="Arial"/>
          <w:color w:val="252525"/>
          <w:sz w:val="21"/>
          <w:szCs w:val="21"/>
          <w:shd w:val="clear" w:color="auto" w:fill="FFFFFF"/>
        </w:rPr>
        <w:t>cell</w:t>
      </w:r>
      <w:proofErr w:type="spellEnd"/>
      <w:r>
        <w:rPr>
          <w:rFonts w:ascii="Arial" w:hAnsi="Arial" w:cs="Arial"/>
          <w:color w:val="252525"/>
          <w:sz w:val="21"/>
          <w:szCs w:val="21"/>
          <w:shd w:val="clear" w:color="auto" w:fill="FFFFFF"/>
        </w:rPr>
        <w:t xml:space="preserve"> volgeladen is zorgt ervoor dat de </w:t>
      </w:r>
      <w:proofErr w:type="spellStart"/>
      <w:r>
        <w:rPr>
          <w:rFonts w:ascii="Arial" w:hAnsi="Arial" w:cs="Arial"/>
          <w:color w:val="252525"/>
          <w:sz w:val="21"/>
          <w:szCs w:val="21"/>
          <w:shd w:val="clear" w:color="auto" w:fill="FFFFFF"/>
        </w:rPr>
        <w:t>batterypack</w:t>
      </w:r>
      <w:proofErr w:type="spellEnd"/>
      <w:r>
        <w:rPr>
          <w:rFonts w:ascii="Arial" w:hAnsi="Arial" w:cs="Arial"/>
          <w:color w:val="252525"/>
          <w:sz w:val="21"/>
          <w:szCs w:val="21"/>
          <w:shd w:val="clear" w:color="auto" w:fill="FFFFFF"/>
        </w:rPr>
        <w:t xml:space="preserve"> niet op volledige capaciteit is volgeladen.</w:t>
      </w:r>
    </w:p>
    <w:p w:rsidR="00AC7A6F" w:rsidRDefault="00AC7A6F" w:rsidP="00AC7A6F">
      <w:pPr>
        <w:pStyle w:val="Lijstalinea"/>
        <w:rPr>
          <w:rFonts w:ascii="Arial" w:hAnsi="Arial" w:cs="Arial"/>
          <w:color w:val="252525"/>
          <w:sz w:val="21"/>
          <w:szCs w:val="21"/>
          <w:shd w:val="clear" w:color="auto" w:fill="FFFFFF"/>
        </w:rPr>
      </w:pPr>
    </w:p>
    <w:p w:rsidR="00AC7A6F" w:rsidRPr="00E90C75" w:rsidRDefault="00AC7A6F" w:rsidP="00AC7A6F">
      <w:pPr>
        <w:pStyle w:val="Lijstalinea"/>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1 </w:t>
      </w:r>
      <w:proofErr w:type="spellStart"/>
      <w:r>
        <w:rPr>
          <w:rFonts w:ascii="Arial" w:hAnsi="Arial" w:cs="Arial"/>
          <w:color w:val="252525"/>
          <w:sz w:val="21"/>
          <w:szCs w:val="21"/>
          <w:shd w:val="clear" w:color="auto" w:fill="FFFFFF"/>
        </w:rPr>
        <w:t>cell</w:t>
      </w:r>
      <w:proofErr w:type="spellEnd"/>
      <w:r>
        <w:rPr>
          <w:rFonts w:ascii="Arial" w:hAnsi="Arial" w:cs="Arial"/>
          <w:color w:val="252525"/>
          <w:sz w:val="21"/>
          <w:szCs w:val="21"/>
          <w:shd w:val="clear" w:color="auto" w:fill="FFFFFF"/>
        </w:rPr>
        <w:t xml:space="preserve"> bij ontladen kan </w:t>
      </w:r>
      <w:proofErr w:type="spellStart"/>
      <w:r>
        <w:rPr>
          <w:rFonts w:ascii="Arial" w:hAnsi="Arial" w:cs="Arial"/>
          <w:color w:val="252525"/>
          <w:sz w:val="21"/>
          <w:szCs w:val="21"/>
          <w:shd w:val="clear" w:color="auto" w:fill="FFFFFF"/>
        </w:rPr>
        <w:t>undervoltage</w:t>
      </w:r>
      <w:proofErr w:type="spellEnd"/>
      <w:r>
        <w:rPr>
          <w:rFonts w:ascii="Arial" w:hAnsi="Arial" w:cs="Arial"/>
          <w:color w:val="252525"/>
          <w:sz w:val="21"/>
          <w:szCs w:val="21"/>
          <w:shd w:val="clear" w:color="auto" w:fill="FFFFFF"/>
        </w:rPr>
        <w:t xml:space="preserve"> of </w:t>
      </w:r>
      <w:proofErr w:type="spellStart"/>
      <w:r>
        <w:rPr>
          <w:rFonts w:ascii="Arial" w:hAnsi="Arial" w:cs="Arial"/>
          <w:color w:val="252525"/>
          <w:sz w:val="21"/>
          <w:szCs w:val="21"/>
          <w:shd w:val="clear" w:color="auto" w:fill="FFFFFF"/>
        </w:rPr>
        <w:t>overdischarge</w:t>
      </w:r>
      <w:proofErr w:type="spellEnd"/>
      <w:r>
        <w:rPr>
          <w:rFonts w:ascii="Arial" w:hAnsi="Arial" w:cs="Arial"/>
          <w:color w:val="252525"/>
          <w:sz w:val="21"/>
          <w:szCs w:val="21"/>
          <w:shd w:val="clear" w:color="auto" w:fill="FFFFFF"/>
        </w:rPr>
        <w:t xml:space="preserve"> hebben waardoor er nog capaciteit is maar het wordt onveilig. </w:t>
      </w:r>
      <w:r w:rsidRPr="00E90C75">
        <w:rPr>
          <w:rFonts w:ascii="Arial" w:hAnsi="Arial" w:cs="Arial"/>
          <w:color w:val="FF0000"/>
          <w:sz w:val="21"/>
          <w:szCs w:val="21"/>
          <w:shd w:val="clear" w:color="auto" w:fill="FFFFFF"/>
        </w:rPr>
        <w:t>2.7V</w:t>
      </w:r>
      <w:r>
        <w:rPr>
          <w:rFonts w:ascii="Arial" w:hAnsi="Arial" w:cs="Arial"/>
          <w:color w:val="FF0000"/>
          <w:sz w:val="21"/>
          <w:szCs w:val="21"/>
          <w:shd w:val="clear" w:color="auto" w:fill="FFFFFF"/>
        </w:rPr>
        <w:t xml:space="preserve"> voor LiCoO</w:t>
      </w:r>
      <w:r>
        <w:rPr>
          <w:rFonts w:ascii="Arial" w:hAnsi="Arial" w:cs="Arial"/>
          <w:color w:val="FF0000"/>
          <w:sz w:val="12"/>
          <w:szCs w:val="12"/>
          <w:shd w:val="clear" w:color="auto" w:fill="FFFFFF"/>
        </w:rPr>
        <w:t>2</w:t>
      </w:r>
      <w:r>
        <w:rPr>
          <w:rFonts w:ascii="Arial" w:hAnsi="Arial" w:cs="Arial"/>
          <w:color w:val="FF0000"/>
          <w:sz w:val="20"/>
          <w:szCs w:val="20"/>
          <w:shd w:val="clear" w:color="auto" w:fill="FFFFFF"/>
        </w:rPr>
        <w:t xml:space="preserve"> </w:t>
      </w:r>
    </w:p>
    <w:p w:rsidR="00AC7A6F" w:rsidRDefault="00AC7A6F" w:rsidP="00AC7A6F">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Belangrijk om te weten dat een spanningsverschil </w:t>
      </w:r>
      <w:proofErr w:type="spellStart"/>
      <w:r>
        <w:rPr>
          <w:rFonts w:ascii="Arial" w:hAnsi="Arial" w:cs="Arial"/>
          <w:color w:val="252525"/>
          <w:sz w:val="21"/>
          <w:szCs w:val="21"/>
          <w:shd w:val="clear" w:color="auto" w:fill="FFFFFF"/>
        </w:rPr>
        <w:t>opzich</w:t>
      </w:r>
      <w:proofErr w:type="spellEnd"/>
      <w:r>
        <w:rPr>
          <w:rFonts w:ascii="Arial" w:hAnsi="Arial" w:cs="Arial"/>
          <w:color w:val="252525"/>
          <w:sz w:val="21"/>
          <w:szCs w:val="21"/>
          <w:shd w:val="clear" w:color="auto" w:fill="FFFFFF"/>
        </w:rPr>
        <w:t xml:space="preserve"> geen onbalans is maar een gevolg van het feit dat er een verschil is in SOC.</w:t>
      </w:r>
      <w:r>
        <w:rPr>
          <w:rFonts w:ascii="Arial" w:hAnsi="Arial" w:cs="Arial"/>
          <w:color w:val="252525"/>
          <w:sz w:val="21"/>
          <w:szCs w:val="21"/>
          <w:shd w:val="clear" w:color="auto" w:fill="FFFFFF"/>
        </w:rPr>
        <w:br/>
      </w:r>
      <w:r>
        <w:rPr>
          <w:rFonts w:ascii="Arial" w:hAnsi="Arial" w:cs="Arial"/>
          <w:color w:val="252525"/>
          <w:sz w:val="21"/>
          <w:szCs w:val="21"/>
          <w:shd w:val="clear" w:color="auto" w:fill="FFFFFF"/>
        </w:rPr>
        <w:br/>
        <w:t xml:space="preserve">Als we de spanningsverschillen willen wegwerken zonder de oorzaak te elimineren zullen we potentieel meer schade toebrengen terwijl hardware verspilt wordt door </w:t>
      </w:r>
      <w:proofErr w:type="spellStart"/>
      <w:r>
        <w:rPr>
          <w:rFonts w:ascii="Arial" w:hAnsi="Arial" w:cs="Arial"/>
          <w:color w:val="252525"/>
          <w:sz w:val="21"/>
          <w:szCs w:val="21"/>
          <w:shd w:val="clear" w:color="auto" w:fill="FFFFFF"/>
        </w:rPr>
        <w:t>overengineering</w:t>
      </w:r>
      <w:proofErr w:type="spellEnd"/>
      <w:r>
        <w:rPr>
          <w:rFonts w:ascii="Arial" w:hAnsi="Arial" w:cs="Arial"/>
          <w:color w:val="252525"/>
          <w:sz w:val="21"/>
          <w:szCs w:val="21"/>
          <w:shd w:val="clear" w:color="auto" w:fill="FFFFFF"/>
        </w:rPr>
        <w:t xml:space="preserve"> van het balanceercircuit</w:t>
      </w:r>
    </w:p>
    <w:p w:rsidR="00AC7A6F" w:rsidRPr="00E90C75" w:rsidRDefault="00AC7A6F" w:rsidP="00AC7A6F">
      <w:pPr>
        <w:rPr>
          <w:rFonts w:ascii="Arial" w:hAnsi="Arial" w:cs="Arial"/>
          <w:color w:val="252525"/>
          <w:sz w:val="21"/>
          <w:szCs w:val="21"/>
          <w:u w:val="single"/>
          <w:shd w:val="clear" w:color="auto" w:fill="FFFFFF"/>
        </w:rPr>
      </w:pPr>
      <w:r w:rsidRPr="00E90C75">
        <w:rPr>
          <w:rFonts w:ascii="Arial" w:hAnsi="Arial" w:cs="Arial"/>
          <w:color w:val="252525"/>
          <w:sz w:val="21"/>
          <w:szCs w:val="21"/>
          <w:u w:val="single"/>
          <w:shd w:val="clear" w:color="auto" w:fill="FFFFFF"/>
        </w:rPr>
        <w:t>SOC onbalans</w:t>
      </w:r>
    </w:p>
    <w:p w:rsidR="00AC7A6F" w:rsidRDefault="00AC7A6F" w:rsidP="00AC7A6F">
      <w:pPr>
        <w:rPr>
          <w:rFonts w:ascii="Arial" w:hAnsi="Arial" w:cs="Arial"/>
          <w:color w:val="252525"/>
          <w:sz w:val="21"/>
          <w:szCs w:val="21"/>
          <w:shd w:val="clear" w:color="auto" w:fill="FFFFFF"/>
        </w:rPr>
      </w:pPr>
      <w:r>
        <w:rPr>
          <w:rFonts w:ascii="Arial" w:hAnsi="Arial" w:cs="Arial"/>
          <w:color w:val="252525"/>
          <w:sz w:val="21"/>
          <w:szCs w:val="21"/>
          <w:shd w:val="clear" w:color="auto" w:fill="FFFFFF"/>
        </w:rPr>
        <w:t>Een SOC verschil is de enige reden voor spanningsverschil als er geen stroom vloeit</w:t>
      </w:r>
      <w:r>
        <w:rPr>
          <w:rFonts w:ascii="Arial" w:hAnsi="Arial" w:cs="Arial"/>
          <w:color w:val="252525"/>
          <w:sz w:val="21"/>
          <w:szCs w:val="21"/>
          <w:shd w:val="clear" w:color="auto" w:fill="FFFFFF"/>
        </w:rPr>
        <w:br/>
      </w:r>
      <w:r>
        <w:rPr>
          <w:rFonts w:ascii="Arial" w:hAnsi="Arial" w:cs="Arial"/>
          <w:color w:val="252525"/>
          <w:sz w:val="21"/>
          <w:szCs w:val="21"/>
          <w:shd w:val="clear" w:color="auto" w:fill="FFFFFF"/>
        </w:rPr>
        <w:br/>
        <w:t>OCV = f(SOC,T) deze functie vorm hangt af van het type lithium-ion batterij.</w:t>
      </w:r>
      <w:r>
        <w:rPr>
          <w:rFonts w:ascii="Arial" w:hAnsi="Arial" w:cs="Arial"/>
          <w:color w:val="252525"/>
          <w:sz w:val="21"/>
          <w:szCs w:val="21"/>
          <w:shd w:val="clear" w:color="auto" w:fill="FFFFFF"/>
        </w:rPr>
        <w:br/>
      </w:r>
      <w:r>
        <w:rPr>
          <w:rFonts w:ascii="Arial" w:hAnsi="Arial" w:cs="Arial"/>
          <w:color w:val="252525"/>
          <w:sz w:val="21"/>
          <w:szCs w:val="21"/>
          <w:shd w:val="clear" w:color="auto" w:fill="FFFFFF"/>
        </w:rPr>
        <w:br/>
      </w:r>
      <w:r w:rsidRPr="008247AE">
        <w:rPr>
          <w:rFonts w:ascii="Arial" w:hAnsi="Arial" w:cs="Arial"/>
          <w:color w:val="252525"/>
          <w:sz w:val="21"/>
          <w:szCs w:val="21"/>
          <w:u w:val="single"/>
          <w:shd w:val="clear" w:color="auto" w:fill="FFFFFF"/>
        </w:rPr>
        <w:t>Wat zorgt voor SOC verschil?</w:t>
      </w:r>
    </w:p>
    <w:p w:rsidR="00AC7A6F" w:rsidRDefault="00AC7A6F" w:rsidP="00AC7A6F">
      <w:pPr>
        <w:pStyle w:val="Lijstalinea"/>
        <w:numPr>
          <w:ilvl w:val="0"/>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Na de cel formatie cycli kan door kleine variaties een SOC verschil tussen cellen zijn.</w:t>
      </w:r>
      <w:r>
        <w:rPr>
          <w:rFonts w:ascii="Arial" w:hAnsi="Arial" w:cs="Arial"/>
          <w:color w:val="252525"/>
          <w:sz w:val="21"/>
          <w:szCs w:val="21"/>
          <w:shd w:val="clear" w:color="auto" w:fill="FFFFFF"/>
        </w:rPr>
        <w:br/>
        <w:t xml:space="preserve">Cellen met spanningen die goed overeenkomen </w:t>
      </w:r>
      <w:r w:rsidRPr="00ED4DB1">
        <w:rPr>
          <w:rFonts w:ascii="Arial" w:hAnsi="Arial" w:cs="Arial"/>
          <w:color w:val="FF0000"/>
          <w:sz w:val="21"/>
          <w:szCs w:val="21"/>
          <w:shd w:val="clear" w:color="auto" w:fill="FFFFFF"/>
        </w:rPr>
        <w:t>2mV</w:t>
      </w:r>
      <w:r>
        <w:rPr>
          <w:rFonts w:ascii="Arial" w:hAnsi="Arial" w:cs="Arial"/>
          <w:color w:val="252525"/>
          <w:sz w:val="21"/>
          <w:szCs w:val="21"/>
          <w:shd w:val="clear" w:color="auto" w:fill="FFFFFF"/>
        </w:rPr>
        <w:t xml:space="preserve"> range worden bij elkaar gegroepeerd. </w:t>
      </w:r>
      <w:r w:rsidRPr="00ED4DB1">
        <w:rPr>
          <w:rFonts w:ascii="Arial" w:hAnsi="Arial" w:cs="Arial"/>
          <w:color w:val="FF0000"/>
          <w:sz w:val="21"/>
          <w:szCs w:val="21"/>
          <w:shd w:val="clear" w:color="auto" w:fill="FFFFFF"/>
        </w:rPr>
        <w:t>2mV</w:t>
      </w:r>
      <w:r>
        <w:rPr>
          <w:rFonts w:ascii="Arial" w:hAnsi="Arial" w:cs="Arial"/>
          <w:color w:val="252525"/>
          <w:sz w:val="21"/>
          <w:szCs w:val="21"/>
          <w:shd w:val="clear" w:color="auto" w:fill="FFFFFF"/>
        </w:rPr>
        <w:t xml:space="preserve"> lijkt niet veel maar de cellen worden geleverd met 50%SOC. Dit stemt overeen met het platste gedeelte van de spanningscurve waar een 1mV verschil ongeveer met 1% SOC verschil overeen komt. Dit verschil in SOC zal bij vol en </w:t>
      </w:r>
      <w:proofErr w:type="spellStart"/>
      <w:r>
        <w:rPr>
          <w:rFonts w:ascii="Arial" w:hAnsi="Arial" w:cs="Arial"/>
          <w:color w:val="252525"/>
          <w:sz w:val="21"/>
          <w:szCs w:val="21"/>
          <w:shd w:val="clear" w:color="auto" w:fill="FFFFFF"/>
        </w:rPr>
        <w:t>leeggeladen</w:t>
      </w:r>
      <w:proofErr w:type="spellEnd"/>
      <w:r>
        <w:rPr>
          <w:rFonts w:ascii="Arial" w:hAnsi="Arial" w:cs="Arial"/>
          <w:color w:val="252525"/>
          <w:sz w:val="21"/>
          <w:szCs w:val="21"/>
          <w:shd w:val="clear" w:color="auto" w:fill="FFFFFF"/>
        </w:rPr>
        <w:t xml:space="preserve"> cellen een veel groter verschil geven in spanning. De V/SOC curve is hier namelijk veel steiler.</w:t>
      </w: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dV</w:t>
      </w:r>
      <w:proofErr w:type="spellEnd"/>
      <w:r>
        <w:rPr>
          <w:rFonts w:ascii="Arial" w:hAnsi="Arial" w:cs="Arial"/>
          <w:color w:val="252525"/>
          <w:sz w:val="21"/>
          <w:szCs w:val="21"/>
          <w:shd w:val="clear" w:color="auto" w:fill="FFFFFF"/>
        </w:rPr>
        <w:t>/</w:t>
      </w:r>
      <w:proofErr w:type="spellStart"/>
      <w:r>
        <w:rPr>
          <w:rFonts w:ascii="Arial" w:hAnsi="Arial" w:cs="Arial"/>
          <w:color w:val="252525"/>
          <w:sz w:val="21"/>
          <w:szCs w:val="21"/>
          <w:shd w:val="clear" w:color="auto" w:fill="FFFFFF"/>
        </w:rPr>
        <w:t>dSOC</w:t>
      </w:r>
      <w:proofErr w:type="spellEnd"/>
      <w:r>
        <w:rPr>
          <w:rFonts w:ascii="Arial" w:hAnsi="Arial" w:cs="Arial"/>
          <w:color w:val="252525"/>
          <w:sz w:val="21"/>
          <w:szCs w:val="21"/>
          <w:shd w:val="clear" w:color="auto" w:fill="FFFFFF"/>
        </w:rPr>
        <w:t xml:space="preserve"> varieert met SOC. Deze is dus niet constant.</w:t>
      </w:r>
      <w:r>
        <w:rPr>
          <w:rFonts w:ascii="Arial" w:hAnsi="Arial" w:cs="Arial"/>
          <w:color w:val="252525"/>
          <w:sz w:val="21"/>
          <w:szCs w:val="21"/>
          <w:shd w:val="clear" w:color="auto" w:fill="FFFFFF"/>
        </w:rPr>
        <w:br/>
        <w:t xml:space="preserve">Dus de spanningsverschillen </w:t>
      </w:r>
      <w:proofErr w:type="spellStart"/>
      <w:r>
        <w:rPr>
          <w:rFonts w:ascii="Arial" w:hAnsi="Arial" w:cs="Arial"/>
          <w:color w:val="252525"/>
          <w:sz w:val="21"/>
          <w:szCs w:val="21"/>
          <w:shd w:val="clear" w:color="auto" w:fill="FFFFFF"/>
        </w:rPr>
        <w:t>varïeren</w:t>
      </w:r>
      <w:proofErr w:type="spellEnd"/>
      <w:r>
        <w:rPr>
          <w:rFonts w:ascii="Arial" w:hAnsi="Arial" w:cs="Arial"/>
          <w:color w:val="252525"/>
          <w:sz w:val="21"/>
          <w:szCs w:val="21"/>
          <w:shd w:val="clear" w:color="auto" w:fill="FFFFFF"/>
        </w:rPr>
        <w:t xml:space="preserve"> afhankelijk van de SOC met een vaste SOC onbalans.</w:t>
      </w: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r>
        <w:rPr>
          <w:noProof/>
          <w:lang w:eastAsia="nl-BE"/>
        </w:rPr>
        <w:lastRenderedPageBreak/>
        <w:drawing>
          <wp:anchor distT="0" distB="0" distL="114300" distR="114300" simplePos="0" relativeHeight="251659264" behindDoc="0" locked="0" layoutInCell="1" allowOverlap="1" wp14:anchorId="0B7A0A23" wp14:editId="63E39FBA">
            <wp:simplePos x="0" y="0"/>
            <wp:positionH relativeFrom="column">
              <wp:posOffset>273242</wp:posOffset>
            </wp:positionH>
            <wp:positionV relativeFrom="paragraph">
              <wp:posOffset>8255</wp:posOffset>
            </wp:positionV>
            <wp:extent cx="3037205" cy="39839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9187" t="28107" r="19974" b="4932"/>
                    <a:stretch/>
                  </pic:blipFill>
                  <pic:spPr bwMode="auto">
                    <a:xfrm>
                      <a:off x="0" y="0"/>
                      <a:ext cx="3037205" cy="3983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rPr>
          <w:rFonts w:ascii="Arial" w:hAnsi="Arial" w:cs="Arial"/>
          <w:color w:val="252525"/>
          <w:sz w:val="21"/>
          <w:szCs w:val="21"/>
          <w:shd w:val="clear" w:color="auto" w:fill="FFFFFF"/>
        </w:rPr>
      </w:pPr>
    </w:p>
    <w:p w:rsidR="00AC7A6F" w:rsidRPr="00ED4DB1" w:rsidRDefault="00AC7A6F" w:rsidP="00AC7A6F">
      <w:pPr>
        <w:pStyle w:val="Lijstalinea"/>
        <w:rPr>
          <w:rFonts w:ascii="Arial" w:hAnsi="Arial" w:cs="Arial"/>
          <w:color w:val="252525"/>
          <w:sz w:val="21"/>
          <w:szCs w:val="21"/>
          <w:shd w:val="clear" w:color="auto" w:fill="FFFFFF"/>
        </w:rPr>
      </w:pPr>
    </w:p>
    <w:p w:rsidR="00AC7A6F" w:rsidRDefault="00AC7A6F" w:rsidP="00AC7A6F">
      <w:pPr>
        <w:pStyle w:val="Lijstalinea"/>
        <w:numPr>
          <w:ilvl w:val="0"/>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De zelfontlading tussen verschillende cellen varieert. Deze is ook sterk afhankelijk van de temperatuur. Deze verdubbelt ongeveer elke 10°C de kamertemperatuur stijgt. Systeemdesign let niet altijd op de warmtespreiding van de lithiumbatterij waardoor dit problemen kan geven. </w:t>
      </w:r>
      <w:r>
        <w:rPr>
          <w:rFonts w:ascii="Arial" w:hAnsi="Arial" w:cs="Arial"/>
          <w:color w:val="252525"/>
          <w:sz w:val="21"/>
          <w:szCs w:val="21"/>
          <w:shd w:val="clear" w:color="auto" w:fill="FFFFFF"/>
        </w:rPr>
        <w:br/>
      </w:r>
      <w:r>
        <w:rPr>
          <w:rFonts w:ascii="Arial" w:hAnsi="Arial" w:cs="Arial"/>
          <w:color w:val="252525"/>
          <w:sz w:val="21"/>
          <w:szCs w:val="21"/>
          <w:shd w:val="clear" w:color="auto" w:fill="FFFFFF"/>
        </w:rPr>
        <w:br/>
        <w:t>Hitte van processoren, achtergrondverlichting en dergelijke is ook een factor die rol kan spelen omdat er gefocust wordt op compact design maar dit wordt uit het oog verloren.</w:t>
      </w:r>
    </w:p>
    <w:p w:rsidR="00AC7A6F" w:rsidRDefault="00AC7A6F" w:rsidP="00AC7A6F">
      <w:pPr>
        <w:ind w:left="708"/>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Dit kan ervoor zorgen dat zogenaamde “hot </w:t>
      </w:r>
      <w:proofErr w:type="spellStart"/>
      <w:r>
        <w:rPr>
          <w:rFonts w:ascii="Arial" w:hAnsi="Arial" w:cs="Arial"/>
          <w:color w:val="252525"/>
          <w:sz w:val="21"/>
          <w:szCs w:val="21"/>
          <w:shd w:val="clear" w:color="auto" w:fill="FFFFFF"/>
        </w:rPr>
        <w:t>cells</w:t>
      </w:r>
      <w:proofErr w:type="spellEnd"/>
      <w:r>
        <w:rPr>
          <w:rFonts w:ascii="Arial" w:hAnsi="Arial" w:cs="Arial"/>
          <w:color w:val="252525"/>
          <w:sz w:val="21"/>
          <w:szCs w:val="21"/>
          <w:shd w:val="clear" w:color="auto" w:fill="FFFFFF"/>
        </w:rPr>
        <w:t>” sneller lekken dan andere cellen waardoor SOC onbalans ontstaat aangezien een lader dezelfde lading geeft aan elke cel.</w:t>
      </w:r>
    </w:p>
    <w:p w:rsidR="00AC7A6F" w:rsidRDefault="00AC7A6F" w:rsidP="00AC7A6F">
      <w:pPr>
        <w:ind w:left="708"/>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Hotcells</w:t>
      </w:r>
      <w:proofErr w:type="spellEnd"/>
      <w:r>
        <w:rPr>
          <w:rFonts w:ascii="Arial" w:hAnsi="Arial" w:cs="Arial"/>
          <w:color w:val="252525"/>
          <w:sz w:val="21"/>
          <w:szCs w:val="21"/>
          <w:shd w:val="clear" w:color="auto" w:fill="FFFFFF"/>
        </w:rPr>
        <w:t xml:space="preserve"> laden trager op en ontladen sneller door zelfontlading verschillen.</w:t>
      </w:r>
      <w:r>
        <w:rPr>
          <w:rFonts w:ascii="Arial" w:hAnsi="Arial" w:cs="Arial"/>
          <w:color w:val="252525"/>
          <w:sz w:val="21"/>
          <w:szCs w:val="21"/>
          <w:shd w:val="clear" w:color="auto" w:fill="FFFFFF"/>
        </w:rPr>
        <w:br/>
      </w:r>
      <w:r>
        <w:rPr>
          <w:rFonts w:ascii="Arial" w:hAnsi="Arial" w:cs="Arial"/>
          <w:color w:val="252525"/>
          <w:sz w:val="21"/>
          <w:szCs w:val="21"/>
          <w:shd w:val="clear" w:color="auto" w:fill="FFFFFF"/>
        </w:rPr>
        <w:br/>
        <w:t>dit is een traag proces omdat bij de hoogste gebruikstemperatuur de zelfontlading ongeveer maar 50% per jaar bedraagt.</w:t>
      </w:r>
    </w:p>
    <w:p w:rsidR="00AC7A6F" w:rsidRDefault="00AC7A6F" w:rsidP="00AC7A6F">
      <w:pPr>
        <w:ind w:left="708"/>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Oplossing= let op design </w:t>
      </w:r>
      <w:proofErr w:type="spellStart"/>
      <w:r>
        <w:rPr>
          <w:rFonts w:ascii="Arial" w:hAnsi="Arial" w:cs="Arial"/>
          <w:color w:val="252525"/>
          <w:sz w:val="21"/>
          <w:szCs w:val="21"/>
          <w:shd w:val="clear" w:color="auto" w:fill="FFFFFF"/>
        </w:rPr>
        <w:t>hittespreider</w:t>
      </w:r>
      <w:proofErr w:type="spellEnd"/>
      <w:r>
        <w:rPr>
          <w:rFonts w:ascii="Arial" w:hAnsi="Arial" w:cs="Arial"/>
          <w:color w:val="252525"/>
          <w:sz w:val="21"/>
          <w:szCs w:val="21"/>
          <w:shd w:val="clear" w:color="auto" w:fill="FFFFFF"/>
        </w:rPr>
        <w:t xml:space="preserve"> én goede koeling. Dit helpt de cel degradatie ook goed.</w:t>
      </w:r>
    </w:p>
    <w:p w:rsidR="00AC7A6F" w:rsidRDefault="00AC7A6F" w:rsidP="00AC7A6F">
      <w:pPr>
        <w:ind w:left="708"/>
        <w:rPr>
          <w:rFonts w:ascii="Arial" w:hAnsi="Arial" w:cs="Arial"/>
          <w:color w:val="252525"/>
          <w:sz w:val="21"/>
          <w:szCs w:val="21"/>
          <w:shd w:val="clear" w:color="auto" w:fill="FFFFFF"/>
        </w:rPr>
      </w:pPr>
    </w:p>
    <w:p w:rsidR="00AC7A6F" w:rsidRDefault="00AC7A6F" w:rsidP="00AC7A6F">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De elektronica voedt men best ook uit de </w:t>
      </w:r>
      <w:proofErr w:type="spellStart"/>
      <w:r>
        <w:rPr>
          <w:rFonts w:ascii="Arial" w:hAnsi="Arial" w:cs="Arial"/>
          <w:color w:val="252525"/>
          <w:sz w:val="21"/>
          <w:szCs w:val="21"/>
          <w:shd w:val="clear" w:color="auto" w:fill="FFFFFF"/>
        </w:rPr>
        <w:t>batterypack</w:t>
      </w:r>
      <w:proofErr w:type="spellEnd"/>
      <w:r>
        <w:rPr>
          <w:rFonts w:ascii="Arial" w:hAnsi="Arial" w:cs="Arial"/>
          <w:color w:val="252525"/>
          <w:sz w:val="21"/>
          <w:szCs w:val="21"/>
          <w:shd w:val="clear" w:color="auto" w:fill="FFFFFF"/>
        </w:rPr>
        <w:t xml:space="preserve"> en niet uit een aparte cel.</w:t>
      </w:r>
      <w:r>
        <w:rPr>
          <w:rFonts w:ascii="Arial" w:hAnsi="Arial" w:cs="Arial"/>
          <w:color w:val="252525"/>
          <w:sz w:val="21"/>
          <w:szCs w:val="21"/>
          <w:shd w:val="clear" w:color="auto" w:fill="FFFFFF"/>
        </w:rPr>
        <w:br/>
        <w:t>Ook al zou het verbruik slechts enkele µA bedragen bij een enkele cel dan zou dit na een bepaald aantal cycli een aanzienlijk verschil geven. Als men uit de totale pack voedt kan hier al geen onbalans uit ontstaan.</w:t>
      </w:r>
    </w:p>
    <w:p w:rsidR="00AC7A6F" w:rsidRDefault="00AC7A6F" w:rsidP="00AC7A6F">
      <w:pPr>
        <w:rPr>
          <w:rFonts w:ascii="Arial" w:hAnsi="Arial" w:cs="Arial"/>
          <w:color w:val="252525"/>
          <w:sz w:val="21"/>
          <w:szCs w:val="21"/>
          <w:shd w:val="clear" w:color="auto" w:fill="FFFFFF"/>
        </w:rPr>
      </w:pPr>
    </w:p>
    <w:p w:rsidR="00AC7A6F" w:rsidRDefault="00AC7A6F" w:rsidP="00AC7A6F">
      <w:pPr>
        <w:rPr>
          <w:rFonts w:ascii="Arial" w:hAnsi="Arial" w:cs="Arial"/>
          <w:color w:val="252525"/>
          <w:sz w:val="21"/>
          <w:szCs w:val="21"/>
          <w:shd w:val="clear" w:color="auto" w:fill="FFFFFF"/>
        </w:rPr>
      </w:pPr>
    </w:p>
    <w:p w:rsidR="00AC7A6F" w:rsidRPr="00402D31" w:rsidRDefault="00AC7A6F" w:rsidP="00AC7A6F">
      <w:pPr>
        <w:rPr>
          <w:rFonts w:ascii="Arial" w:hAnsi="Arial" w:cs="Arial"/>
          <w:color w:val="252525"/>
          <w:sz w:val="21"/>
          <w:szCs w:val="21"/>
          <w:u w:val="single"/>
          <w:shd w:val="clear" w:color="auto" w:fill="FFFFFF"/>
        </w:rPr>
      </w:pPr>
      <w:r w:rsidRPr="00402D31">
        <w:rPr>
          <w:rFonts w:ascii="Arial" w:hAnsi="Arial" w:cs="Arial"/>
          <w:color w:val="252525"/>
          <w:sz w:val="21"/>
          <w:szCs w:val="21"/>
          <w:u w:val="single"/>
          <w:shd w:val="clear" w:color="auto" w:fill="FFFFFF"/>
        </w:rPr>
        <w:lastRenderedPageBreak/>
        <w:t>Totaal capaciteitsverschil</w:t>
      </w:r>
    </w:p>
    <w:p w:rsidR="00AC7A6F" w:rsidRDefault="00AC7A6F" w:rsidP="00AC7A6F">
      <w:pPr>
        <w:rPr>
          <w:rFonts w:ascii="Arial" w:hAnsi="Arial" w:cs="Arial"/>
          <w:color w:val="252525"/>
          <w:sz w:val="21"/>
          <w:szCs w:val="21"/>
          <w:shd w:val="clear" w:color="auto" w:fill="FFFFFF"/>
        </w:rPr>
      </w:pPr>
      <w:bookmarkStart w:id="0" w:name="_GoBack"/>
      <w:bookmarkEnd w:id="0"/>
    </w:p>
    <w:p w:rsidR="00AC7A6F" w:rsidRDefault="00AC7A6F" w:rsidP="00AC7A6F">
      <w:pPr>
        <w:rPr>
          <w:rFonts w:ascii="Arial" w:hAnsi="Arial" w:cs="Arial"/>
          <w:color w:val="252525"/>
          <w:sz w:val="21"/>
          <w:szCs w:val="21"/>
          <w:shd w:val="clear" w:color="auto" w:fill="FFFFFF"/>
        </w:rPr>
      </w:pPr>
    </w:p>
    <w:p w:rsidR="00AC7A6F" w:rsidRDefault="00AC7A6F" w:rsidP="00AC7A6F">
      <w:pPr>
        <w:rPr>
          <w:rFonts w:ascii="Arial" w:hAnsi="Arial" w:cs="Arial"/>
          <w:color w:val="252525"/>
          <w:sz w:val="21"/>
          <w:szCs w:val="21"/>
          <w:shd w:val="clear" w:color="auto" w:fill="FFFFFF"/>
        </w:rPr>
      </w:pPr>
      <w:r w:rsidRPr="003763CC">
        <w:rPr>
          <w:rFonts w:ascii="Arial" w:hAnsi="Arial" w:cs="Arial"/>
          <w:color w:val="2F5496" w:themeColor="accent5" w:themeShade="BF"/>
          <w:sz w:val="20"/>
          <w:szCs w:val="20"/>
          <w:shd w:val="clear" w:color="auto" w:fill="FFFFFF"/>
        </w:rPr>
        <w:t>De nominale spanning van de gebruikte cel is afhankelijk van de gebruikte anode en kan variëren van 3.6 tot 3.8V. De spanning daarentegen kan variëren van 2.4 tot 4.2 volt. Als de spanning onder de 2,40 volt komt, is de cel meestal defect. Daarom wordt 3,50 of 3,00 volt meestal als minimum aangehouden. (Deze waarden gelden niet voor LiFePO</w:t>
      </w:r>
      <w:r w:rsidRPr="003763CC">
        <w:rPr>
          <w:rFonts w:ascii="Arial" w:hAnsi="Arial" w:cs="Arial"/>
          <w:color w:val="2F5496" w:themeColor="accent5" w:themeShade="BF"/>
          <w:sz w:val="16"/>
          <w:szCs w:val="16"/>
          <w:shd w:val="clear" w:color="auto" w:fill="FFFFFF"/>
        </w:rPr>
        <w:t>4</w:t>
      </w:r>
      <w:r w:rsidRPr="003763CC">
        <w:rPr>
          <w:rFonts w:ascii="Arial" w:hAnsi="Arial" w:cs="Arial"/>
          <w:color w:val="2F5496" w:themeColor="accent5" w:themeShade="BF"/>
          <w:sz w:val="20"/>
          <w:szCs w:val="20"/>
          <w:shd w:val="clear" w:color="auto" w:fill="FFFFFF"/>
        </w:rPr>
        <w:t>)</w:t>
      </w:r>
    </w:p>
    <w:p w:rsidR="00AC7A6F" w:rsidRDefault="00AC7A6F" w:rsidP="00AC7A6F"/>
    <w:p w:rsidR="00AC7A6F" w:rsidRDefault="00AC7A6F" w:rsidP="00AC7A6F"/>
    <w:p w:rsidR="00D96EEF" w:rsidRDefault="00AC7A6F"/>
    <w:sectPr w:rsidR="00D96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15773"/>
    <w:multiLevelType w:val="hybridMultilevel"/>
    <w:tmpl w:val="5A2CE252"/>
    <w:lvl w:ilvl="0" w:tplc="DB0E2E44">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A04079C"/>
    <w:multiLevelType w:val="hybridMultilevel"/>
    <w:tmpl w:val="DCD6A09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6F"/>
    <w:rsid w:val="00AC7A6F"/>
    <w:rsid w:val="00CE31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CEDBD-71ED-4E48-9B19-F14FEB81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C7A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C7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2946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KAHOHUB</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Van Peteghem</dc:creator>
  <cp:keywords/>
  <dc:description/>
  <cp:lastModifiedBy>Karel Van Peteghem</cp:lastModifiedBy>
  <cp:revision>1</cp:revision>
  <dcterms:created xsi:type="dcterms:W3CDTF">2016-11-14T11:07:00Z</dcterms:created>
  <dcterms:modified xsi:type="dcterms:W3CDTF">2016-11-14T11:08:00Z</dcterms:modified>
</cp:coreProperties>
</file>