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00" w:before="300" w:line="264" w:lineRule="auto"/>
        <w:contextualSpacing w:val="0"/>
      </w:pPr>
      <w:bookmarkStart w:colFirst="0" w:colLast="0" w:name="_95120u5pp9hc" w:id="0"/>
      <w:bookmarkEnd w:id="0"/>
      <w:r w:rsidDel="00000000" w:rsidR="00000000" w:rsidRPr="00000000">
        <w:rPr>
          <w:b w:val="1"/>
          <w:color w:val="f5a829"/>
          <w:sz w:val="45"/>
          <w:szCs w:val="45"/>
          <w:highlight w:val="white"/>
          <w:rtl w:val="0"/>
        </w:rPr>
        <w:t xml:space="preserve">Ejercicio #1: SUMA DE DOS NÚMEROS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Escriba un algoritmo que pregunte por dos números y muestre como resultado la suma de estos.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Use Pseudocódigo y diagrama de flujo.</w:t>
      </w:r>
      <w:r w:rsidDel="00000000" w:rsidR="00000000" w:rsidRPr="00000000">
        <w:drawing>
          <wp:anchor allowOverlap="1" behindDoc="0" distB="0" distT="0" distL="0" distR="0" hidden="0" layoutInCell="0" locked="0" relativeHeight="0" simplePos="0">
            <wp:simplePos x="0" y="0"/>
            <wp:positionH relativeFrom="margin">
              <wp:posOffset>3543300</wp:posOffset>
            </wp:positionH>
            <wp:positionV relativeFrom="paragraph">
              <wp:posOffset>323850</wp:posOffset>
            </wp:positionV>
            <wp:extent cx="1628775" cy="6819900"/>
            <wp:effectExtent b="0" l="0" r="0" t="0"/>
            <wp:wrapSquare wrapText="bothSides" distB="0" distT="0" distL="0" distR="0"/>
            <wp:docPr descr="diagrama1 (1).png" id="4" name="image09.png"/>
            <a:graphic>
              <a:graphicData uri="http://schemas.openxmlformats.org/drawingml/2006/picture">
                <pic:pic>
                  <pic:nvPicPr>
                    <pic:cNvPr descr="diagrama1 (1).png" id="0" name="image09.png"/>
                    <pic:cNvPicPr preferRelativeResize="0"/>
                  </pic:nvPicPr>
                  <pic:blipFill>
                    <a:blip r:embed="rId5"/>
                    <a:srcRect b="0" l="0" r="0" t="0"/>
                    <a:stretch>
                      <a:fillRect/>
                    </a:stretch>
                  </pic:blipFill>
                  <pic:spPr>
                    <a:xfrm>
                      <a:off x="0" y="0"/>
                      <a:ext cx="1628775" cy="6819900"/>
                    </a:xfrm>
                    <a:prstGeom prst="rect"/>
                    <a:ln/>
                  </pic:spPr>
                </pic:pic>
              </a:graphicData>
            </a:graphic>
          </wp:anchor>
        </w:drawing>
      </w:r>
    </w:p>
    <w:p w:rsidR="00000000" w:rsidDel="00000000" w:rsidP="00000000" w:rsidRDefault="00000000" w:rsidRPr="00000000">
      <w:pPr>
        <w:spacing w:after="160" w:line="360" w:lineRule="auto"/>
        <w:contextualSpacing w:val="0"/>
      </w:pPr>
      <w:r w:rsidDel="00000000" w:rsidR="00000000" w:rsidRPr="00000000">
        <w:rPr>
          <w:b w:val="1"/>
          <w:color w:val="393d40"/>
          <w:sz w:val="24"/>
          <w:szCs w:val="24"/>
          <w:highlight w:val="white"/>
          <w:rtl w:val="0"/>
        </w:rPr>
        <w:t xml:space="preserve">ALGORITMO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Inicio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Pedir 1 número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Guardar primer número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Pedir otro número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Guardar segundo número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Realizar suma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Mostrar resultado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PSEUDOCODIGO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Inicio;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Declarar Variables (“x,y,z”);</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Escribe (“Ingresa un número”);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Guardar numero en variable “x”;</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Escribe (“Ingresa otro número”);</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Guardar numero en variable “y”;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Realizar operacion de suma “(a+b)”;</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Guardar resultado de Suma en “z”;</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Mostrar “Z”;</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cgopwtcmql5" w:id="1"/>
      <w:bookmarkEnd w:id="1"/>
      <w:r w:rsidDel="00000000" w:rsidR="00000000" w:rsidRPr="00000000">
        <w:rPr>
          <w:b w:val="1"/>
          <w:color w:val="f5a829"/>
          <w:sz w:val="45"/>
          <w:szCs w:val="45"/>
          <w:highlight w:val="white"/>
          <w:rtl w:val="0"/>
        </w:rPr>
        <w:t xml:space="preserve">Ejercicio #2: PROMEDIO DE 3 NÚMEROS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Escriba un algoritmo que pregunte por 3 números y muestre como resultado el promedio de estos.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Use Pseudocódigo y diagrama de flujo.</w:t>
      </w:r>
      <w:r w:rsidDel="00000000" w:rsidR="00000000" w:rsidRPr="00000000">
        <w:drawing>
          <wp:anchor allowOverlap="1" behindDoc="0" distB="0" distT="0" distL="0" distR="0" hidden="0" layoutInCell="0" locked="0" relativeHeight="0" simplePos="0">
            <wp:simplePos x="0" y="0"/>
            <wp:positionH relativeFrom="margin">
              <wp:posOffset>3067050</wp:posOffset>
            </wp:positionH>
            <wp:positionV relativeFrom="paragraph">
              <wp:posOffset>304800</wp:posOffset>
            </wp:positionV>
            <wp:extent cx="2644772" cy="4538663"/>
            <wp:effectExtent b="0" l="0" r="0" t="0"/>
            <wp:wrapSquare wrapText="bothSides" distB="0" distT="0" distL="0" distR="0"/>
            <wp:docPr descr="diagrama2.png" id="6" name="image11.png"/>
            <a:graphic>
              <a:graphicData uri="http://schemas.openxmlformats.org/drawingml/2006/picture">
                <pic:pic>
                  <pic:nvPicPr>
                    <pic:cNvPr descr="diagrama2.png" id="0" name="image11.png"/>
                    <pic:cNvPicPr preferRelativeResize="0"/>
                  </pic:nvPicPr>
                  <pic:blipFill>
                    <a:blip r:embed="rId6"/>
                    <a:srcRect b="0" l="0" r="0" t="0"/>
                    <a:stretch>
                      <a:fillRect/>
                    </a:stretch>
                  </pic:blipFill>
                  <pic:spPr>
                    <a:xfrm>
                      <a:off x="0" y="0"/>
                      <a:ext cx="2644772" cy="4538663"/>
                    </a:xfrm>
                    <a:prstGeom prst="rect"/>
                    <a:ln/>
                  </pic:spPr>
                </pic:pic>
              </a:graphicData>
            </a:graphic>
          </wp:anchor>
        </w:drawing>
      </w:r>
    </w:p>
    <w:p w:rsidR="00000000" w:rsidDel="00000000" w:rsidP="00000000" w:rsidRDefault="00000000" w:rsidRPr="00000000">
      <w:pPr>
        <w:spacing w:after="160" w:line="360" w:lineRule="auto"/>
        <w:contextualSpacing w:val="0"/>
      </w:pPr>
      <w:r w:rsidDel="00000000" w:rsidR="00000000" w:rsidRPr="00000000">
        <w:rPr>
          <w:b w:val="1"/>
          <w:color w:val="393d40"/>
          <w:sz w:val="24"/>
          <w:szCs w:val="24"/>
          <w:highlight w:val="white"/>
          <w:rtl w:val="0"/>
        </w:rPr>
        <w:t xml:space="preserve">ALGORITMO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Inicio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Pedir 1 número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Guardar primer número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Pedir otro número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Guardar segundo número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Pedir un último número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Guardar tercer número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Realizar la operacion del promedio.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Mostrar resultado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PSEUDOCODIGO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Inicio;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Declarar Variables (“a,b,c,prom”);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Escribe (“Ingresa un número”);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Guardar numero en variable “a”;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Escribe (“Ingresa otro número”);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Guardar numero en variable “b”;</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Escribe (“Ingresa un último número”);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Guardar numero en variable “c”;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Realizar operación de promedio (“(a+b+c)/3”);</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Guardar resultado de promedio  en “prom”;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Mostrar “prom”;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bklkn1yl7dgs" w:id="2"/>
      <w:bookmarkEnd w:id="2"/>
      <w:r w:rsidDel="00000000" w:rsidR="00000000" w:rsidRPr="00000000">
        <w:rPr>
          <w:b w:val="1"/>
          <w:color w:val="f5a829"/>
          <w:sz w:val="45"/>
          <w:szCs w:val="45"/>
          <w:highlight w:val="white"/>
          <w:rtl w:val="0"/>
        </w:rPr>
        <w:t xml:space="preserve">Ejercicio #3: CÁLCULO AREA DE UN TRIÁNGULO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Escriba un algoritmo que permita conocer el área de un triángulo a partir de la base y la altura.</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Exprese el algoritmo usando Pseudocódigo y diagrama de flujo</w:t>
      </w:r>
      <w:r w:rsidDel="00000000" w:rsidR="00000000" w:rsidRPr="00000000">
        <w:drawing>
          <wp:anchor allowOverlap="1" behindDoc="0" distB="0" distT="0" distL="0" distR="0" hidden="0" layoutInCell="0" locked="0" relativeHeight="0" simplePos="0">
            <wp:simplePos x="0" y="0"/>
            <wp:positionH relativeFrom="margin">
              <wp:posOffset>3905250</wp:posOffset>
            </wp:positionH>
            <wp:positionV relativeFrom="paragraph">
              <wp:posOffset>323850</wp:posOffset>
            </wp:positionV>
            <wp:extent cx="1628775" cy="7048500"/>
            <wp:effectExtent b="0" l="0" r="0" t="0"/>
            <wp:wrapSquare wrapText="bothSides" distB="0" distT="0" distL="0" distR="0"/>
            <wp:docPr descr="diagrama3.png" id="5" name="image10.png"/>
            <a:graphic>
              <a:graphicData uri="http://schemas.openxmlformats.org/drawingml/2006/picture">
                <pic:pic>
                  <pic:nvPicPr>
                    <pic:cNvPr descr="diagrama3.png" id="0" name="image10.png"/>
                    <pic:cNvPicPr preferRelativeResize="0"/>
                  </pic:nvPicPr>
                  <pic:blipFill>
                    <a:blip r:embed="rId7"/>
                    <a:srcRect b="0" l="0" r="0" t="0"/>
                    <a:stretch>
                      <a:fillRect/>
                    </a:stretch>
                  </pic:blipFill>
                  <pic:spPr>
                    <a:xfrm>
                      <a:off x="0" y="0"/>
                      <a:ext cx="1628775" cy="7048500"/>
                    </a:xfrm>
                    <a:prstGeom prst="rect"/>
                    <a:ln/>
                  </pic:spPr>
                </pic:pic>
              </a:graphicData>
            </a:graphic>
          </wp:anchor>
        </w:drawing>
      </w:r>
    </w:p>
    <w:p w:rsidR="00000000" w:rsidDel="00000000" w:rsidP="00000000" w:rsidRDefault="00000000" w:rsidRPr="00000000">
      <w:pPr>
        <w:spacing w:after="160" w:line="360" w:lineRule="auto"/>
        <w:contextualSpacing w:val="0"/>
      </w:pPr>
      <w:r w:rsidDel="00000000" w:rsidR="00000000" w:rsidRPr="00000000">
        <w:rPr>
          <w:b w:val="1"/>
          <w:color w:val="393d40"/>
          <w:sz w:val="24"/>
          <w:szCs w:val="24"/>
          <w:highlight w:val="white"/>
          <w:rtl w:val="0"/>
        </w:rPr>
        <w:t xml:space="preserve">ALGORITMO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Inicio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Pedir 1 número que sea la base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Guardar primer número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Pedir otro número que sea la altura</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Guardar segundo número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Realizar operacion del area de un triangulo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Mostrar resultado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PSEUDOCODIGO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Inicio;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Declarar Variables (“b,a,area”);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Escribe (“Ingresa un numero, que sera la base de un triangulo”);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Guardar numero en variable “b”;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Escribe (“Ingresa otro numero, que sera el area de un triangulo”);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Guardar numero en variable “a”;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Realizar operación de (“(b*a)/2”);</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Guardar resultado en “area”;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Mostrar “area”;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Fin</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7i3qd2tuzstq" w:id="3"/>
      <w:bookmarkEnd w:id="3"/>
      <w:r w:rsidDel="00000000" w:rsidR="00000000" w:rsidRPr="00000000">
        <w:rPr>
          <w:b w:val="1"/>
          <w:color w:val="f5a829"/>
          <w:sz w:val="45"/>
          <w:szCs w:val="45"/>
          <w:highlight w:val="white"/>
          <w:rtl w:val="0"/>
        </w:rPr>
        <w:t xml:space="preserve">Ejercicio #4: CÁLCULAR CANTIDAD GALONES DE LECHE</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Un productor de leche lleva el registro de lo que produce en litros, pero cuando va al mercado a vender su producción tiene que entregar galones. Por lo que necesita ayuda para saber cuanto va a ganar al final del día si toda su producción la debe transformar a galones.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Realice un algoritmo, y represéntelo mediante un diagrama de flujo y el pseudocódigo, que ayude al productor a saber cuánto galones va a poder vender al día. (1 galón= 3.785 litros).</w:t>
      </w:r>
      <w:r w:rsidDel="00000000" w:rsidR="00000000" w:rsidRPr="00000000">
        <w:drawing>
          <wp:anchor allowOverlap="1" behindDoc="0" distB="0" distT="0" distL="0" distR="0" hidden="0" layoutInCell="0" locked="0" relativeHeight="0" simplePos="0">
            <wp:simplePos x="0" y="0"/>
            <wp:positionH relativeFrom="margin">
              <wp:posOffset>3581400</wp:posOffset>
            </wp:positionH>
            <wp:positionV relativeFrom="paragraph">
              <wp:posOffset>819150</wp:posOffset>
            </wp:positionV>
            <wp:extent cx="1628775" cy="5810250"/>
            <wp:effectExtent b="0" l="0" r="0" t="0"/>
            <wp:wrapSquare wrapText="bothSides" distB="0" distT="0" distL="0" distR="0"/>
            <wp:docPr descr="diagrama4.png" id="3" name="image08.png"/>
            <a:graphic>
              <a:graphicData uri="http://schemas.openxmlformats.org/drawingml/2006/picture">
                <pic:pic>
                  <pic:nvPicPr>
                    <pic:cNvPr descr="diagrama4.png" id="0" name="image08.png"/>
                    <pic:cNvPicPr preferRelativeResize="0"/>
                  </pic:nvPicPr>
                  <pic:blipFill>
                    <a:blip r:embed="rId8"/>
                    <a:srcRect b="0" l="0" r="0" t="0"/>
                    <a:stretch>
                      <a:fillRect/>
                    </a:stretch>
                  </pic:blipFill>
                  <pic:spPr>
                    <a:xfrm>
                      <a:off x="0" y="0"/>
                      <a:ext cx="1628775" cy="5810250"/>
                    </a:xfrm>
                    <a:prstGeom prst="rect"/>
                    <a:ln/>
                  </pic:spPr>
                </pic:pic>
              </a:graphicData>
            </a:graphic>
          </wp:anchor>
        </w:drawing>
      </w:r>
    </w:p>
    <w:p w:rsidR="00000000" w:rsidDel="00000000" w:rsidP="00000000" w:rsidRDefault="00000000" w:rsidRPr="00000000">
      <w:pPr>
        <w:spacing w:after="160" w:line="360" w:lineRule="auto"/>
        <w:contextualSpacing w:val="0"/>
      </w:pPr>
      <w:r w:rsidDel="00000000" w:rsidR="00000000" w:rsidRPr="00000000">
        <w:rPr>
          <w:b w:val="1"/>
          <w:color w:val="393d40"/>
          <w:sz w:val="24"/>
          <w:szCs w:val="24"/>
          <w:highlight w:val="white"/>
          <w:rtl w:val="0"/>
        </w:rPr>
        <w:t xml:space="preserve">ALGORITMO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Inicio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Pedir 1 número que sera los litros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Guardar número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Realizar operacion de los litros entre 3.785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Mostrar resultado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PSEUDOCODIGO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Inicio;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Declarar Variables (“litros,galones”);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Escribe (“Ingresa el numero de litros”);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Guardar numero en variable “litros”;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Realizar operación de (“(litros/3.785”);</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Guardar resultado en “galones”;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Mostrar “galones”;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l0vkn5l8r4ef" w:id="4"/>
      <w:bookmarkEnd w:id="4"/>
      <w:r w:rsidDel="00000000" w:rsidR="00000000" w:rsidRPr="00000000">
        <w:rPr>
          <w:b w:val="1"/>
          <w:color w:val="f5a829"/>
          <w:sz w:val="45"/>
          <w:szCs w:val="45"/>
          <w:highlight w:val="white"/>
          <w:rtl w:val="0"/>
        </w:rPr>
        <w:t xml:space="preserve">Ejercicio #5: SUELDO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Se requiere determinar el sueldo semanal de un trabajador con base en las horas que trabaja y el pago por hora que recibe.</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Realice el diagrama de flujo y el pseudocódigo que representen el algoritmo de solución correspondiente</w:t>
      </w:r>
      <w:r w:rsidDel="00000000" w:rsidR="00000000" w:rsidRPr="00000000">
        <w:drawing>
          <wp:anchor allowOverlap="1" behindDoc="0" distB="0" distT="0" distL="0" distR="0" hidden="0" layoutInCell="0" locked="0" relativeHeight="0" simplePos="0">
            <wp:simplePos x="0" y="0"/>
            <wp:positionH relativeFrom="margin">
              <wp:posOffset>3905250</wp:posOffset>
            </wp:positionH>
            <wp:positionV relativeFrom="paragraph">
              <wp:posOffset>561975</wp:posOffset>
            </wp:positionV>
            <wp:extent cx="1628775" cy="5810250"/>
            <wp:effectExtent b="0" l="0" r="0" t="0"/>
            <wp:wrapSquare wrapText="bothSides" distB="0" distT="0" distL="0" distR="0"/>
            <wp:docPr descr="diagrama5 (1).png" id="2" name="image07.png"/>
            <a:graphic>
              <a:graphicData uri="http://schemas.openxmlformats.org/drawingml/2006/picture">
                <pic:pic>
                  <pic:nvPicPr>
                    <pic:cNvPr descr="diagrama5 (1).png" id="0" name="image07.png"/>
                    <pic:cNvPicPr preferRelativeResize="0"/>
                  </pic:nvPicPr>
                  <pic:blipFill>
                    <a:blip r:embed="rId9"/>
                    <a:srcRect b="0" l="0" r="0" t="0"/>
                    <a:stretch>
                      <a:fillRect/>
                    </a:stretch>
                  </pic:blipFill>
                  <pic:spPr>
                    <a:xfrm>
                      <a:off x="0" y="0"/>
                      <a:ext cx="1628775" cy="5810250"/>
                    </a:xfrm>
                    <a:prstGeom prst="rect"/>
                    <a:ln/>
                  </pic:spPr>
                </pic:pic>
              </a:graphicData>
            </a:graphic>
          </wp:anchor>
        </w:drawing>
      </w:r>
    </w:p>
    <w:p w:rsidR="00000000" w:rsidDel="00000000" w:rsidP="00000000" w:rsidRDefault="00000000" w:rsidRPr="00000000">
      <w:pPr>
        <w:spacing w:after="160" w:line="360" w:lineRule="auto"/>
        <w:contextualSpacing w:val="0"/>
      </w:pPr>
      <w:r w:rsidDel="00000000" w:rsidR="00000000" w:rsidRPr="00000000">
        <w:rPr>
          <w:b w:val="1"/>
          <w:color w:val="393d40"/>
          <w:sz w:val="24"/>
          <w:szCs w:val="24"/>
          <w:highlight w:val="white"/>
          <w:rtl w:val="0"/>
        </w:rPr>
        <w:t xml:space="preserve">ALGORITMO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Inicio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Pedir horas laboradas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Guardar horas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Realizar operacion de hora * sueldo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Mostrar resultado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PSEUDOCODIGO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Inicio;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Declarar Variables (“hora,sueldo = 10, pago”);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Escribe (“Ingresa el numero de horas trabajadas”);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Guardar numero en variable “hora”;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Realizar operación de (“(hora*sueldo)”);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Guardar resultado en “pago”;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Mostrar “pago”;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t266nrd3k9qj" w:id="5"/>
      <w:bookmarkEnd w:id="5"/>
      <w:r w:rsidDel="00000000" w:rsidR="00000000" w:rsidRPr="00000000">
        <w:rPr>
          <w:b w:val="1"/>
          <w:color w:val="f5a829"/>
          <w:sz w:val="45"/>
          <w:szCs w:val="45"/>
          <w:highlight w:val="white"/>
          <w:rtl w:val="0"/>
        </w:rPr>
        <w:t xml:space="preserve">Ejercicio #6: CONVERSION MEDIDAS DE LA TELA</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Una modista, para realizar sus prendas de vestir, encarga las telas al extranjero.Para cada pedido, tiene que proporcionar las medidas de la tela en pulgadas, pero ella generalmente las tiene en metros.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Realice un algoritmo para ayudar a resolver el problema, determinando cuántas pulgadas debe pedir con base en los metros que requiere.</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Represéntelo mediante el diagrama de flujo y el pseudocódigo (1 pulgada = 0.0254 m).</w:t>
      </w:r>
      <w:r w:rsidDel="00000000" w:rsidR="00000000" w:rsidRPr="00000000">
        <w:drawing>
          <wp:anchor allowOverlap="1" behindDoc="0" distB="0" distT="0" distL="0" distR="0" hidden="0" layoutInCell="0" locked="0" relativeHeight="0" simplePos="0">
            <wp:simplePos x="0" y="0"/>
            <wp:positionH relativeFrom="margin">
              <wp:posOffset>3905250</wp:posOffset>
            </wp:positionH>
            <wp:positionV relativeFrom="paragraph">
              <wp:posOffset>561975</wp:posOffset>
            </wp:positionV>
            <wp:extent cx="1628775" cy="5810250"/>
            <wp:effectExtent b="0" l="0" r="0" t="0"/>
            <wp:wrapSquare wrapText="bothSides" distB="0" distT="0" distL="0" distR="0"/>
            <wp:docPr descr="diagrama6.png" id="1" name="image02.png"/>
            <a:graphic>
              <a:graphicData uri="http://schemas.openxmlformats.org/drawingml/2006/picture">
                <pic:pic>
                  <pic:nvPicPr>
                    <pic:cNvPr descr="diagrama6.png" id="0" name="image02.png"/>
                    <pic:cNvPicPr preferRelativeResize="0"/>
                  </pic:nvPicPr>
                  <pic:blipFill>
                    <a:blip r:embed="rId10"/>
                    <a:srcRect b="0" l="0" r="0" t="0"/>
                    <a:stretch>
                      <a:fillRect/>
                    </a:stretch>
                  </pic:blipFill>
                  <pic:spPr>
                    <a:xfrm>
                      <a:off x="0" y="0"/>
                      <a:ext cx="1628775" cy="5810250"/>
                    </a:xfrm>
                    <a:prstGeom prst="rect"/>
                    <a:ln/>
                  </pic:spPr>
                </pic:pic>
              </a:graphicData>
            </a:graphic>
          </wp:anchor>
        </w:drawing>
      </w:r>
    </w:p>
    <w:p w:rsidR="00000000" w:rsidDel="00000000" w:rsidP="00000000" w:rsidRDefault="00000000" w:rsidRPr="00000000">
      <w:pPr>
        <w:spacing w:after="160" w:line="360" w:lineRule="auto"/>
        <w:contextualSpacing w:val="0"/>
        <w:rPr/>
      </w:pPr>
      <w:r w:rsidDel="00000000" w:rsidR="00000000" w:rsidRPr="00000000">
        <w:rPr>
          <w:b w:val="1"/>
          <w:color w:val="393d40"/>
          <w:sz w:val="24"/>
          <w:szCs w:val="24"/>
          <w:highlight w:val="white"/>
          <w:rtl w:val="0"/>
        </w:rPr>
        <w:t xml:space="preserve">ALGORITMO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Inicio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Pedir 1 número que sera las medidas de tela en metros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Guardar número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Realizar operacion de los tela entre 0.0254</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Mostrar resultado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PSEUDOCODIGO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Inicio;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Declarar Variables (“metros,pulgadas”);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Escribe (“Ingresa el numero de la tela en metros”);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Guardar numero en variable “metros”;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Realizar operación de (“(metros/0.0254”);</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Guardar resultado en “pulgadas”;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Mostrar “pulgadas”;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qohpqxvbcyr5" w:id="6"/>
      <w:bookmarkEnd w:id="6"/>
      <w:r w:rsidDel="00000000" w:rsidR="00000000" w:rsidRPr="00000000">
        <w:rPr>
          <w:b w:val="1"/>
          <w:color w:val="f5a829"/>
          <w:sz w:val="45"/>
          <w:szCs w:val="45"/>
          <w:highlight w:val="white"/>
          <w:rtl w:val="0"/>
        </w:rPr>
        <w:t xml:space="preserve">Ejercicio #7: PINTURAS "LA BROCHA GORDA"</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Pinturas “La brocha gorda” requiere determinar cuánto cobrar por trabajos de pintura. Considere que se cobra por m2 y realice un diagramade flujo y pseudocódigo que representen el algoritmo que le permita ir generando presupuestos para cada cliente.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2.png"/><Relationship Id="rId9" Type="http://schemas.openxmlformats.org/officeDocument/2006/relationships/image" Target="media/image07.png"/><Relationship Id="rId5" Type="http://schemas.openxmlformats.org/officeDocument/2006/relationships/image" Target="media/image09.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08.png"/></Relationships>
</file>