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5a829"/>
          <w:sz w:val="45"/>
          <w:szCs w:val="45"/>
          <w:rtl w:val="0"/>
        </w:rPr>
        <w:t xml:space="preserve">Ejercicio #1: APROBADO O REPROBADO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3905250</wp:posOffset>
            </wp:positionH>
            <wp:positionV relativeFrom="paragraph">
              <wp:posOffset>0</wp:posOffset>
            </wp:positionV>
            <wp:extent cx="2433638" cy="3705225"/>
            <wp:effectExtent b="0" l="0" r="0" t="0"/>
            <wp:wrapSquare wrapText="bothSides" distB="0" distT="0" distL="0" distR="0"/>
            <wp:docPr descr="UNO (1).png" id="2" name="image05.png"/>
            <a:graphic>
              <a:graphicData uri="http://schemas.openxmlformats.org/drawingml/2006/picture">
                <pic:pic>
                  <pic:nvPicPr>
                    <pic:cNvPr descr="UNO (1)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(x,y,z,promedio)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Escribe (“Ingresa calificación de matemáticas”)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en “x”;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Escribe (“Ingresa calificación de Inglés”)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Guardar en “y”;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Escribe (“Ingresa calificación de español”)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Guardar en “z”;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 operacion de x+y+z/3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resultado en promedio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promedio &gt;=6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Aprobado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Reprobado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12. Fin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jl53m1q7ftvf" w:id="0"/>
      <w:bookmarkEnd w:id="0"/>
      <w:r w:rsidDel="00000000" w:rsidR="00000000" w:rsidRPr="00000000">
        <w:rPr>
          <w:b w:val="1"/>
          <w:color w:val="f5a829"/>
          <w:sz w:val="45"/>
          <w:szCs w:val="45"/>
          <w:rtl w:val="0"/>
        </w:rPr>
        <w:t xml:space="preserve">Ejercicio #2: ¿CUÁL ES EL NÚMERO MAS GRANDE?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3267075</wp:posOffset>
            </wp:positionH>
            <wp:positionV relativeFrom="paragraph">
              <wp:posOffset>695325</wp:posOffset>
            </wp:positionV>
            <wp:extent cx="2166938" cy="3793767"/>
            <wp:effectExtent b="0" l="0" r="0" t="0"/>
            <wp:wrapSquare wrapText="bothSides" distB="114300" distT="114300" distL="114300" distR="114300"/>
            <wp:docPr descr="dos (1).png" id="3" name="image06.png"/>
            <a:graphic>
              <a:graphicData uri="http://schemas.openxmlformats.org/drawingml/2006/picture">
                <pic:pic>
                  <pic:nvPicPr>
                    <pic:cNvPr descr="dos (1)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3793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Inicio;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(“x,y”);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Escribe un número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en “x”;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Escribe otro número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Guardar en “y”;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x &gt; 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x Numero Mayor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si no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x Numero Menor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59m4ndriuys5" w:id="1"/>
      <w:bookmarkEnd w:id="1"/>
      <w:r w:rsidDel="00000000" w:rsidR="00000000" w:rsidRPr="00000000">
        <w:rPr>
          <w:b w:val="1"/>
          <w:color w:val="f5a829"/>
          <w:sz w:val="45"/>
          <w:szCs w:val="45"/>
          <w:rtl w:val="0"/>
        </w:rPr>
        <w:t xml:space="preserve">Ejercicio #3: POSITIVO O NEGATIVO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3181350</wp:posOffset>
            </wp:positionH>
            <wp:positionV relativeFrom="paragraph">
              <wp:posOffset>781050</wp:posOffset>
            </wp:positionV>
            <wp:extent cx="2443163" cy="3200400"/>
            <wp:effectExtent b="0" l="0" r="0" t="0"/>
            <wp:wrapSquare wrapText="bothSides" distB="0" distT="0" distL="0" distR="0"/>
            <wp:docPr descr="tres.png" id="1" name="image04.png"/>
            <a:graphic>
              <a:graphicData uri="http://schemas.openxmlformats.org/drawingml/2006/picture">
                <pic:pic>
                  <pic:nvPicPr>
                    <pic:cNvPr descr="tres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20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 (“x”);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Escribe un número 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Guardar en “x”;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x &gt;= 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negativo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si no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positivo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nsf3qsk4rq5w" w:id="2"/>
      <w:bookmarkEnd w:id="2"/>
      <w:r w:rsidDel="00000000" w:rsidR="00000000" w:rsidRPr="00000000">
        <w:rPr>
          <w:b w:val="1"/>
          <w:color w:val="f5a829"/>
          <w:sz w:val="45"/>
          <w:szCs w:val="45"/>
          <w:rtl w:val="0"/>
        </w:rPr>
        <w:t xml:space="preserve">Ejercicio #4: Almacenes “El harapiento distinguido”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3495675</wp:posOffset>
            </wp:positionH>
            <wp:positionV relativeFrom="paragraph">
              <wp:posOffset>752475</wp:posOffset>
            </wp:positionV>
            <wp:extent cx="2462213" cy="4057650"/>
            <wp:effectExtent b="0" l="0" r="0" t="0"/>
            <wp:wrapSquare wrapText="bothSides" distB="0" distT="0" distL="0" distR="0"/>
            <wp:docPr descr="cuatro (1).png" id="4" name="image07.png"/>
            <a:graphic>
              <a:graphicData uri="http://schemas.openxmlformats.org/drawingml/2006/picture">
                <pic:pic>
                  <pic:nvPicPr>
                    <pic:cNvPr descr="cuatro (1)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405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(“precio, total”);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Escribe el precio del traje;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en “precio”;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precio &gt; 2500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total = precio - precio( * .15)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si no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total = precio - precio( * .8)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Total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Total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y9yj65cm1rh7" w:id="3"/>
      <w:bookmarkEnd w:id="3"/>
      <w:r w:rsidDel="00000000" w:rsidR="00000000" w:rsidRPr="00000000">
        <w:rPr>
          <w:b w:val="1"/>
          <w:color w:val="f5a829"/>
          <w:sz w:val="45"/>
          <w:szCs w:val="45"/>
          <w:rtl w:val="0"/>
        </w:rPr>
        <w:t xml:space="preserve">Ejercicio #5: EL MAYOR DE LOS NÚMEROS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 (x,y,z,resultado)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Escribe (“Ingresa un numero”)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Guardar en “x”;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Escribe (“Ingresa otro numero”)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Guardar en “y”;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Escribe (“Ingresa un ultimo numero”)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Guardar en “z”;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x &gt;y y x &gt; z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 numero mayor es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si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 y&gt;x y y&gt;z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 numero mayor es 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si no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El numero mayor es z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12. 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0" w:before="300" w:line="264" w:lineRule="auto"/>
        <w:contextualSpacing w:val="0"/>
      </w:pPr>
      <w:bookmarkStart w:colFirst="0" w:colLast="0" w:name="_lpnuect2kpd0" w:id="4"/>
      <w:bookmarkEnd w:id="4"/>
      <w:r w:rsidDel="00000000" w:rsidR="00000000" w:rsidRPr="00000000">
        <w:rPr>
          <w:b w:val="1"/>
          <w:color w:val="f5a829"/>
          <w:sz w:val="45"/>
          <w:szCs w:val="45"/>
          <w:rtl w:val="0"/>
        </w:rPr>
        <w:t xml:space="preserve">Ejercicio #8: COMPAÑIA DE AUTOBUSES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personas, linea,km,recorrido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Escribe en que linea viajaras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en linea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Escribe cuantas personas viajaran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en personas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Escribe cuantos km recorrera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guardar en km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 (linea)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case A: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recorrido=km*2.0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si  personas &gt;=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personas * recorrido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si no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20 * recorrido/personas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case B: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recorrido=km*2.5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si  personas &gt;=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personas * recorrido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si no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20 * recorrido/personas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case C: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recorrido=km*3.0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si  personas &gt;=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personas * recorrido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si no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20 * recorrido/personas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default “Ingresa una linea” </w:t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