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BBD5" w14:textId="77777777" w:rsidR="00F44685" w:rsidRDefault="00F44685" w:rsidP="00F44685">
      <w:pPr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12"/>
        <w:gridCol w:w="4406"/>
      </w:tblGrid>
      <w:tr w:rsidR="00F44685" w:rsidRPr="00D05EDB" w14:paraId="5CC9B4EA" w14:textId="77777777" w:rsidTr="00F33088">
        <w:tc>
          <w:tcPr>
            <w:tcW w:w="8978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7A45A4A1" w14:textId="77777777" w:rsidR="00F44685" w:rsidRPr="00D05EDB" w:rsidRDefault="00F4468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F44685" w:rsidRPr="00D05EDB" w14:paraId="5B9CCF72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12E5BBC" w14:textId="77777777" w:rsidR="00F44685" w:rsidRPr="00D05EDB" w:rsidRDefault="00F44685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A821643" w14:textId="77777777" w:rsidR="00F44685" w:rsidRPr="00D05EDB" w:rsidRDefault="00F44685" w:rsidP="00F33088">
            <w:pPr>
              <w:spacing w:after="0" w:line="240" w:lineRule="auto"/>
              <w:jc w:val="center"/>
            </w:pPr>
            <w:r>
              <w:t>Supervisor</w:t>
            </w:r>
            <w:r w:rsidRPr="00D05EDB">
              <w:t xml:space="preserve"> de Peletizado</w:t>
            </w:r>
          </w:p>
        </w:tc>
      </w:tr>
      <w:tr w:rsidR="00F44685" w:rsidRPr="00D05EDB" w14:paraId="0C5543CF" w14:textId="77777777" w:rsidTr="00F33088">
        <w:tc>
          <w:tcPr>
            <w:tcW w:w="4489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9CF30B7" w14:textId="77777777" w:rsidR="00F44685" w:rsidRPr="00D05EDB" w:rsidRDefault="00F44685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4489" w:type="dxa"/>
            <w:shd w:val="clear" w:color="auto" w:fill="D3DFEE"/>
          </w:tcPr>
          <w:p w14:paraId="0C8CB054" w14:textId="77777777" w:rsidR="00F44685" w:rsidRPr="00D05EDB" w:rsidRDefault="00F44685" w:rsidP="00F33088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F44685" w:rsidRPr="00D05EDB" w14:paraId="0D8CD820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E172601" w14:textId="77777777" w:rsidR="00F44685" w:rsidRPr="00D05EDB" w:rsidRDefault="00F44685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919CAFC" w14:textId="77777777" w:rsidR="00F44685" w:rsidRPr="00D05EDB" w:rsidRDefault="00F44685" w:rsidP="00F33088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F44685" w:rsidRPr="00D05EDB" w14:paraId="23D8665C" w14:textId="77777777" w:rsidTr="00F33088">
        <w:tc>
          <w:tcPr>
            <w:tcW w:w="4489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F4C0E67" w14:textId="77777777" w:rsidR="00F44685" w:rsidRPr="00D05EDB" w:rsidRDefault="00F44685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4489" w:type="dxa"/>
            <w:shd w:val="clear" w:color="auto" w:fill="D3DFEE"/>
          </w:tcPr>
          <w:p w14:paraId="53D169E5" w14:textId="77777777" w:rsidR="00F44685" w:rsidRPr="00D05EDB" w:rsidRDefault="00F44685" w:rsidP="00F33088">
            <w:pPr>
              <w:spacing w:after="0" w:line="240" w:lineRule="auto"/>
              <w:jc w:val="center"/>
            </w:pPr>
            <w:r>
              <w:t>Gerente de Operaciones</w:t>
            </w:r>
          </w:p>
        </w:tc>
      </w:tr>
    </w:tbl>
    <w:p w14:paraId="3FDBAE0A" w14:textId="77777777" w:rsidR="00F44685" w:rsidRDefault="00F44685" w:rsidP="00F44685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26"/>
        <w:gridCol w:w="6192"/>
      </w:tblGrid>
      <w:tr w:rsidR="00F44685" w:rsidRPr="00D05EDB" w14:paraId="355A682F" w14:textId="77777777" w:rsidTr="00F33088">
        <w:tc>
          <w:tcPr>
            <w:tcW w:w="8978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69B08E92" w14:textId="77777777" w:rsidR="00F44685" w:rsidRPr="00D05EDB" w:rsidRDefault="00F4468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F44685" w:rsidRPr="00D05EDB" w14:paraId="2749070F" w14:textId="77777777" w:rsidTr="00F33088">
        <w:tc>
          <w:tcPr>
            <w:tcW w:w="2660" w:type="dxa"/>
            <w:shd w:val="clear" w:color="auto" w:fill="D3DFEE"/>
          </w:tcPr>
          <w:p w14:paraId="685B9130" w14:textId="77777777" w:rsidR="00F44685" w:rsidRPr="00D05EDB" w:rsidRDefault="00F44685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6318" w:type="dxa"/>
            <w:shd w:val="clear" w:color="auto" w:fill="D3DFEE"/>
          </w:tcPr>
          <w:p w14:paraId="1BDDCE88" w14:textId="77777777" w:rsidR="00F44685" w:rsidRPr="00D05EDB" w:rsidRDefault="00F44685" w:rsidP="00F33088">
            <w:pPr>
              <w:spacing w:after="0" w:line="240" w:lineRule="auto"/>
            </w:pPr>
            <w:r>
              <w:t>Bachiller</w:t>
            </w:r>
          </w:p>
        </w:tc>
      </w:tr>
      <w:tr w:rsidR="00F44685" w:rsidRPr="00D05EDB" w14:paraId="1A762E42" w14:textId="77777777" w:rsidTr="00F33088">
        <w:tc>
          <w:tcPr>
            <w:tcW w:w="2660" w:type="dxa"/>
            <w:tcBorders>
              <w:right w:val="nil"/>
            </w:tcBorders>
          </w:tcPr>
          <w:p w14:paraId="37A08126" w14:textId="77777777" w:rsidR="00F44685" w:rsidRPr="00D05EDB" w:rsidRDefault="00F44685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6318" w:type="dxa"/>
            <w:tcBorders>
              <w:left w:val="nil"/>
            </w:tcBorders>
          </w:tcPr>
          <w:p w14:paraId="23875936" w14:textId="77777777" w:rsidR="00F44685" w:rsidRPr="00D05EDB" w:rsidRDefault="00F44685" w:rsidP="00F33088">
            <w:pPr>
              <w:spacing w:after="0" w:line="240" w:lineRule="auto"/>
              <w:jc w:val="both"/>
            </w:pPr>
            <w:r w:rsidRPr="00D05EDB">
              <w:t>1 año en plantas de producción</w:t>
            </w:r>
          </w:p>
        </w:tc>
      </w:tr>
    </w:tbl>
    <w:p w14:paraId="42D951F3" w14:textId="77777777" w:rsidR="00F44685" w:rsidRDefault="00F44685" w:rsidP="00F44685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F44685" w:rsidRPr="00D05EDB" w14:paraId="26ADD265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2629A50E" w14:textId="77777777" w:rsidR="00F44685" w:rsidRPr="00D05EDB" w:rsidRDefault="00F4468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F44685" w:rsidRPr="00D05EDB" w14:paraId="7818B08A" w14:textId="77777777" w:rsidTr="00F33088">
        <w:tc>
          <w:tcPr>
            <w:tcW w:w="8978" w:type="dxa"/>
            <w:shd w:val="clear" w:color="auto" w:fill="D3DFEE"/>
          </w:tcPr>
          <w:p w14:paraId="756D2B07" w14:textId="77777777" w:rsidR="00F44685" w:rsidRPr="00D05EDB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Supervisar la operación de</w:t>
            </w:r>
            <w:r w:rsidRPr="00D05EDB">
              <w:rPr>
                <w:bCs/>
              </w:rPr>
              <w:t xml:space="preserve"> las máquinas peletizadoras de manera segura y eficiente, para aprovechar el material reciclado que se reciba y el retal que sale de los procesos de sellado y extrusión.</w:t>
            </w:r>
          </w:p>
        </w:tc>
      </w:tr>
    </w:tbl>
    <w:p w14:paraId="663987DB" w14:textId="77777777" w:rsidR="00F44685" w:rsidRDefault="00F44685" w:rsidP="00F44685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F44685" w:rsidRPr="00D05EDB" w14:paraId="38A02512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481DC1C9" w14:textId="77777777" w:rsidR="00F44685" w:rsidRPr="00D05EDB" w:rsidRDefault="00F4468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F44685" w:rsidRPr="00D05EDB" w14:paraId="2A2481BE" w14:textId="77777777" w:rsidTr="00F33088">
        <w:tc>
          <w:tcPr>
            <w:tcW w:w="8978" w:type="dxa"/>
            <w:shd w:val="clear" w:color="auto" w:fill="D3DFEE"/>
          </w:tcPr>
          <w:p w14:paraId="72BAF056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Liderar la organización del material: Revisar el material recibido y asegurar la correcta separación por color, tipo de resina y estado, garantizando la trazabilidad y la calidad del proceso.</w:t>
            </w:r>
          </w:p>
          <w:p w14:paraId="08A31A6B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Supervisar integralmente la operación de las máquinas peletizadoras:</w:t>
            </w:r>
          </w:p>
          <w:p w14:paraId="7439220E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Verificar que los operarios realicen correctamente la alimentación del material, los ajustes de temperatura, cuchillas y velocidad de alimentación, así como el flujo de agua para el enfriamiento. Controlar que los parámetros de operación se mantengan dentro de los rangos establecidos, garantizando la estabilidad del proceso y la calidad del producto.</w:t>
            </w:r>
          </w:p>
          <w:p w14:paraId="4EDC7336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Verificar los cambios de mallas en los tiempos definidos y confirmar que los operarios ejecuten el procedimiento correctamente y sin interrupciones en la producción.</w:t>
            </w:r>
          </w:p>
          <w:p w14:paraId="7A3CCFD5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Inspeccionar el material a la salida de la máquina, evaluando visualmente su calidad y asegurando que cumpla con las especificaciones (sin soplado, sin pegado y con tamaño uniforme).</w:t>
            </w:r>
          </w:p>
          <w:p w14:paraId="09FE09D4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 xml:space="preserve">Controlar el proceso de llenado, pesado y sellado de los sacos con el producto </w:t>
            </w:r>
            <w:proofErr w:type="spellStart"/>
            <w:r w:rsidRPr="00E919EB">
              <w:rPr>
                <w:bCs/>
              </w:rPr>
              <w:t>peletizado</w:t>
            </w:r>
            <w:proofErr w:type="spellEnd"/>
            <w:r w:rsidRPr="00E919EB">
              <w:rPr>
                <w:bCs/>
              </w:rPr>
              <w:t>, verificando que se cumpla con el peso estándar (25 kg) y con el correcto rotulado según color y tipo de material.</w:t>
            </w:r>
          </w:p>
          <w:p w14:paraId="71CBCFC5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Supervisar el almacenamiento del producto terminado, garantizando su adecuada disposición, identificación y orden en la zona designada.</w:t>
            </w:r>
          </w:p>
          <w:p w14:paraId="32EEBCE4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Verificar la limpieza y mantenimiento de las mallas de los tanques de agua en la torre de enfriamiento, asegurando que los operarios realicen la remoción del ripio según el procedimiento.</w:t>
            </w:r>
          </w:p>
          <w:p w14:paraId="0BD14847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Controlar el funcionamiento de los flotadores y el nivel de agua de los tanques, reportando cualquier anomalía al área de mantenimiento.</w:t>
            </w:r>
          </w:p>
          <w:p w14:paraId="76CE9046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Supervisar el lavado de los tanques de agua, asegurando que se realice en los tiempos programados y con las medidas de seguridad establecidas.</w:t>
            </w:r>
          </w:p>
          <w:p w14:paraId="6D81CE61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Revisar y validar los reportes de producción, verificando que la información consignada por los operarios sea completa, precisa y oportuna.</w:t>
            </w:r>
          </w:p>
          <w:p w14:paraId="27D7504F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lastRenderedPageBreak/>
              <w:t>Reportar de manera inmediata cualquier falla o daño en las máquinas, coordinando con mantenimiento las acciones correctivas y registrando las incidencias.</w:t>
            </w:r>
          </w:p>
          <w:p w14:paraId="0A309DED" w14:textId="77777777" w:rsidR="00F44685" w:rsidRPr="00E919E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 xml:space="preserve">Velar por el orden y aseo general del área de </w:t>
            </w:r>
            <w:proofErr w:type="spellStart"/>
            <w:r w:rsidRPr="00E919EB">
              <w:rPr>
                <w:bCs/>
              </w:rPr>
              <w:t>peletizado</w:t>
            </w:r>
            <w:proofErr w:type="spellEnd"/>
            <w:r w:rsidRPr="00E919EB">
              <w:rPr>
                <w:bCs/>
              </w:rPr>
              <w:t>, verificando que los operarios mantengan las máquinas y el entorno en condiciones óptimas de limpieza y seguridad.</w:t>
            </w:r>
          </w:p>
          <w:p w14:paraId="06273B8F" w14:textId="77777777" w:rsidR="00F44685" w:rsidRPr="00D05EDB" w:rsidRDefault="00F44685" w:rsidP="00F44685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bCs/>
              </w:rPr>
            </w:pPr>
            <w:r w:rsidRPr="00E919EB">
              <w:rPr>
                <w:bCs/>
              </w:rPr>
              <w:t>Supervisar el cumplimiento de las labores asignadas a los operarios, incluyendo las tareas generales de limpieza de áreas comunes, según el cronograma establecido.</w:t>
            </w:r>
          </w:p>
        </w:tc>
      </w:tr>
    </w:tbl>
    <w:p w14:paraId="5592109E" w14:textId="77777777" w:rsidR="00F44685" w:rsidRDefault="00F44685" w:rsidP="00F44685">
      <w:pPr>
        <w:spacing w:after="0"/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03"/>
        <w:gridCol w:w="8015"/>
      </w:tblGrid>
      <w:tr w:rsidR="00F44685" w:rsidRPr="00D05EDB" w14:paraId="5922CDFC" w14:textId="77777777" w:rsidTr="00F33088">
        <w:tc>
          <w:tcPr>
            <w:tcW w:w="905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5F9458E2" w14:textId="77777777" w:rsidR="00F44685" w:rsidRPr="00D05EDB" w:rsidRDefault="00F4468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F44685" w:rsidRPr="00D05EDB" w14:paraId="277B949E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7452E5D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4107C41" w14:textId="77777777" w:rsidR="00F44685" w:rsidRPr="00D05EDB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Operación segura de máquina peletizadora</w:t>
            </w:r>
          </w:p>
        </w:tc>
      </w:tr>
      <w:tr w:rsidR="00F44685" w:rsidRPr="00D05EDB" w14:paraId="4EE004B8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B01446B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237" w:type="dxa"/>
            <w:shd w:val="clear" w:color="auto" w:fill="D3DFEE"/>
          </w:tcPr>
          <w:p w14:paraId="0AAAA09B" w14:textId="77777777" w:rsidR="00F44685" w:rsidRPr="00D05EDB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Separación y clasificación de materiales.</w:t>
            </w:r>
          </w:p>
        </w:tc>
      </w:tr>
      <w:tr w:rsidR="00F44685" w:rsidRPr="00D05EDB" w14:paraId="24EB9FFF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321D958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49BB7EC" w14:textId="77777777" w:rsidR="00F44685" w:rsidRPr="00D05EDB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mallas de máquina peletizadora</w:t>
            </w:r>
          </w:p>
        </w:tc>
      </w:tr>
      <w:tr w:rsidR="00F44685" w:rsidRPr="00D05EDB" w14:paraId="51F6DA9E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E65BA26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8237" w:type="dxa"/>
            <w:shd w:val="clear" w:color="auto" w:fill="D3DFEE"/>
          </w:tcPr>
          <w:p w14:paraId="1FA32CB5" w14:textId="77777777" w:rsidR="00F44685" w:rsidRPr="00D05EDB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Empaque de sacos de </w:t>
            </w:r>
            <w:proofErr w:type="spellStart"/>
            <w:r w:rsidRPr="00D05EDB">
              <w:rPr>
                <w:bCs/>
              </w:rPr>
              <w:t>peletizado</w:t>
            </w:r>
            <w:proofErr w:type="spellEnd"/>
            <w:r w:rsidRPr="00D05EDB">
              <w:rPr>
                <w:bCs/>
              </w:rPr>
              <w:t>.</w:t>
            </w:r>
          </w:p>
        </w:tc>
      </w:tr>
      <w:tr w:rsidR="00F44685" w:rsidRPr="00D05EDB" w14:paraId="48D5FE9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062DC874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5. 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56FB095" w14:textId="77777777" w:rsidR="00F44685" w:rsidRPr="00D05EDB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turno</w:t>
            </w:r>
          </w:p>
        </w:tc>
      </w:tr>
    </w:tbl>
    <w:p w14:paraId="54941AF4" w14:textId="77777777" w:rsidR="00F44685" w:rsidRDefault="00F44685" w:rsidP="00F44685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F44685" w:rsidRPr="00D05EDB" w14:paraId="77464C7B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50DADC67" w14:textId="77777777" w:rsidR="00F44685" w:rsidRPr="00D05EDB" w:rsidRDefault="00F44685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F44685" w:rsidRPr="00D05EDB" w14:paraId="7FF6F4BE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EF10E8E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0C851CC" w14:textId="77777777" w:rsidR="00F44685" w:rsidRPr="00832DFB" w:rsidRDefault="00F4468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F44685" w:rsidRPr="00D05EDB" w14:paraId="2B616B72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01823F8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7928C02D" w14:textId="77777777" w:rsidR="00F44685" w:rsidRPr="00832DFB" w:rsidRDefault="00F4468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F44685" w:rsidRPr="00D05EDB" w14:paraId="7B25F8A5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363B9DF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3DE8876" w14:textId="77777777" w:rsidR="00F44685" w:rsidRPr="00270F3A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F44685" w:rsidRPr="00D05EDB" w14:paraId="20C08CB5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AC0D3B7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52870466" w14:textId="77777777" w:rsidR="00F44685" w:rsidRPr="00832DFB" w:rsidRDefault="00F44685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F44685" w:rsidRPr="00D05EDB" w14:paraId="4A077A7F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5E2B274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4E4D68C" w14:textId="77777777" w:rsidR="00F44685" w:rsidRPr="00270F3A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F44685" w:rsidRPr="00D05EDB" w14:paraId="572EBF9A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BF33879" w14:textId="77777777" w:rsidR="00F44685" w:rsidRPr="00D05EDB" w:rsidRDefault="00F44685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5CCA47BB" w14:textId="77777777" w:rsidR="00F44685" w:rsidRPr="00270F3A" w:rsidRDefault="00F44685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1D296595" w14:textId="77777777" w:rsidR="0034743A" w:rsidRPr="00645804" w:rsidRDefault="0034743A" w:rsidP="0034743A">
      <w:pPr>
        <w:rPr>
          <w:u w:val="single"/>
        </w:rPr>
      </w:pPr>
    </w:p>
    <w:sectPr w:rsidR="0034743A" w:rsidRPr="00645804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9026" w14:textId="77777777" w:rsidR="00E7528E" w:rsidRDefault="00E7528E" w:rsidP="0034743A">
      <w:pPr>
        <w:spacing w:after="0" w:line="240" w:lineRule="auto"/>
      </w:pPr>
      <w:r>
        <w:separator/>
      </w:r>
    </w:p>
  </w:endnote>
  <w:endnote w:type="continuationSeparator" w:id="0">
    <w:p w14:paraId="239A0E46" w14:textId="77777777" w:rsidR="00E7528E" w:rsidRDefault="00E7528E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BA69" w14:textId="77777777" w:rsidR="00E7528E" w:rsidRDefault="00E7528E" w:rsidP="0034743A">
      <w:pPr>
        <w:spacing w:after="0" w:line="240" w:lineRule="auto"/>
      </w:pPr>
      <w:r>
        <w:separator/>
      </w:r>
    </w:p>
  </w:footnote>
  <w:footnote w:type="continuationSeparator" w:id="0">
    <w:p w14:paraId="6597398C" w14:textId="77777777" w:rsidR="00E7528E" w:rsidRDefault="00E7528E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3"/>
  </w:num>
  <w:num w:numId="2" w16cid:durableId="231359254">
    <w:abstractNumId w:val="2"/>
  </w:num>
  <w:num w:numId="3" w16cid:durableId="1475836261">
    <w:abstractNumId w:val="4"/>
  </w:num>
  <w:num w:numId="4" w16cid:durableId="1604799335">
    <w:abstractNumId w:val="1"/>
  </w:num>
  <w:num w:numId="5" w16cid:durableId="200797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34743A"/>
    <w:rsid w:val="00645804"/>
    <w:rsid w:val="00717401"/>
    <w:rsid w:val="007D14E1"/>
    <w:rsid w:val="00971B85"/>
    <w:rsid w:val="00CE5A88"/>
    <w:rsid w:val="00E7528E"/>
    <w:rsid w:val="00F4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2026-06-25T15:31:00Z</dcterms:created>
  <dcterms:modified xsi:type="dcterms:W3CDTF">2026-06-25T15:31:00Z</dcterms:modified>
</cp:coreProperties>
</file>