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06503" w14:textId="77777777" w:rsidR="006654D7" w:rsidRPr="006654D7" w:rsidRDefault="006654D7" w:rsidP="006654D7">
      <w:pPr>
        <w:rPr>
          <w:rFonts w:asciiTheme="minorHAnsi" w:hAnsiTheme="minorHAnsi" w:cstheme="minorHAnsi"/>
          <w:sz w:val="24"/>
        </w:rPr>
      </w:pPr>
      <w:r w:rsidRPr="006654D7">
        <w:rPr>
          <w:rFonts w:asciiTheme="minorHAnsi" w:hAnsiTheme="minorHAnsi" w:cstheme="minorHAnsi"/>
          <w:sz w:val="24"/>
        </w:rPr>
        <w:t>Nature's Calendar</w:t>
      </w:r>
      <w:r>
        <w:rPr>
          <w:rFonts w:asciiTheme="minorHAnsi" w:hAnsiTheme="minorHAnsi" w:cstheme="minorHAnsi"/>
          <w:sz w:val="24"/>
        </w:rPr>
        <w:t xml:space="preserve"> </w:t>
      </w:r>
      <w:r w:rsidR="00D22858">
        <w:rPr>
          <w:rFonts w:asciiTheme="minorHAnsi" w:hAnsiTheme="minorHAnsi" w:cstheme="minorHAnsi"/>
          <w:sz w:val="24"/>
        </w:rPr>
        <w:t xml:space="preserve">is </w:t>
      </w:r>
      <w:r>
        <w:rPr>
          <w:rFonts w:asciiTheme="minorHAnsi" w:hAnsiTheme="minorHAnsi" w:cstheme="minorHAnsi"/>
          <w:sz w:val="24"/>
        </w:rPr>
        <w:t xml:space="preserve">a citizen science project, enabling thousands of people to </w:t>
      </w:r>
      <w:r w:rsidR="00D22858">
        <w:rPr>
          <w:rFonts w:asciiTheme="minorHAnsi" w:hAnsiTheme="minorHAnsi" w:cstheme="minorHAnsi"/>
          <w:sz w:val="24"/>
        </w:rPr>
        <w:t>record the signs of seasonal change</w:t>
      </w:r>
      <w:r w:rsidRPr="006654D7">
        <w:rPr>
          <w:rFonts w:asciiTheme="minorHAnsi" w:hAnsiTheme="minorHAnsi" w:cstheme="minorHAnsi"/>
          <w:sz w:val="24"/>
        </w:rPr>
        <w:t xml:space="preserve"> where they live.</w:t>
      </w:r>
    </w:p>
    <w:p w14:paraId="6A106504" w14:textId="77777777" w:rsidR="006B5868" w:rsidRPr="006B5868" w:rsidRDefault="006B5868" w:rsidP="00971CB3">
      <w:pPr>
        <w:tabs>
          <w:tab w:val="left" w:pos="8687"/>
        </w:tabs>
        <w:jc w:val="both"/>
        <w:rPr>
          <w:rFonts w:asciiTheme="minorHAnsi" w:hAnsiTheme="minorHAnsi"/>
          <w:sz w:val="24"/>
          <w:szCs w:val="24"/>
        </w:rPr>
      </w:pPr>
      <w:r>
        <w:rPr>
          <w:rFonts w:asciiTheme="minorHAnsi" w:hAnsiTheme="minorHAnsi"/>
          <w:sz w:val="24"/>
          <w:szCs w:val="24"/>
        </w:rPr>
        <w:t>The year is split into two recording seasons, spring is January to June and autumn is July to December.</w:t>
      </w:r>
    </w:p>
    <w:p w14:paraId="6A106505" w14:textId="77777777" w:rsidR="00971CB3" w:rsidRPr="007575CB" w:rsidRDefault="00971CB3" w:rsidP="00971CB3">
      <w:pPr>
        <w:tabs>
          <w:tab w:val="left" w:pos="8687"/>
        </w:tabs>
        <w:jc w:val="both"/>
        <w:rPr>
          <w:rFonts w:asciiTheme="minorHAnsi" w:hAnsiTheme="minorHAnsi"/>
          <w:b/>
          <w:color w:val="1F497D" w:themeColor="text2"/>
          <w:sz w:val="24"/>
          <w:szCs w:val="24"/>
        </w:rPr>
      </w:pPr>
      <w:r>
        <w:rPr>
          <w:rFonts w:asciiTheme="minorHAnsi" w:hAnsiTheme="minorHAnsi"/>
          <w:b/>
          <w:color w:val="1F497D" w:themeColor="text2"/>
          <w:sz w:val="24"/>
          <w:szCs w:val="24"/>
        </w:rPr>
        <w:t>Current recording process</w:t>
      </w:r>
      <w:r>
        <w:rPr>
          <w:rFonts w:asciiTheme="minorHAnsi" w:hAnsiTheme="minorHAnsi"/>
          <w:b/>
          <w:color w:val="1F497D" w:themeColor="text2"/>
          <w:sz w:val="24"/>
          <w:szCs w:val="24"/>
        </w:rPr>
        <w:tab/>
      </w:r>
    </w:p>
    <w:p w14:paraId="6A106506" w14:textId="77777777" w:rsidR="00BC075F" w:rsidRDefault="00BC075F" w:rsidP="00DF4426">
      <w:pPr>
        <w:jc w:val="both"/>
        <w:rPr>
          <w:rFonts w:asciiTheme="minorHAnsi" w:hAnsiTheme="minorHAnsi"/>
          <w:sz w:val="24"/>
          <w:szCs w:val="24"/>
        </w:rPr>
      </w:pPr>
      <w:r>
        <w:rPr>
          <w:rFonts w:asciiTheme="minorHAnsi" w:hAnsiTheme="minorHAnsi"/>
          <w:sz w:val="24"/>
          <w:szCs w:val="24"/>
        </w:rPr>
        <w:t xml:space="preserve">Recorders can </w:t>
      </w:r>
      <w:r w:rsidR="00212F20">
        <w:rPr>
          <w:rFonts w:asciiTheme="minorHAnsi" w:hAnsiTheme="minorHAnsi"/>
          <w:sz w:val="24"/>
          <w:szCs w:val="24"/>
        </w:rPr>
        <w:t>add sightings</w:t>
      </w:r>
      <w:r>
        <w:rPr>
          <w:rFonts w:asciiTheme="minorHAnsi" w:hAnsiTheme="minorHAnsi"/>
          <w:sz w:val="24"/>
          <w:szCs w:val="24"/>
        </w:rPr>
        <w:t xml:space="preserve"> using the website or paper </w:t>
      </w:r>
      <w:r w:rsidR="00B03782">
        <w:rPr>
          <w:rFonts w:asciiTheme="minorHAnsi" w:hAnsiTheme="minorHAnsi"/>
          <w:sz w:val="24"/>
          <w:szCs w:val="24"/>
        </w:rPr>
        <w:t>forms</w:t>
      </w:r>
      <w:r w:rsidR="00212F20">
        <w:rPr>
          <w:rFonts w:asciiTheme="minorHAnsi" w:hAnsiTheme="minorHAnsi"/>
          <w:sz w:val="24"/>
          <w:szCs w:val="24"/>
        </w:rPr>
        <w:t>. The paper recording scheme was closed to new registrations in 2008, however those already using the system can continue to do so.</w:t>
      </w:r>
    </w:p>
    <w:p w14:paraId="6A106507" w14:textId="77777777" w:rsidR="00BC075F" w:rsidRDefault="00BC075F" w:rsidP="00DF4426">
      <w:pPr>
        <w:jc w:val="both"/>
        <w:rPr>
          <w:rFonts w:asciiTheme="minorHAnsi" w:hAnsiTheme="minorHAnsi"/>
          <w:sz w:val="24"/>
          <w:szCs w:val="24"/>
        </w:rPr>
      </w:pPr>
      <w:r>
        <w:rPr>
          <w:rFonts w:asciiTheme="minorHAnsi" w:hAnsiTheme="minorHAnsi"/>
          <w:sz w:val="24"/>
          <w:szCs w:val="24"/>
        </w:rPr>
        <w:t>Recorders are asked to record within a six mile radius of their given location, which is provided by postcode.</w:t>
      </w:r>
      <w:r w:rsidR="006B5868">
        <w:rPr>
          <w:rFonts w:asciiTheme="minorHAnsi" w:hAnsiTheme="minorHAnsi"/>
          <w:sz w:val="24"/>
          <w:szCs w:val="24"/>
        </w:rPr>
        <w:t xml:space="preserve"> More </w:t>
      </w:r>
      <w:r w:rsidR="008A15FF">
        <w:rPr>
          <w:rFonts w:asciiTheme="minorHAnsi" w:hAnsiTheme="minorHAnsi"/>
          <w:sz w:val="24"/>
          <w:szCs w:val="24"/>
        </w:rPr>
        <w:t xml:space="preserve">information about recording with Nature’s Calendar can be found in the </w:t>
      </w:r>
      <w:hyperlink r:id="rId13" w:history="1">
        <w:r w:rsidR="008A15FF" w:rsidRPr="008A15FF">
          <w:rPr>
            <w:rStyle w:val="Hyperlink"/>
            <w:rFonts w:asciiTheme="minorHAnsi" w:hAnsiTheme="minorHAnsi"/>
            <w:sz w:val="24"/>
            <w:szCs w:val="24"/>
          </w:rPr>
          <w:t>recording guide.</w:t>
        </w:r>
      </w:hyperlink>
    </w:p>
    <w:p w14:paraId="6A106508" w14:textId="77777777" w:rsidR="00971CB3" w:rsidRDefault="00971CB3" w:rsidP="00DF4426">
      <w:pPr>
        <w:jc w:val="both"/>
        <w:rPr>
          <w:rFonts w:asciiTheme="minorHAnsi" w:hAnsiTheme="minorHAnsi"/>
          <w:sz w:val="24"/>
          <w:szCs w:val="24"/>
        </w:rPr>
      </w:pPr>
      <w:r>
        <w:rPr>
          <w:rFonts w:asciiTheme="minorHAnsi" w:hAnsiTheme="minorHAnsi"/>
          <w:b/>
          <w:color w:val="1F497D" w:themeColor="text2"/>
          <w:sz w:val="24"/>
          <w:szCs w:val="24"/>
        </w:rPr>
        <w:t>Historical data</w:t>
      </w:r>
    </w:p>
    <w:p w14:paraId="6A106509" w14:textId="77777777" w:rsidR="008B43D8" w:rsidRDefault="008B68C6" w:rsidP="00DF4426">
      <w:pPr>
        <w:jc w:val="both"/>
        <w:rPr>
          <w:rFonts w:asciiTheme="minorHAnsi" w:hAnsiTheme="minorHAnsi"/>
          <w:sz w:val="24"/>
          <w:szCs w:val="24"/>
        </w:rPr>
      </w:pPr>
      <w:r>
        <w:rPr>
          <w:rFonts w:asciiTheme="minorHAnsi" w:hAnsiTheme="minorHAnsi"/>
          <w:sz w:val="24"/>
          <w:szCs w:val="24"/>
        </w:rPr>
        <w:t xml:space="preserve">The historical data within the Nature’s Calendar dataset has been collected from many different sources. </w:t>
      </w:r>
      <w:r w:rsidR="00B03782">
        <w:rPr>
          <w:rFonts w:asciiTheme="minorHAnsi" w:hAnsiTheme="minorHAnsi"/>
          <w:sz w:val="24"/>
          <w:szCs w:val="24"/>
        </w:rPr>
        <w:t xml:space="preserve">Some has been collected by individual </w:t>
      </w:r>
      <w:r w:rsidR="00212F20">
        <w:rPr>
          <w:rFonts w:asciiTheme="minorHAnsi" w:hAnsiTheme="minorHAnsi"/>
          <w:sz w:val="24"/>
          <w:szCs w:val="24"/>
        </w:rPr>
        <w:t>recorders</w:t>
      </w:r>
      <w:r w:rsidR="008B43D8">
        <w:rPr>
          <w:rFonts w:asciiTheme="minorHAnsi" w:hAnsiTheme="minorHAnsi"/>
          <w:sz w:val="24"/>
          <w:szCs w:val="24"/>
        </w:rPr>
        <w:t xml:space="preserve"> in specific locations</w:t>
      </w:r>
      <w:r w:rsidR="00212F20">
        <w:rPr>
          <w:rFonts w:asciiTheme="minorHAnsi" w:hAnsiTheme="minorHAnsi"/>
          <w:sz w:val="24"/>
          <w:szCs w:val="24"/>
        </w:rPr>
        <w:t>;</w:t>
      </w:r>
      <w:r w:rsidR="00B03782">
        <w:rPr>
          <w:rFonts w:asciiTheme="minorHAnsi" w:hAnsiTheme="minorHAnsi"/>
          <w:sz w:val="24"/>
          <w:szCs w:val="24"/>
        </w:rPr>
        <w:t xml:space="preserve"> this includes some of the earliest</w:t>
      </w:r>
      <w:r w:rsidR="007679A6">
        <w:rPr>
          <w:rFonts w:asciiTheme="minorHAnsi" w:hAnsiTheme="minorHAnsi"/>
          <w:sz w:val="24"/>
          <w:szCs w:val="24"/>
        </w:rPr>
        <w:t xml:space="preserve"> data we hold such as</w:t>
      </w:r>
      <w:r w:rsidR="00090146">
        <w:rPr>
          <w:rFonts w:asciiTheme="minorHAnsi" w:hAnsiTheme="minorHAnsi"/>
          <w:sz w:val="24"/>
          <w:szCs w:val="24"/>
        </w:rPr>
        <w:t xml:space="preserve"> that collected by</w:t>
      </w:r>
      <w:r w:rsidR="007679A6">
        <w:rPr>
          <w:rFonts w:asciiTheme="minorHAnsi" w:hAnsiTheme="minorHAnsi"/>
          <w:sz w:val="24"/>
          <w:szCs w:val="24"/>
        </w:rPr>
        <w:t xml:space="preserve"> Robert </w:t>
      </w:r>
      <w:proofErr w:type="spellStart"/>
      <w:r w:rsidR="007679A6">
        <w:rPr>
          <w:rFonts w:asciiTheme="minorHAnsi" w:hAnsiTheme="minorHAnsi"/>
          <w:sz w:val="24"/>
          <w:szCs w:val="24"/>
        </w:rPr>
        <w:t>Marsham</w:t>
      </w:r>
      <w:proofErr w:type="spellEnd"/>
      <w:r w:rsidR="007679A6">
        <w:rPr>
          <w:rFonts w:asciiTheme="minorHAnsi" w:hAnsiTheme="minorHAnsi"/>
          <w:sz w:val="24"/>
          <w:szCs w:val="24"/>
        </w:rPr>
        <w:t xml:space="preserve">. </w:t>
      </w:r>
    </w:p>
    <w:p w14:paraId="6A10650A" w14:textId="77777777" w:rsidR="00971CB3" w:rsidRDefault="008B43D8" w:rsidP="00DF4426">
      <w:pPr>
        <w:jc w:val="both"/>
        <w:rPr>
          <w:rFonts w:asciiTheme="minorHAnsi" w:hAnsiTheme="minorHAnsi"/>
          <w:sz w:val="24"/>
          <w:szCs w:val="24"/>
        </w:rPr>
      </w:pPr>
      <w:r>
        <w:rPr>
          <w:rFonts w:asciiTheme="minorHAnsi" w:hAnsiTheme="minorHAnsi"/>
          <w:sz w:val="24"/>
          <w:szCs w:val="24"/>
        </w:rPr>
        <w:t xml:space="preserve">Formal recording schemes include the phenology recording by the Royal Meteorological Society. This scheme ran from 1875 – 1947 and had recorders at locations </w:t>
      </w:r>
      <w:r w:rsidR="00B312AE">
        <w:rPr>
          <w:rFonts w:asciiTheme="minorHAnsi" w:hAnsiTheme="minorHAnsi"/>
          <w:sz w:val="24"/>
          <w:szCs w:val="24"/>
        </w:rPr>
        <w:t>throughout the UK.</w:t>
      </w:r>
    </w:p>
    <w:p w14:paraId="6A10650B" w14:textId="77777777" w:rsidR="00971CB3" w:rsidRPr="00971CB3" w:rsidRDefault="00971CB3" w:rsidP="00DF4426">
      <w:pPr>
        <w:jc w:val="both"/>
        <w:rPr>
          <w:rFonts w:asciiTheme="minorHAnsi" w:hAnsiTheme="minorHAnsi"/>
          <w:b/>
          <w:color w:val="1F497D" w:themeColor="text2"/>
          <w:sz w:val="24"/>
          <w:szCs w:val="24"/>
        </w:rPr>
      </w:pPr>
      <w:r w:rsidRPr="00971CB3">
        <w:rPr>
          <w:rFonts w:asciiTheme="minorHAnsi" w:hAnsiTheme="minorHAnsi"/>
          <w:b/>
          <w:color w:val="1F497D" w:themeColor="text2"/>
          <w:sz w:val="24"/>
          <w:szCs w:val="24"/>
        </w:rPr>
        <w:t>D</w:t>
      </w:r>
      <w:r w:rsidR="00E816E1" w:rsidRPr="00971CB3">
        <w:rPr>
          <w:rFonts w:asciiTheme="minorHAnsi" w:hAnsiTheme="minorHAnsi"/>
          <w:b/>
          <w:color w:val="1F497D" w:themeColor="text2"/>
          <w:sz w:val="24"/>
          <w:szCs w:val="24"/>
        </w:rPr>
        <w:t>evelopment and changes to</w:t>
      </w:r>
      <w:r w:rsidR="00D7409F" w:rsidRPr="00971CB3">
        <w:rPr>
          <w:rFonts w:asciiTheme="minorHAnsi" w:hAnsiTheme="minorHAnsi"/>
          <w:b/>
          <w:color w:val="1F497D" w:themeColor="text2"/>
          <w:sz w:val="24"/>
          <w:szCs w:val="24"/>
        </w:rPr>
        <w:t xml:space="preserve"> the Nature’s Calendar dataset si</w:t>
      </w:r>
      <w:r w:rsidRPr="00971CB3">
        <w:rPr>
          <w:rFonts w:asciiTheme="minorHAnsi" w:hAnsiTheme="minorHAnsi"/>
          <w:b/>
          <w:color w:val="1F497D" w:themeColor="text2"/>
          <w:sz w:val="24"/>
          <w:szCs w:val="24"/>
        </w:rPr>
        <w:t>nce 1998</w:t>
      </w:r>
    </w:p>
    <w:p w14:paraId="6A10650C" w14:textId="77777777" w:rsidR="00F45926" w:rsidRPr="007575CB" w:rsidRDefault="00F45926" w:rsidP="0036468F">
      <w:pPr>
        <w:tabs>
          <w:tab w:val="left" w:pos="8687"/>
        </w:tabs>
        <w:jc w:val="both"/>
        <w:rPr>
          <w:rFonts w:asciiTheme="minorHAnsi" w:hAnsiTheme="minorHAnsi"/>
          <w:b/>
          <w:color w:val="1F497D" w:themeColor="text2"/>
          <w:sz w:val="24"/>
          <w:szCs w:val="24"/>
        </w:rPr>
      </w:pPr>
      <w:r w:rsidRPr="007575CB">
        <w:rPr>
          <w:rFonts w:asciiTheme="minorHAnsi" w:hAnsiTheme="minorHAnsi"/>
          <w:b/>
          <w:color w:val="1F497D" w:themeColor="text2"/>
          <w:sz w:val="24"/>
          <w:szCs w:val="24"/>
        </w:rPr>
        <w:t>1998</w:t>
      </w:r>
      <w:r w:rsidR="0036468F">
        <w:rPr>
          <w:rFonts w:asciiTheme="minorHAnsi" w:hAnsiTheme="minorHAnsi"/>
          <w:b/>
          <w:color w:val="1F497D" w:themeColor="text2"/>
          <w:sz w:val="24"/>
          <w:szCs w:val="24"/>
        </w:rPr>
        <w:tab/>
      </w:r>
    </w:p>
    <w:p w14:paraId="6A10650D" w14:textId="77777777" w:rsidR="007C1E3B" w:rsidRDefault="00F45926" w:rsidP="00DF4426">
      <w:pPr>
        <w:jc w:val="both"/>
        <w:rPr>
          <w:rFonts w:asciiTheme="minorHAnsi" w:hAnsiTheme="minorHAnsi"/>
          <w:sz w:val="24"/>
          <w:szCs w:val="24"/>
        </w:rPr>
      </w:pPr>
      <w:r w:rsidRPr="00F45926">
        <w:rPr>
          <w:rFonts w:asciiTheme="minorHAnsi" w:hAnsiTheme="minorHAnsi"/>
          <w:sz w:val="24"/>
          <w:szCs w:val="24"/>
        </w:rPr>
        <w:t>In 1998, Tim Sparks, at the Centre for Ecology &amp; Hydrology (CEH), re-esta</w:t>
      </w:r>
      <w:r>
        <w:rPr>
          <w:rFonts w:asciiTheme="minorHAnsi" w:hAnsiTheme="minorHAnsi"/>
          <w:sz w:val="24"/>
          <w:szCs w:val="24"/>
        </w:rPr>
        <w:t xml:space="preserve">blished a phenology network to </w:t>
      </w:r>
      <w:r w:rsidRPr="00F45926">
        <w:rPr>
          <w:rFonts w:asciiTheme="minorHAnsi" w:hAnsiTheme="minorHAnsi"/>
          <w:sz w:val="24"/>
          <w:szCs w:val="24"/>
        </w:rPr>
        <w:t>collate all historic records o</w:t>
      </w:r>
      <w:r>
        <w:rPr>
          <w:rFonts w:asciiTheme="minorHAnsi" w:hAnsiTheme="minorHAnsi"/>
          <w:sz w:val="24"/>
          <w:szCs w:val="24"/>
        </w:rPr>
        <w:t xml:space="preserve">f </w:t>
      </w:r>
      <w:proofErr w:type="spellStart"/>
      <w:r>
        <w:rPr>
          <w:rFonts w:asciiTheme="minorHAnsi" w:hAnsiTheme="minorHAnsi"/>
          <w:sz w:val="24"/>
          <w:szCs w:val="24"/>
        </w:rPr>
        <w:t>phenological</w:t>
      </w:r>
      <w:proofErr w:type="spellEnd"/>
      <w:r>
        <w:rPr>
          <w:rFonts w:asciiTheme="minorHAnsi" w:hAnsiTheme="minorHAnsi"/>
          <w:sz w:val="24"/>
          <w:szCs w:val="24"/>
        </w:rPr>
        <w:t xml:space="preserve"> events in the UK</w:t>
      </w:r>
      <w:r w:rsidRPr="00F45926">
        <w:rPr>
          <w:rFonts w:asciiTheme="minorHAnsi" w:hAnsiTheme="minorHAnsi"/>
          <w:sz w:val="24"/>
          <w:szCs w:val="24"/>
        </w:rPr>
        <w:t xml:space="preserve"> and manage a paper-based recording scheme.</w:t>
      </w:r>
      <w:r w:rsidR="00EB11A3">
        <w:rPr>
          <w:rFonts w:asciiTheme="minorHAnsi" w:hAnsiTheme="minorHAnsi"/>
          <w:sz w:val="24"/>
          <w:szCs w:val="24"/>
        </w:rPr>
        <w:t xml:space="preserve"> </w:t>
      </w:r>
    </w:p>
    <w:p w14:paraId="6A10650E" w14:textId="77777777" w:rsidR="00EB11A3" w:rsidRPr="007575CB" w:rsidRDefault="00EB11A3" w:rsidP="00DF4426">
      <w:pPr>
        <w:jc w:val="both"/>
        <w:rPr>
          <w:rFonts w:asciiTheme="minorHAnsi" w:hAnsiTheme="minorHAnsi"/>
          <w:b/>
          <w:sz w:val="24"/>
          <w:szCs w:val="24"/>
        </w:rPr>
      </w:pPr>
      <w:r w:rsidRPr="007575CB">
        <w:rPr>
          <w:rFonts w:asciiTheme="minorHAnsi" w:hAnsiTheme="minorHAnsi"/>
          <w:b/>
          <w:color w:val="1F497D" w:themeColor="text2"/>
          <w:sz w:val="24"/>
          <w:szCs w:val="24"/>
        </w:rPr>
        <w:t>1999</w:t>
      </w:r>
    </w:p>
    <w:p w14:paraId="6A10650F" w14:textId="77777777" w:rsidR="00EB11A3" w:rsidRDefault="00EB11A3" w:rsidP="00DF4426">
      <w:pPr>
        <w:jc w:val="both"/>
        <w:rPr>
          <w:rFonts w:asciiTheme="minorHAnsi" w:hAnsiTheme="minorHAnsi"/>
          <w:sz w:val="24"/>
          <w:szCs w:val="24"/>
        </w:rPr>
      </w:pPr>
      <w:r>
        <w:rPr>
          <w:rFonts w:asciiTheme="minorHAnsi" w:hAnsiTheme="minorHAnsi"/>
          <w:sz w:val="24"/>
          <w:szCs w:val="24"/>
        </w:rPr>
        <w:t xml:space="preserve">The re-established phenology network recorded their first </w:t>
      </w:r>
      <w:r w:rsidR="00090146">
        <w:rPr>
          <w:rFonts w:asciiTheme="minorHAnsi" w:hAnsiTheme="minorHAnsi"/>
          <w:sz w:val="24"/>
          <w:szCs w:val="24"/>
        </w:rPr>
        <w:t>observations for s</w:t>
      </w:r>
      <w:r>
        <w:rPr>
          <w:rFonts w:asciiTheme="minorHAnsi" w:hAnsiTheme="minorHAnsi"/>
          <w:sz w:val="24"/>
          <w:szCs w:val="24"/>
        </w:rPr>
        <w:t>pring 1999</w:t>
      </w:r>
      <w:r w:rsidR="00DD184A">
        <w:rPr>
          <w:rFonts w:asciiTheme="minorHAnsi" w:hAnsiTheme="minorHAnsi"/>
          <w:sz w:val="24"/>
          <w:szCs w:val="24"/>
        </w:rPr>
        <w:t>.</w:t>
      </w:r>
    </w:p>
    <w:p w14:paraId="6A106510" w14:textId="77777777" w:rsidR="00EB11A3" w:rsidRPr="007575CB" w:rsidRDefault="00EB11A3" w:rsidP="00DF4426">
      <w:pPr>
        <w:jc w:val="both"/>
        <w:rPr>
          <w:rFonts w:asciiTheme="minorHAnsi" w:hAnsiTheme="minorHAnsi"/>
          <w:b/>
          <w:sz w:val="24"/>
          <w:szCs w:val="24"/>
        </w:rPr>
      </w:pPr>
      <w:r w:rsidRPr="007575CB">
        <w:rPr>
          <w:rFonts w:asciiTheme="minorHAnsi" w:hAnsiTheme="minorHAnsi"/>
          <w:b/>
          <w:color w:val="1F497D" w:themeColor="text2"/>
          <w:sz w:val="24"/>
          <w:szCs w:val="24"/>
        </w:rPr>
        <w:t>2000</w:t>
      </w:r>
    </w:p>
    <w:p w14:paraId="6A106511" w14:textId="77777777" w:rsidR="00EB11A3" w:rsidRDefault="007E57F4" w:rsidP="00DF4426">
      <w:pPr>
        <w:jc w:val="both"/>
        <w:rPr>
          <w:rFonts w:asciiTheme="minorHAnsi" w:hAnsiTheme="minorHAnsi"/>
          <w:sz w:val="24"/>
          <w:szCs w:val="24"/>
        </w:rPr>
      </w:pPr>
      <w:r>
        <w:rPr>
          <w:rFonts w:asciiTheme="minorHAnsi" w:hAnsiTheme="minorHAnsi"/>
          <w:sz w:val="24"/>
          <w:szCs w:val="24"/>
        </w:rPr>
        <w:t>2000 was t</w:t>
      </w:r>
      <w:r w:rsidR="00EB11A3">
        <w:rPr>
          <w:rFonts w:asciiTheme="minorHAnsi" w:hAnsiTheme="minorHAnsi"/>
          <w:sz w:val="24"/>
          <w:szCs w:val="24"/>
        </w:rPr>
        <w:t xml:space="preserve">he final recording year for the </w:t>
      </w:r>
      <w:r w:rsidR="00EB11A3" w:rsidRPr="00EB11A3">
        <w:rPr>
          <w:rFonts w:asciiTheme="minorHAnsi" w:hAnsiTheme="minorHAnsi"/>
          <w:sz w:val="24"/>
          <w:szCs w:val="24"/>
        </w:rPr>
        <w:t>re-established phenology network</w:t>
      </w:r>
      <w:r>
        <w:rPr>
          <w:rFonts w:asciiTheme="minorHAnsi" w:hAnsiTheme="minorHAnsi"/>
          <w:sz w:val="24"/>
          <w:szCs w:val="24"/>
        </w:rPr>
        <w:t xml:space="preserve"> at CEH</w:t>
      </w:r>
      <w:r w:rsidR="00EB11A3">
        <w:rPr>
          <w:rFonts w:asciiTheme="minorHAnsi" w:hAnsiTheme="minorHAnsi"/>
          <w:sz w:val="24"/>
          <w:szCs w:val="24"/>
        </w:rPr>
        <w:t xml:space="preserve">. </w:t>
      </w:r>
    </w:p>
    <w:p w14:paraId="6A106512" w14:textId="77777777" w:rsidR="00EB11A3" w:rsidRDefault="00EB11A3" w:rsidP="00DF4426">
      <w:pPr>
        <w:jc w:val="both"/>
        <w:rPr>
          <w:rFonts w:asciiTheme="minorHAnsi" w:hAnsiTheme="minorHAnsi"/>
          <w:sz w:val="24"/>
          <w:szCs w:val="24"/>
        </w:rPr>
      </w:pPr>
      <w:r>
        <w:rPr>
          <w:rFonts w:asciiTheme="minorHAnsi" w:hAnsiTheme="minorHAnsi"/>
          <w:sz w:val="24"/>
          <w:szCs w:val="24"/>
        </w:rPr>
        <w:t>In autumn 2000 the Woodland Trust took over the recording network which now became known as the UK Phenology Network (UKPN) and promoted it more widely.</w:t>
      </w:r>
    </w:p>
    <w:p w14:paraId="6A106513" w14:textId="77777777" w:rsidR="00DD184A" w:rsidRDefault="00835598" w:rsidP="00DF4426">
      <w:pPr>
        <w:jc w:val="both"/>
        <w:rPr>
          <w:rFonts w:asciiTheme="minorHAnsi" w:hAnsiTheme="minorHAnsi"/>
          <w:b/>
          <w:color w:val="1F497D" w:themeColor="text2"/>
          <w:sz w:val="24"/>
          <w:szCs w:val="24"/>
        </w:rPr>
      </w:pPr>
      <w:r>
        <w:rPr>
          <w:rFonts w:asciiTheme="minorHAnsi" w:hAnsiTheme="minorHAnsi"/>
          <w:sz w:val="24"/>
          <w:szCs w:val="24"/>
        </w:rPr>
        <w:t xml:space="preserve">Expected date ranges were set for each event </w:t>
      </w:r>
      <w:r w:rsidRPr="00835598">
        <w:rPr>
          <w:rFonts w:asciiTheme="minorHAnsi" w:hAnsiTheme="minorHAnsi"/>
          <w:sz w:val="24"/>
          <w:szCs w:val="24"/>
        </w:rPr>
        <w:t>to w</w:t>
      </w:r>
      <w:r w:rsidR="007E57F4">
        <w:rPr>
          <w:rFonts w:asciiTheme="minorHAnsi" w:hAnsiTheme="minorHAnsi"/>
          <w:sz w:val="24"/>
          <w:szCs w:val="24"/>
        </w:rPr>
        <w:t>arn online recorders if they tried</w:t>
      </w:r>
      <w:r w:rsidRPr="00835598">
        <w:rPr>
          <w:rFonts w:asciiTheme="minorHAnsi" w:hAnsiTheme="minorHAnsi"/>
          <w:sz w:val="24"/>
          <w:szCs w:val="24"/>
        </w:rPr>
        <w:t xml:space="preserve"> to enter unusual or 'special observations'.</w:t>
      </w:r>
    </w:p>
    <w:p w14:paraId="6A106514" w14:textId="77777777" w:rsidR="00EB11A3" w:rsidRPr="007575CB" w:rsidRDefault="00EB11A3" w:rsidP="00DF4426">
      <w:pPr>
        <w:jc w:val="both"/>
        <w:rPr>
          <w:rFonts w:asciiTheme="minorHAnsi" w:hAnsiTheme="minorHAnsi"/>
          <w:b/>
          <w:color w:val="1F497D" w:themeColor="text2"/>
          <w:sz w:val="24"/>
          <w:szCs w:val="24"/>
        </w:rPr>
      </w:pPr>
      <w:r w:rsidRPr="007575CB">
        <w:rPr>
          <w:rFonts w:asciiTheme="minorHAnsi" w:hAnsiTheme="minorHAnsi"/>
          <w:b/>
          <w:color w:val="1F497D" w:themeColor="text2"/>
          <w:sz w:val="24"/>
          <w:szCs w:val="24"/>
        </w:rPr>
        <w:t>2000-2005</w:t>
      </w:r>
    </w:p>
    <w:p w14:paraId="6A106515" w14:textId="77777777" w:rsidR="005F328C" w:rsidRDefault="005F328C" w:rsidP="00DF4426">
      <w:pPr>
        <w:jc w:val="both"/>
        <w:rPr>
          <w:rFonts w:asciiTheme="minorHAnsi" w:hAnsiTheme="minorHAnsi"/>
          <w:sz w:val="24"/>
          <w:szCs w:val="24"/>
        </w:rPr>
      </w:pPr>
      <w:r w:rsidRPr="005F328C">
        <w:rPr>
          <w:rFonts w:asciiTheme="minorHAnsi" w:hAnsiTheme="minorHAnsi"/>
          <w:sz w:val="24"/>
          <w:szCs w:val="24"/>
        </w:rPr>
        <w:t>Specia</w:t>
      </w:r>
      <w:r w:rsidR="00C9318D">
        <w:rPr>
          <w:rFonts w:asciiTheme="minorHAnsi" w:hAnsiTheme="minorHAnsi"/>
          <w:sz w:val="24"/>
          <w:szCs w:val="24"/>
        </w:rPr>
        <w:t>l observations for s</w:t>
      </w:r>
      <w:r>
        <w:rPr>
          <w:rFonts w:asciiTheme="minorHAnsi" w:hAnsiTheme="minorHAnsi"/>
          <w:sz w:val="24"/>
          <w:szCs w:val="24"/>
        </w:rPr>
        <w:t xml:space="preserve">pring 2000 to </w:t>
      </w:r>
      <w:r w:rsidR="00956DFB">
        <w:rPr>
          <w:rFonts w:asciiTheme="minorHAnsi" w:hAnsiTheme="minorHAnsi"/>
          <w:sz w:val="24"/>
          <w:szCs w:val="24"/>
        </w:rPr>
        <w:t>a</w:t>
      </w:r>
      <w:r w:rsidRPr="005F328C">
        <w:rPr>
          <w:rFonts w:asciiTheme="minorHAnsi" w:hAnsiTheme="minorHAnsi"/>
          <w:sz w:val="24"/>
          <w:szCs w:val="24"/>
        </w:rPr>
        <w:t xml:space="preserve">utumn 2005 were examined seasonally to delete all those that were felt to be potentially incorrect; the remainder were accepted. For example, outlying records at the beginning and end of the season, which were not compatible with their geographic location (e.g., first swallow record for the UK in </w:t>
      </w:r>
      <w:proofErr w:type="gramStart"/>
      <w:r w:rsidRPr="005F328C">
        <w:rPr>
          <w:rFonts w:asciiTheme="minorHAnsi" w:hAnsiTheme="minorHAnsi"/>
          <w:sz w:val="24"/>
          <w:szCs w:val="24"/>
        </w:rPr>
        <w:t>Glasgow)</w:t>
      </w:r>
      <w:proofErr w:type="gramEnd"/>
      <w:r w:rsidRPr="005F328C">
        <w:rPr>
          <w:rFonts w:asciiTheme="minorHAnsi" w:hAnsiTheme="minorHAnsi"/>
          <w:sz w:val="24"/>
          <w:szCs w:val="24"/>
        </w:rPr>
        <w:t xml:space="preserve"> were deleted.</w:t>
      </w:r>
    </w:p>
    <w:p w14:paraId="6A106516" w14:textId="77777777" w:rsidR="00DD184A" w:rsidRDefault="00DD184A" w:rsidP="00DF4426">
      <w:pPr>
        <w:jc w:val="both"/>
        <w:rPr>
          <w:rFonts w:asciiTheme="minorHAnsi" w:hAnsiTheme="minorHAnsi"/>
          <w:b/>
          <w:color w:val="1F497D" w:themeColor="text2"/>
          <w:sz w:val="24"/>
          <w:szCs w:val="24"/>
        </w:rPr>
      </w:pPr>
    </w:p>
    <w:p w14:paraId="6A106517" w14:textId="77777777" w:rsidR="004C2831" w:rsidRPr="007575CB" w:rsidRDefault="004C2831" w:rsidP="00DF4426">
      <w:pPr>
        <w:jc w:val="both"/>
        <w:rPr>
          <w:rFonts w:asciiTheme="minorHAnsi" w:hAnsiTheme="minorHAnsi"/>
          <w:b/>
          <w:sz w:val="24"/>
          <w:szCs w:val="24"/>
        </w:rPr>
      </w:pPr>
      <w:r w:rsidRPr="007575CB">
        <w:rPr>
          <w:rFonts w:asciiTheme="minorHAnsi" w:hAnsiTheme="minorHAnsi"/>
          <w:b/>
          <w:color w:val="1F497D" w:themeColor="text2"/>
          <w:sz w:val="24"/>
          <w:szCs w:val="24"/>
        </w:rPr>
        <w:lastRenderedPageBreak/>
        <w:t>2001</w:t>
      </w:r>
    </w:p>
    <w:p w14:paraId="6A106518" w14:textId="77777777" w:rsidR="00FB2E13" w:rsidRDefault="00D7409F" w:rsidP="00DF4426">
      <w:pPr>
        <w:jc w:val="both"/>
        <w:rPr>
          <w:rFonts w:asciiTheme="minorHAnsi" w:hAnsiTheme="minorHAnsi"/>
          <w:sz w:val="24"/>
          <w:szCs w:val="24"/>
        </w:rPr>
      </w:pPr>
      <w:r>
        <w:rPr>
          <w:rFonts w:asciiTheme="minorHAnsi" w:hAnsiTheme="minorHAnsi"/>
          <w:sz w:val="24"/>
          <w:szCs w:val="24"/>
        </w:rPr>
        <w:t>This year was a</w:t>
      </w:r>
      <w:r w:rsidR="004C2831" w:rsidRPr="004C2831">
        <w:rPr>
          <w:rFonts w:asciiTheme="minorHAnsi" w:hAnsiTheme="minorHAnsi"/>
          <w:sz w:val="24"/>
          <w:szCs w:val="24"/>
        </w:rPr>
        <w:t>dopted as a spring benchmark as average monthly Central England Temperatures were very close to the 30-year average.</w:t>
      </w:r>
    </w:p>
    <w:p w14:paraId="6A106519" w14:textId="77777777" w:rsidR="00F852C4" w:rsidRDefault="00F852C4" w:rsidP="00DF4426">
      <w:pPr>
        <w:jc w:val="both"/>
        <w:rPr>
          <w:rFonts w:asciiTheme="minorHAnsi" w:hAnsiTheme="minorHAnsi"/>
          <w:sz w:val="24"/>
          <w:szCs w:val="24"/>
        </w:rPr>
      </w:pPr>
      <w:r>
        <w:rPr>
          <w:rFonts w:asciiTheme="minorHAnsi" w:hAnsiTheme="minorHAnsi"/>
          <w:sz w:val="24"/>
          <w:szCs w:val="24"/>
        </w:rPr>
        <w:t xml:space="preserve">In February recording snowdrops was promoted on </w:t>
      </w:r>
      <w:r w:rsidR="007F3D26">
        <w:rPr>
          <w:rFonts w:asciiTheme="minorHAnsi" w:hAnsiTheme="minorHAnsi"/>
          <w:sz w:val="24"/>
          <w:szCs w:val="24"/>
        </w:rPr>
        <w:t xml:space="preserve">the </w:t>
      </w:r>
      <w:r>
        <w:rPr>
          <w:rFonts w:asciiTheme="minorHAnsi" w:hAnsiTheme="minorHAnsi"/>
          <w:sz w:val="24"/>
          <w:szCs w:val="24"/>
        </w:rPr>
        <w:t>BBC</w:t>
      </w:r>
      <w:r w:rsidR="007F3D26">
        <w:rPr>
          <w:rFonts w:asciiTheme="minorHAnsi" w:hAnsiTheme="minorHAnsi"/>
          <w:sz w:val="24"/>
          <w:szCs w:val="24"/>
        </w:rPr>
        <w:t>’s</w:t>
      </w:r>
      <w:r>
        <w:rPr>
          <w:rFonts w:asciiTheme="minorHAnsi" w:hAnsiTheme="minorHAnsi"/>
          <w:sz w:val="24"/>
          <w:szCs w:val="24"/>
        </w:rPr>
        <w:t xml:space="preserve"> </w:t>
      </w:r>
      <w:proofErr w:type="spellStart"/>
      <w:r>
        <w:rPr>
          <w:rFonts w:asciiTheme="minorHAnsi" w:hAnsiTheme="minorHAnsi"/>
          <w:sz w:val="24"/>
          <w:szCs w:val="24"/>
        </w:rPr>
        <w:t>Countryfile</w:t>
      </w:r>
      <w:proofErr w:type="spellEnd"/>
      <w:r>
        <w:rPr>
          <w:rFonts w:asciiTheme="minorHAnsi" w:hAnsiTheme="minorHAnsi"/>
          <w:sz w:val="24"/>
          <w:szCs w:val="24"/>
        </w:rPr>
        <w:t xml:space="preserve"> programme.</w:t>
      </w:r>
    </w:p>
    <w:p w14:paraId="6A10651A" w14:textId="77777777" w:rsidR="00D71EFC" w:rsidRDefault="00D71EFC" w:rsidP="00DF4426">
      <w:pPr>
        <w:jc w:val="both"/>
        <w:rPr>
          <w:rFonts w:asciiTheme="minorHAnsi" w:hAnsiTheme="minorHAnsi"/>
          <w:sz w:val="24"/>
          <w:szCs w:val="24"/>
        </w:rPr>
      </w:pPr>
      <w:r w:rsidRPr="007575CB">
        <w:rPr>
          <w:rFonts w:asciiTheme="minorHAnsi" w:hAnsiTheme="minorHAnsi"/>
          <w:b/>
          <w:color w:val="1F497D" w:themeColor="text2"/>
          <w:sz w:val="24"/>
          <w:szCs w:val="24"/>
        </w:rPr>
        <w:t>2004</w:t>
      </w:r>
      <w:r>
        <w:rPr>
          <w:rFonts w:asciiTheme="minorHAnsi" w:hAnsiTheme="minorHAnsi"/>
          <w:sz w:val="24"/>
          <w:szCs w:val="24"/>
        </w:rPr>
        <w:t xml:space="preserve"> </w:t>
      </w:r>
    </w:p>
    <w:p w14:paraId="6A10651B" w14:textId="77777777" w:rsidR="00D71EFC" w:rsidRDefault="00D71EFC" w:rsidP="00DF4426">
      <w:pPr>
        <w:jc w:val="both"/>
        <w:rPr>
          <w:rFonts w:asciiTheme="minorHAnsi" w:hAnsiTheme="minorHAnsi"/>
          <w:sz w:val="24"/>
          <w:szCs w:val="24"/>
        </w:rPr>
      </w:pPr>
      <w:r>
        <w:rPr>
          <w:rFonts w:asciiTheme="minorHAnsi" w:hAnsiTheme="minorHAnsi"/>
          <w:sz w:val="24"/>
          <w:szCs w:val="24"/>
        </w:rPr>
        <w:t xml:space="preserve">In </w:t>
      </w:r>
      <w:r w:rsidR="00867037">
        <w:rPr>
          <w:rFonts w:asciiTheme="minorHAnsi" w:hAnsiTheme="minorHAnsi"/>
          <w:sz w:val="24"/>
          <w:szCs w:val="24"/>
        </w:rPr>
        <w:t xml:space="preserve">spring </w:t>
      </w:r>
      <w:r>
        <w:rPr>
          <w:rFonts w:asciiTheme="minorHAnsi" w:hAnsiTheme="minorHAnsi"/>
          <w:sz w:val="24"/>
          <w:szCs w:val="24"/>
        </w:rPr>
        <w:t>2004 the</w:t>
      </w:r>
      <w:r w:rsidR="00867037">
        <w:rPr>
          <w:rFonts w:asciiTheme="minorHAnsi" w:hAnsiTheme="minorHAnsi"/>
          <w:sz w:val="24"/>
          <w:szCs w:val="24"/>
        </w:rPr>
        <w:t xml:space="preserve">re was </w:t>
      </w:r>
      <w:proofErr w:type="gramStart"/>
      <w:r w:rsidR="00867037">
        <w:rPr>
          <w:rFonts w:asciiTheme="minorHAnsi" w:hAnsiTheme="minorHAnsi"/>
          <w:sz w:val="24"/>
          <w:szCs w:val="24"/>
        </w:rPr>
        <w:t>a collaboration</w:t>
      </w:r>
      <w:proofErr w:type="gramEnd"/>
      <w:r>
        <w:rPr>
          <w:rFonts w:asciiTheme="minorHAnsi" w:hAnsiTheme="minorHAnsi"/>
          <w:sz w:val="24"/>
          <w:szCs w:val="24"/>
        </w:rPr>
        <w:t xml:space="preserve"> with the British Science Association for British Science week called ‘Spring into Science’. </w:t>
      </w:r>
    </w:p>
    <w:p w14:paraId="6A10651C" w14:textId="77777777" w:rsidR="00E11649" w:rsidRDefault="000627A1" w:rsidP="004C3732">
      <w:pPr>
        <w:jc w:val="both"/>
        <w:rPr>
          <w:rFonts w:asciiTheme="minorHAnsi" w:hAnsiTheme="minorHAnsi"/>
          <w:sz w:val="24"/>
          <w:szCs w:val="24"/>
        </w:rPr>
      </w:pPr>
      <w:r>
        <w:rPr>
          <w:rFonts w:asciiTheme="minorHAnsi" w:hAnsiTheme="minorHAnsi"/>
          <w:sz w:val="24"/>
          <w:szCs w:val="24"/>
        </w:rPr>
        <w:t>The</w:t>
      </w:r>
      <w:r w:rsidR="00A42992">
        <w:rPr>
          <w:rFonts w:asciiTheme="minorHAnsi" w:hAnsiTheme="minorHAnsi"/>
          <w:sz w:val="24"/>
          <w:szCs w:val="24"/>
        </w:rPr>
        <w:t xml:space="preserve"> events </w:t>
      </w:r>
      <w:r>
        <w:rPr>
          <w:rFonts w:asciiTheme="minorHAnsi" w:hAnsiTheme="minorHAnsi"/>
          <w:sz w:val="24"/>
          <w:szCs w:val="24"/>
        </w:rPr>
        <w:t xml:space="preserve">promoted </w:t>
      </w:r>
      <w:r w:rsidR="00A42992">
        <w:rPr>
          <w:rFonts w:asciiTheme="minorHAnsi" w:hAnsiTheme="minorHAnsi"/>
          <w:sz w:val="24"/>
          <w:szCs w:val="24"/>
        </w:rPr>
        <w:t>were: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C3732" w14:paraId="6A10652B" w14:textId="77777777" w:rsidTr="004C3732">
        <w:tc>
          <w:tcPr>
            <w:tcW w:w="4814" w:type="dxa"/>
          </w:tcPr>
          <w:p w14:paraId="6A10651D"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Silver birch bud burst</w:t>
            </w:r>
          </w:p>
          <w:p w14:paraId="6A10651E"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Horse chestnut bud burst</w:t>
            </w:r>
          </w:p>
          <w:p w14:paraId="6A10651F"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First lawn cut</w:t>
            </w:r>
          </w:p>
          <w:p w14:paraId="6A106520"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Newt first seen</w:t>
            </w:r>
          </w:p>
          <w:p w14:paraId="6A106521"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Tadpole first seen</w:t>
            </w:r>
          </w:p>
          <w:p w14:paraId="6A106522"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Frogspawn first seen</w:t>
            </w:r>
          </w:p>
          <w:p w14:paraId="6A106523" w14:textId="77777777" w:rsidR="004C3732" w:rsidRPr="004C3732" w:rsidRDefault="004C3732" w:rsidP="004C3732">
            <w:pPr>
              <w:pStyle w:val="ListParagraph"/>
              <w:numPr>
                <w:ilvl w:val="0"/>
                <w:numId w:val="20"/>
              </w:numPr>
              <w:spacing w:after="200"/>
              <w:ind w:left="567" w:hanging="210"/>
              <w:jc w:val="both"/>
              <w:rPr>
                <w:rFonts w:asciiTheme="minorHAnsi" w:hAnsiTheme="minorHAnsi"/>
                <w:sz w:val="24"/>
                <w:szCs w:val="24"/>
              </w:rPr>
            </w:pPr>
            <w:r w:rsidRPr="00A42992">
              <w:rPr>
                <w:rFonts w:asciiTheme="minorHAnsi" w:hAnsiTheme="minorHAnsi"/>
                <w:sz w:val="24"/>
                <w:szCs w:val="24"/>
              </w:rPr>
              <w:t>Ladybird first seen</w:t>
            </w:r>
          </w:p>
        </w:tc>
        <w:tc>
          <w:tcPr>
            <w:tcW w:w="4814" w:type="dxa"/>
          </w:tcPr>
          <w:p w14:paraId="6A106524"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Bumblebee (any) first seen</w:t>
            </w:r>
          </w:p>
          <w:p w14:paraId="6A106525"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Hazel first flower</w:t>
            </w:r>
          </w:p>
          <w:p w14:paraId="6A106526"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Blackthorn first flower</w:t>
            </w:r>
          </w:p>
          <w:p w14:paraId="6A106527"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Snowdrop first flower</w:t>
            </w:r>
          </w:p>
          <w:p w14:paraId="6A106528"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Song thrust first heard</w:t>
            </w:r>
          </w:p>
          <w:p w14:paraId="6A106529" w14:textId="77777777" w:rsidR="004C3732" w:rsidRPr="00A42992" w:rsidRDefault="004C3732" w:rsidP="004C3732">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Blackbird first seen nesting</w:t>
            </w:r>
          </w:p>
          <w:p w14:paraId="6A10652A" w14:textId="77777777" w:rsidR="004C3732" w:rsidRPr="004C3732" w:rsidRDefault="004C3732" w:rsidP="00E11649">
            <w:pPr>
              <w:pStyle w:val="ListParagraph"/>
              <w:numPr>
                <w:ilvl w:val="0"/>
                <w:numId w:val="20"/>
              </w:numPr>
              <w:ind w:left="567" w:hanging="207"/>
              <w:jc w:val="both"/>
              <w:rPr>
                <w:rFonts w:asciiTheme="minorHAnsi" w:hAnsiTheme="minorHAnsi"/>
                <w:sz w:val="24"/>
                <w:szCs w:val="24"/>
              </w:rPr>
            </w:pPr>
            <w:r w:rsidRPr="00A42992">
              <w:rPr>
                <w:rFonts w:asciiTheme="minorHAnsi" w:hAnsiTheme="minorHAnsi"/>
                <w:sz w:val="24"/>
                <w:szCs w:val="24"/>
              </w:rPr>
              <w:t>Rook first seen nesting</w:t>
            </w:r>
          </w:p>
        </w:tc>
      </w:tr>
    </w:tbl>
    <w:p w14:paraId="6A10652C" w14:textId="77777777" w:rsidR="004C3732" w:rsidRDefault="004C3732" w:rsidP="00E11649">
      <w:pPr>
        <w:spacing w:after="0"/>
        <w:jc w:val="both"/>
        <w:rPr>
          <w:rFonts w:asciiTheme="minorHAnsi" w:hAnsiTheme="minorHAnsi"/>
          <w:sz w:val="24"/>
          <w:szCs w:val="24"/>
        </w:rPr>
        <w:sectPr w:rsidR="004C3732" w:rsidSect="00DD184A">
          <w:headerReference w:type="even" r:id="rId14"/>
          <w:headerReference w:type="default" r:id="rId15"/>
          <w:pgSz w:w="11906" w:h="16838"/>
          <w:pgMar w:top="720" w:right="720" w:bottom="720" w:left="720" w:header="709" w:footer="709" w:gutter="0"/>
          <w:cols w:space="708"/>
          <w:docGrid w:linePitch="360"/>
        </w:sectPr>
      </w:pPr>
    </w:p>
    <w:p w14:paraId="6A10652D" w14:textId="77777777" w:rsidR="00DD184A" w:rsidRPr="001F53BC" w:rsidRDefault="00DD184A" w:rsidP="001F53BC">
      <w:pPr>
        <w:jc w:val="both"/>
        <w:rPr>
          <w:rFonts w:asciiTheme="minorHAnsi" w:hAnsiTheme="minorHAnsi"/>
          <w:b/>
          <w:color w:val="1F497D" w:themeColor="text2"/>
          <w:sz w:val="8"/>
          <w:szCs w:val="24"/>
        </w:rPr>
      </w:pPr>
    </w:p>
    <w:p w14:paraId="6A10652E" w14:textId="77777777" w:rsidR="00C733CD" w:rsidRPr="007575CB" w:rsidRDefault="00C733CD" w:rsidP="00DD184A">
      <w:pPr>
        <w:ind w:left="-567"/>
        <w:jc w:val="both"/>
        <w:rPr>
          <w:rFonts w:asciiTheme="minorHAnsi" w:hAnsiTheme="minorHAnsi"/>
          <w:b/>
          <w:sz w:val="24"/>
          <w:szCs w:val="24"/>
        </w:rPr>
      </w:pPr>
      <w:r w:rsidRPr="007575CB">
        <w:rPr>
          <w:rFonts w:asciiTheme="minorHAnsi" w:hAnsiTheme="minorHAnsi"/>
          <w:b/>
          <w:color w:val="1F497D" w:themeColor="text2"/>
          <w:sz w:val="24"/>
          <w:szCs w:val="24"/>
        </w:rPr>
        <w:t>2005</w:t>
      </w:r>
    </w:p>
    <w:p w14:paraId="6A10652F" w14:textId="77777777" w:rsidR="00396BB5" w:rsidRDefault="00396BB5" w:rsidP="00DD184A">
      <w:pPr>
        <w:ind w:left="-567"/>
        <w:jc w:val="both"/>
        <w:rPr>
          <w:rFonts w:asciiTheme="minorHAnsi" w:hAnsiTheme="minorHAnsi"/>
          <w:sz w:val="24"/>
          <w:szCs w:val="24"/>
        </w:rPr>
      </w:pPr>
      <w:r>
        <w:rPr>
          <w:rFonts w:asciiTheme="minorHAnsi" w:hAnsiTheme="minorHAnsi"/>
          <w:sz w:val="24"/>
          <w:szCs w:val="24"/>
        </w:rPr>
        <w:t xml:space="preserve">After spring 2005 the recording of primrose first flowering was discontinued </w:t>
      </w:r>
      <w:r w:rsidRPr="00396BB5">
        <w:rPr>
          <w:rFonts w:asciiTheme="minorHAnsi" w:hAnsiTheme="minorHAnsi"/>
          <w:sz w:val="24"/>
          <w:szCs w:val="24"/>
        </w:rPr>
        <w:t>due to concerns that people were recording cultivars in gardens that flower all winter</w:t>
      </w:r>
      <w:r>
        <w:rPr>
          <w:rFonts w:asciiTheme="minorHAnsi" w:hAnsiTheme="minorHAnsi"/>
          <w:sz w:val="24"/>
          <w:szCs w:val="24"/>
        </w:rPr>
        <w:t>.</w:t>
      </w:r>
    </w:p>
    <w:p w14:paraId="6A106530" w14:textId="77777777" w:rsidR="000709C9" w:rsidRPr="006D230C" w:rsidRDefault="00396BB5" w:rsidP="00DD184A">
      <w:pPr>
        <w:ind w:left="-567"/>
        <w:jc w:val="both"/>
        <w:rPr>
          <w:rFonts w:asciiTheme="minorHAnsi" w:hAnsiTheme="minorHAnsi"/>
          <w:sz w:val="24"/>
          <w:szCs w:val="24"/>
        </w:rPr>
      </w:pPr>
      <w:r>
        <w:rPr>
          <w:rFonts w:asciiTheme="minorHAnsi" w:hAnsiTheme="minorHAnsi"/>
          <w:sz w:val="24"/>
          <w:szCs w:val="24"/>
        </w:rPr>
        <w:t xml:space="preserve">Recording of bumblebee first seen was also discontinued after spring 2005 </w:t>
      </w:r>
      <w:r w:rsidRPr="00396BB5">
        <w:rPr>
          <w:rFonts w:asciiTheme="minorHAnsi" w:hAnsiTheme="minorHAnsi"/>
          <w:sz w:val="24"/>
          <w:szCs w:val="24"/>
        </w:rPr>
        <w:t xml:space="preserve">due to concerns that different species have different </w:t>
      </w:r>
      <w:proofErr w:type="spellStart"/>
      <w:r w:rsidRPr="00396BB5">
        <w:rPr>
          <w:rFonts w:asciiTheme="minorHAnsi" w:hAnsiTheme="minorHAnsi"/>
          <w:sz w:val="24"/>
          <w:szCs w:val="24"/>
        </w:rPr>
        <w:t>phenological</w:t>
      </w:r>
      <w:proofErr w:type="spellEnd"/>
      <w:r w:rsidRPr="00396BB5">
        <w:rPr>
          <w:rFonts w:asciiTheme="minorHAnsi" w:hAnsiTheme="minorHAnsi"/>
          <w:sz w:val="24"/>
          <w:szCs w:val="24"/>
        </w:rPr>
        <w:t xml:space="preserve"> responses.</w:t>
      </w:r>
      <w:r w:rsidR="00A56A82">
        <w:rPr>
          <w:rFonts w:asciiTheme="minorHAnsi" w:hAnsiTheme="minorHAnsi"/>
          <w:sz w:val="24"/>
          <w:szCs w:val="24"/>
        </w:rPr>
        <w:t xml:space="preserve"> Red tailed bumblebee (queen) was chosen to be recorded </w:t>
      </w:r>
      <w:r w:rsidR="002017DE">
        <w:rPr>
          <w:rFonts w:asciiTheme="minorHAnsi" w:hAnsiTheme="minorHAnsi"/>
          <w:sz w:val="24"/>
          <w:szCs w:val="24"/>
        </w:rPr>
        <w:t>from 2006</w:t>
      </w:r>
      <w:r w:rsidR="00867037">
        <w:rPr>
          <w:rFonts w:asciiTheme="minorHAnsi" w:hAnsiTheme="minorHAnsi"/>
          <w:sz w:val="24"/>
          <w:szCs w:val="24"/>
        </w:rPr>
        <w:t xml:space="preserve"> onwards</w:t>
      </w:r>
      <w:r w:rsidR="002017DE">
        <w:rPr>
          <w:rFonts w:asciiTheme="minorHAnsi" w:hAnsiTheme="minorHAnsi"/>
          <w:sz w:val="24"/>
          <w:szCs w:val="24"/>
        </w:rPr>
        <w:t xml:space="preserve"> </w:t>
      </w:r>
      <w:r w:rsidR="00A56A82">
        <w:rPr>
          <w:rFonts w:asciiTheme="minorHAnsi" w:hAnsiTheme="minorHAnsi"/>
          <w:sz w:val="24"/>
          <w:szCs w:val="24"/>
        </w:rPr>
        <w:t>following advice from Bumblebee Conservation that this species was the easiest to identify.</w:t>
      </w:r>
    </w:p>
    <w:p w14:paraId="6A106531" w14:textId="77777777" w:rsidR="00EB11A3" w:rsidRPr="007575CB" w:rsidRDefault="00EB11A3" w:rsidP="00DD184A">
      <w:pPr>
        <w:ind w:left="-567"/>
        <w:jc w:val="both"/>
        <w:rPr>
          <w:rFonts w:asciiTheme="minorHAnsi" w:hAnsiTheme="minorHAnsi"/>
          <w:b/>
          <w:color w:val="1F497D" w:themeColor="text2"/>
          <w:sz w:val="24"/>
          <w:szCs w:val="24"/>
        </w:rPr>
      </w:pPr>
      <w:r w:rsidRPr="007575CB">
        <w:rPr>
          <w:rFonts w:asciiTheme="minorHAnsi" w:hAnsiTheme="minorHAnsi"/>
          <w:b/>
          <w:color w:val="1F497D" w:themeColor="text2"/>
          <w:sz w:val="24"/>
          <w:szCs w:val="24"/>
        </w:rPr>
        <w:t>2005-2007</w:t>
      </w:r>
    </w:p>
    <w:p w14:paraId="6A106532" w14:textId="77777777" w:rsidR="00EB11A3" w:rsidRDefault="00C76426" w:rsidP="00DD184A">
      <w:pPr>
        <w:ind w:left="-567"/>
        <w:jc w:val="both"/>
        <w:rPr>
          <w:rFonts w:asciiTheme="minorHAnsi" w:hAnsiTheme="minorHAnsi"/>
          <w:sz w:val="24"/>
          <w:szCs w:val="24"/>
        </w:rPr>
      </w:pPr>
      <w:proofErr w:type="gramStart"/>
      <w:r>
        <w:rPr>
          <w:rFonts w:asciiTheme="minorHAnsi" w:hAnsiTheme="minorHAnsi"/>
          <w:sz w:val="24"/>
          <w:szCs w:val="24"/>
        </w:rPr>
        <w:t xml:space="preserve">Between </w:t>
      </w:r>
      <w:r w:rsidR="00EB11A3">
        <w:rPr>
          <w:rFonts w:asciiTheme="minorHAnsi" w:hAnsiTheme="minorHAnsi"/>
          <w:sz w:val="24"/>
          <w:szCs w:val="24"/>
        </w:rPr>
        <w:t>2005-2007</w:t>
      </w:r>
      <w:proofErr w:type="gramEnd"/>
      <w:r w:rsidR="00EB11A3">
        <w:rPr>
          <w:rFonts w:asciiTheme="minorHAnsi" w:hAnsiTheme="minorHAnsi"/>
          <w:sz w:val="24"/>
          <w:szCs w:val="24"/>
        </w:rPr>
        <w:t xml:space="preserve"> the UKPN was promoted on the BBC</w:t>
      </w:r>
      <w:r w:rsidR="00867037">
        <w:rPr>
          <w:rFonts w:asciiTheme="minorHAnsi" w:hAnsiTheme="minorHAnsi"/>
          <w:sz w:val="24"/>
          <w:szCs w:val="24"/>
        </w:rPr>
        <w:t>’s</w:t>
      </w:r>
      <w:r w:rsidR="00EB11A3">
        <w:rPr>
          <w:rFonts w:asciiTheme="minorHAnsi" w:hAnsiTheme="minorHAnsi"/>
          <w:sz w:val="24"/>
          <w:szCs w:val="24"/>
        </w:rPr>
        <w:t xml:space="preserve"> </w:t>
      </w:r>
      <w:proofErr w:type="spellStart"/>
      <w:r w:rsidR="00EB11A3" w:rsidRPr="00EB11A3">
        <w:rPr>
          <w:rFonts w:asciiTheme="minorHAnsi" w:hAnsiTheme="minorHAnsi"/>
          <w:sz w:val="24"/>
          <w:szCs w:val="24"/>
        </w:rPr>
        <w:t>Springwatch</w:t>
      </w:r>
      <w:proofErr w:type="spellEnd"/>
      <w:r w:rsidR="00EB11A3" w:rsidRPr="00EB11A3">
        <w:rPr>
          <w:rFonts w:asciiTheme="minorHAnsi" w:hAnsiTheme="minorHAnsi"/>
          <w:sz w:val="24"/>
          <w:szCs w:val="24"/>
        </w:rPr>
        <w:t xml:space="preserve"> and </w:t>
      </w:r>
      <w:proofErr w:type="spellStart"/>
      <w:r w:rsidR="00EB11A3" w:rsidRPr="00EB11A3">
        <w:rPr>
          <w:rFonts w:asciiTheme="minorHAnsi" w:hAnsiTheme="minorHAnsi"/>
          <w:sz w:val="24"/>
          <w:szCs w:val="24"/>
        </w:rPr>
        <w:t>Autumnwatch</w:t>
      </w:r>
      <w:proofErr w:type="spellEnd"/>
      <w:r w:rsidR="00EB11A3">
        <w:rPr>
          <w:rFonts w:asciiTheme="minorHAnsi" w:hAnsiTheme="minorHAnsi"/>
          <w:sz w:val="24"/>
          <w:szCs w:val="24"/>
        </w:rPr>
        <w:t xml:space="preserve"> programmes. A subset of events was promoted and viewers were encouraged to submit records </w:t>
      </w:r>
      <w:r w:rsidR="00867037">
        <w:rPr>
          <w:rFonts w:asciiTheme="minorHAnsi" w:hAnsiTheme="minorHAnsi"/>
          <w:sz w:val="24"/>
          <w:szCs w:val="24"/>
        </w:rPr>
        <w:t>for</w:t>
      </w:r>
      <w:r w:rsidR="00EB11A3">
        <w:rPr>
          <w:rFonts w:asciiTheme="minorHAnsi" w:hAnsiTheme="minorHAnsi"/>
          <w:sz w:val="24"/>
          <w:szCs w:val="24"/>
        </w:rPr>
        <w:t xml:space="preserve"> these.</w:t>
      </w:r>
      <w:r w:rsidR="00316CA0">
        <w:rPr>
          <w:rFonts w:asciiTheme="minorHAnsi" w:hAnsiTheme="minorHAnsi"/>
          <w:sz w:val="24"/>
          <w:szCs w:val="24"/>
        </w:rPr>
        <w:t xml:space="preserve"> These were: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C2831" w14:paraId="6A106543" w14:textId="77777777" w:rsidTr="004C2831">
        <w:tc>
          <w:tcPr>
            <w:tcW w:w="4814" w:type="dxa"/>
          </w:tcPr>
          <w:p w14:paraId="6A106533" w14:textId="77777777" w:rsidR="004C2831" w:rsidRPr="00316CA0" w:rsidRDefault="004C2831" w:rsidP="00DF4426">
            <w:pPr>
              <w:jc w:val="both"/>
              <w:rPr>
                <w:rFonts w:asciiTheme="minorHAnsi" w:hAnsiTheme="minorHAnsi"/>
                <w:sz w:val="24"/>
                <w:szCs w:val="24"/>
              </w:rPr>
            </w:pPr>
            <w:r w:rsidRPr="00316CA0">
              <w:rPr>
                <w:rFonts w:asciiTheme="minorHAnsi" w:hAnsiTheme="minorHAnsi"/>
                <w:sz w:val="24"/>
                <w:szCs w:val="24"/>
              </w:rPr>
              <w:t xml:space="preserve">Spring </w:t>
            </w:r>
          </w:p>
          <w:p w14:paraId="6A106534"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 xml:space="preserve">Frogspawn first seen </w:t>
            </w:r>
          </w:p>
          <w:p w14:paraId="6A106535"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 xml:space="preserve">Swift first seen </w:t>
            </w:r>
          </w:p>
          <w:p w14:paraId="6A106536"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 xml:space="preserve">Hawthorn first seen flowering </w:t>
            </w:r>
          </w:p>
          <w:p w14:paraId="6A106537"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Peacock butterfly first seen</w:t>
            </w:r>
          </w:p>
          <w:p w14:paraId="6A106538"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7-spot ladybird first seen</w:t>
            </w:r>
          </w:p>
          <w:p w14:paraId="6A106539"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Red-tailed bumblebee first seen.</w:t>
            </w:r>
          </w:p>
          <w:p w14:paraId="6A10653A" w14:textId="77777777" w:rsidR="004C2831" w:rsidRDefault="004C2831" w:rsidP="00DF4426">
            <w:pPr>
              <w:jc w:val="both"/>
              <w:rPr>
                <w:rFonts w:asciiTheme="minorHAnsi" w:hAnsiTheme="minorHAnsi"/>
                <w:sz w:val="24"/>
                <w:szCs w:val="24"/>
              </w:rPr>
            </w:pPr>
          </w:p>
        </w:tc>
        <w:tc>
          <w:tcPr>
            <w:tcW w:w="4814" w:type="dxa"/>
          </w:tcPr>
          <w:p w14:paraId="6A10653B" w14:textId="77777777" w:rsidR="004C2831" w:rsidRPr="00316CA0" w:rsidRDefault="004C2831" w:rsidP="00DF4426">
            <w:pPr>
              <w:jc w:val="both"/>
              <w:rPr>
                <w:rFonts w:asciiTheme="minorHAnsi" w:hAnsiTheme="minorHAnsi"/>
                <w:sz w:val="24"/>
                <w:szCs w:val="24"/>
              </w:rPr>
            </w:pPr>
            <w:r w:rsidRPr="00316CA0">
              <w:rPr>
                <w:rFonts w:asciiTheme="minorHAnsi" w:hAnsiTheme="minorHAnsi"/>
                <w:sz w:val="24"/>
                <w:szCs w:val="24"/>
              </w:rPr>
              <w:t xml:space="preserve">Autumn </w:t>
            </w:r>
          </w:p>
          <w:p w14:paraId="6A10653C"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Bramble first ripe fruit</w:t>
            </w:r>
          </w:p>
          <w:p w14:paraId="6A10653D"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Horse chestnut first ripe fruit</w:t>
            </w:r>
          </w:p>
          <w:p w14:paraId="6A10653E"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Pedunculate oak first tint</w:t>
            </w:r>
          </w:p>
          <w:p w14:paraId="6A10653F"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 xml:space="preserve">Ivy first flowering </w:t>
            </w:r>
          </w:p>
          <w:p w14:paraId="6A106540" w14:textId="77777777" w:rsidR="004C2831" w:rsidRPr="00316CA0" w:rsidRDefault="004C2831" w:rsidP="00DF4426">
            <w:pPr>
              <w:jc w:val="both"/>
              <w:rPr>
                <w:rFonts w:asciiTheme="minorHAnsi" w:hAnsiTheme="minorHAnsi"/>
                <w:sz w:val="24"/>
                <w:szCs w:val="24"/>
              </w:rPr>
            </w:pPr>
            <w:r>
              <w:rPr>
                <w:rFonts w:asciiTheme="minorHAnsi" w:hAnsiTheme="minorHAnsi"/>
                <w:sz w:val="24"/>
                <w:szCs w:val="24"/>
              </w:rPr>
              <w:t xml:space="preserve">• </w:t>
            </w:r>
            <w:r w:rsidRPr="00316CA0">
              <w:rPr>
                <w:rFonts w:asciiTheme="minorHAnsi" w:hAnsiTheme="minorHAnsi"/>
                <w:sz w:val="24"/>
                <w:szCs w:val="24"/>
              </w:rPr>
              <w:t xml:space="preserve">Swift last recorded </w:t>
            </w:r>
          </w:p>
          <w:p w14:paraId="6A106541" w14:textId="77777777" w:rsidR="004C2831" w:rsidRDefault="004C2831" w:rsidP="00DF4426">
            <w:pPr>
              <w:jc w:val="both"/>
              <w:rPr>
                <w:rFonts w:asciiTheme="minorHAnsi" w:hAnsiTheme="minorHAnsi"/>
                <w:sz w:val="24"/>
                <w:szCs w:val="24"/>
              </w:rPr>
            </w:pPr>
            <w:r>
              <w:rPr>
                <w:rFonts w:asciiTheme="minorHAnsi" w:hAnsiTheme="minorHAnsi"/>
                <w:sz w:val="24"/>
                <w:szCs w:val="24"/>
              </w:rPr>
              <w:t>•</w:t>
            </w:r>
            <w:r w:rsidRPr="00316CA0">
              <w:rPr>
                <w:rFonts w:asciiTheme="minorHAnsi" w:hAnsiTheme="minorHAnsi"/>
                <w:sz w:val="24"/>
                <w:szCs w:val="24"/>
              </w:rPr>
              <w:t>Hawthorn first ripe fruit</w:t>
            </w:r>
          </w:p>
          <w:p w14:paraId="6A106542" w14:textId="77777777" w:rsidR="004C2831" w:rsidRDefault="004C2831" w:rsidP="00DF4426">
            <w:pPr>
              <w:jc w:val="both"/>
              <w:rPr>
                <w:rFonts w:asciiTheme="minorHAnsi" w:hAnsiTheme="minorHAnsi"/>
                <w:sz w:val="24"/>
                <w:szCs w:val="24"/>
              </w:rPr>
            </w:pPr>
          </w:p>
        </w:tc>
      </w:tr>
    </w:tbl>
    <w:p w14:paraId="6A106544" w14:textId="77777777" w:rsidR="00DD184A" w:rsidRDefault="00DD184A" w:rsidP="00DD184A">
      <w:pPr>
        <w:ind w:hanging="567"/>
        <w:jc w:val="both"/>
        <w:rPr>
          <w:rFonts w:asciiTheme="minorHAnsi" w:hAnsiTheme="minorHAnsi"/>
          <w:b/>
          <w:color w:val="1F497D" w:themeColor="text2"/>
          <w:sz w:val="24"/>
          <w:szCs w:val="24"/>
        </w:rPr>
      </w:pPr>
    </w:p>
    <w:p w14:paraId="6A106545" w14:textId="77777777" w:rsidR="00DD184A" w:rsidRDefault="00DD184A" w:rsidP="00DD184A">
      <w:pPr>
        <w:ind w:hanging="567"/>
        <w:jc w:val="both"/>
        <w:rPr>
          <w:rFonts w:asciiTheme="minorHAnsi" w:hAnsiTheme="minorHAnsi"/>
          <w:b/>
          <w:color w:val="1F497D" w:themeColor="text2"/>
          <w:sz w:val="24"/>
          <w:szCs w:val="24"/>
        </w:rPr>
      </w:pPr>
    </w:p>
    <w:p w14:paraId="6A106546" w14:textId="77777777" w:rsidR="00396BB5" w:rsidRPr="007575CB" w:rsidRDefault="00396BB5" w:rsidP="00DD184A">
      <w:pPr>
        <w:ind w:hanging="567"/>
        <w:jc w:val="both"/>
        <w:rPr>
          <w:rFonts w:asciiTheme="minorHAnsi" w:hAnsiTheme="minorHAnsi"/>
          <w:b/>
          <w:sz w:val="24"/>
          <w:szCs w:val="24"/>
        </w:rPr>
      </w:pPr>
      <w:r w:rsidRPr="007575CB">
        <w:rPr>
          <w:rFonts w:asciiTheme="minorHAnsi" w:hAnsiTheme="minorHAnsi"/>
          <w:b/>
          <w:color w:val="1F497D" w:themeColor="text2"/>
          <w:sz w:val="24"/>
          <w:szCs w:val="24"/>
        </w:rPr>
        <w:lastRenderedPageBreak/>
        <w:t>2007</w:t>
      </w:r>
    </w:p>
    <w:p w14:paraId="6A106547" w14:textId="77777777" w:rsidR="00396BB5" w:rsidRDefault="00867037" w:rsidP="00DD184A">
      <w:pPr>
        <w:ind w:left="-567"/>
        <w:jc w:val="both"/>
        <w:rPr>
          <w:rFonts w:asciiTheme="minorHAnsi" w:hAnsiTheme="minorHAnsi"/>
          <w:sz w:val="24"/>
          <w:szCs w:val="24"/>
        </w:rPr>
      </w:pPr>
      <w:r>
        <w:rPr>
          <w:rFonts w:asciiTheme="minorHAnsi" w:hAnsiTheme="minorHAnsi"/>
          <w:sz w:val="24"/>
          <w:szCs w:val="24"/>
        </w:rPr>
        <w:t>In a</w:t>
      </w:r>
      <w:r w:rsidR="00396BB5">
        <w:rPr>
          <w:rFonts w:asciiTheme="minorHAnsi" w:hAnsiTheme="minorHAnsi"/>
          <w:sz w:val="24"/>
          <w:szCs w:val="24"/>
        </w:rPr>
        <w:t xml:space="preserve">utumn 2007 the scheme discontinued recording the </w:t>
      </w:r>
      <w:r>
        <w:rPr>
          <w:rFonts w:asciiTheme="minorHAnsi" w:hAnsiTheme="minorHAnsi"/>
          <w:sz w:val="24"/>
          <w:szCs w:val="24"/>
        </w:rPr>
        <w:t>third</w:t>
      </w:r>
      <w:r w:rsidR="00396BB5" w:rsidRPr="00396BB5">
        <w:rPr>
          <w:rFonts w:asciiTheme="minorHAnsi" w:hAnsiTheme="minorHAnsi"/>
          <w:sz w:val="24"/>
          <w:szCs w:val="24"/>
        </w:rPr>
        <w:t xml:space="preserve"> date</w:t>
      </w:r>
      <w:r>
        <w:rPr>
          <w:rFonts w:asciiTheme="minorHAnsi" w:hAnsiTheme="minorHAnsi"/>
          <w:sz w:val="24"/>
          <w:szCs w:val="24"/>
        </w:rPr>
        <w:t xml:space="preserve"> seen</w:t>
      </w:r>
      <w:r w:rsidR="00396BB5">
        <w:rPr>
          <w:rFonts w:asciiTheme="minorHAnsi" w:hAnsiTheme="minorHAnsi"/>
          <w:sz w:val="24"/>
          <w:szCs w:val="24"/>
        </w:rPr>
        <w:t xml:space="preserve"> for all relevant events </w:t>
      </w:r>
      <w:r w:rsidR="00396BB5" w:rsidRPr="00396BB5">
        <w:rPr>
          <w:rFonts w:asciiTheme="minorHAnsi" w:hAnsiTheme="minorHAnsi"/>
          <w:sz w:val="24"/>
          <w:szCs w:val="24"/>
        </w:rPr>
        <w:t xml:space="preserve">as it was not popular </w:t>
      </w:r>
      <w:r>
        <w:rPr>
          <w:rFonts w:asciiTheme="minorHAnsi" w:hAnsiTheme="minorHAnsi"/>
          <w:sz w:val="24"/>
          <w:szCs w:val="24"/>
        </w:rPr>
        <w:t>with recorders. A</w:t>
      </w:r>
      <w:r w:rsidR="00396BB5" w:rsidRPr="00396BB5">
        <w:rPr>
          <w:rFonts w:asciiTheme="minorHAnsi" w:hAnsiTheme="minorHAnsi"/>
          <w:sz w:val="24"/>
          <w:szCs w:val="24"/>
        </w:rPr>
        <w:t>t the national level there are very tight correlations with mean first dates</w:t>
      </w:r>
      <w:r>
        <w:rPr>
          <w:rFonts w:asciiTheme="minorHAnsi" w:hAnsiTheme="minorHAnsi"/>
          <w:sz w:val="24"/>
          <w:szCs w:val="24"/>
        </w:rPr>
        <w:t>, which suggests</w:t>
      </w:r>
      <w:r w:rsidR="00396BB5" w:rsidRPr="00396BB5">
        <w:rPr>
          <w:rFonts w:asciiTheme="minorHAnsi" w:hAnsiTheme="minorHAnsi"/>
          <w:sz w:val="24"/>
          <w:szCs w:val="24"/>
        </w:rPr>
        <w:t xml:space="preserve"> the latter are not distorted by individual rogue records</w:t>
      </w:r>
      <w:r w:rsidR="00396BB5">
        <w:rPr>
          <w:rFonts w:asciiTheme="minorHAnsi" w:hAnsiTheme="minorHAnsi"/>
          <w:sz w:val="24"/>
          <w:szCs w:val="24"/>
        </w:rPr>
        <w:t>.</w:t>
      </w:r>
    </w:p>
    <w:p w14:paraId="6A106548" w14:textId="77777777" w:rsidR="004C2831" w:rsidRDefault="00074B5E" w:rsidP="00DD184A">
      <w:pPr>
        <w:ind w:left="-567"/>
        <w:jc w:val="both"/>
        <w:rPr>
          <w:rFonts w:asciiTheme="minorHAnsi" w:hAnsiTheme="minorHAnsi"/>
          <w:sz w:val="24"/>
          <w:szCs w:val="24"/>
        </w:rPr>
      </w:pPr>
      <w:r>
        <w:rPr>
          <w:rFonts w:asciiTheme="minorHAnsi" w:hAnsiTheme="minorHAnsi"/>
          <w:sz w:val="24"/>
          <w:szCs w:val="24"/>
        </w:rPr>
        <w:t xml:space="preserve">Autumn 2007 </w:t>
      </w:r>
      <w:proofErr w:type="gramStart"/>
      <w:r>
        <w:rPr>
          <w:rFonts w:asciiTheme="minorHAnsi" w:hAnsiTheme="minorHAnsi"/>
          <w:sz w:val="24"/>
          <w:szCs w:val="24"/>
        </w:rPr>
        <w:t>was</w:t>
      </w:r>
      <w:proofErr w:type="gramEnd"/>
      <w:r>
        <w:rPr>
          <w:rFonts w:asciiTheme="minorHAnsi" w:hAnsiTheme="minorHAnsi"/>
          <w:sz w:val="24"/>
          <w:szCs w:val="24"/>
        </w:rPr>
        <w:t xml:space="preserve"> a</w:t>
      </w:r>
      <w:r w:rsidR="004C2831" w:rsidRPr="004C2831">
        <w:rPr>
          <w:rFonts w:asciiTheme="minorHAnsi" w:hAnsiTheme="minorHAnsi"/>
          <w:sz w:val="24"/>
          <w:szCs w:val="24"/>
        </w:rPr>
        <w:t>dopted as an autumn benchmark as average monthly Central England Temperatures were very close to the 30-year average.</w:t>
      </w:r>
    </w:p>
    <w:p w14:paraId="6A106549" w14:textId="77777777" w:rsidR="005F328C" w:rsidRPr="007575CB" w:rsidRDefault="005F328C" w:rsidP="00DD184A">
      <w:pPr>
        <w:ind w:left="-567"/>
        <w:jc w:val="both"/>
        <w:rPr>
          <w:rFonts w:asciiTheme="minorHAnsi" w:hAnsiTheme="minorHAnsi"/>
          <w:b/>
          <w:sz w:val="24"/>
          <w:szCs w:val="24"/>
        </w:rPr>
      </w:pPr>
      <w:r w:rsidRPr="007575CB">
        <w:rPr>
          <w:rFonts w:asciiTheme="minorHAnsi" w:hAnsiTheme="minorHAnsi"/>
          <w:b/>
          <w:color w:val="1F497D" w:themeColor="text2"/>
          <w:sz w:val="24"/>
          <w:szCs w:val="24"/>
        </w:rPr>
        <w:t>2008</w:t>
      </w:r>
    </w:p>
    <w:p w14:paraId="6A10654A" w14:textId="77777777" w:rsidR="007507A7" w:rsidRPr="0080153B" w:rsidRDefault="0081434E" w:rsidP="00DD184A">
      <w:pPr>
        <w:ind w:left="-567"/>
        <w:jc w:val="both"/>
        <w:rPr>
          <w:rFonts w:asciiTheme="minorHAnsi" w:hAnsiTheme="minorHAnsi"/>
          <w:sz w:val="24"/>
          <w:szCs w:val="24"/>
        </w:rPr>
      </w:pPr>
      <w:r w:rsidRPr="0081434E">
        <w:rPr>
          <w:rFonts w:asciiTheme="minorHAnsi" w:hAnsiTheme="minorHAnsi"/>
          <w:sz w:val="24"/>
          <w:szCs w:val="24"/>
        </w:rPr>
        <w:t>The paper recording scheme was closed to new recorders in 2008.</w:t>
      </w:r>
      <w:r w:rsidR="00867037">
        <w:rPr>
          <w:rFonts w:asciiTheme="minorHAnsi" w:hAnsiTheme="minorHAnsi"/>
          <w:sz w:val="24"/>
          <w:szCs w:val="24"/>
        </w:rPr>
        <w:t xml:space="preserve"> For the records f</w:t>
      </w:r>
      <w:r w:rsidR="005F328C" w:rsidRPr="005F328C">
        <w:rPr>
          <w:rFonts w:asciiTheme="minorHAnsi" w:hAnsiTheme="minorHAnsi"/>
          <w:sz w:val="24"/>
          <w:szCs w:val="24"/>
        </w:rPr>
        <w:t>r</w:t>
      </w:r>
      <w:r w:rsidR="00867037">
        <w:rPr>
          <w:rFonts w:asciiTheme="minorHAnsi" w:hAnsiTheme="minorHAnsi"/>
          <w:sz w:val="24"/>
          <w:szCs w:val="24"/>
        </w:rPr>
        <w:t>om</w:t>
      </w:r>
      <w:r w:rsidR="005F328C" w:rsidRPr="005F328C">
        <w:rPr>
          <w:rFonts w:asciiTheme="minorHAnsi" w:hAnsiTheme="minorHAnsi"/>
          <w:sz w:val="24"/>
          <w:szCs w:val="24"/>
        </w:rPr>
        <w:t xml:space="preserve"> spring 2</w:t>
      </w:r>
      <w:r w:rsidR="00867037">
        <w:rPr>
          <w:rFonts w:asciiTheme="minorHAnsi" w:hAnsiTheme="minorHAnsi"/>
          <w:sz w:val="24"/>
          <w:szCs w:val="24"/>
        </w:rPr>
        <w:t>008</w:t>
      </w:r>
      <w:r w:rsidR="005F328C" w:rsidRPr="005F328C">
        <w:rPr>
          <w:rFonts w:asciiTheme="minorHAnsi" w:hAnsiTheme="minorHAnsi"/>
          <w:sz w:val="24"/>
          <w:szCs w:val="24"/>
        </w:rPr>
        <w:t xml:space="preserve"> all observations later than one month beyond mean dates were deleted.</w:t>
      </w:r>
      <w:r w:rsidR="005F328C">
        <w:rPr>
          <w:rFonts w:asciiTheme="minorHAnsi" w:hAnsiTheme="minorHAnsi"/>
          <w:sz w:val="24"/>
          <w:szCs w:val="24"/>
        </w:rPr>
        <w:t xml:space="preserve"> From this point on all records were retained</w:t>
      </w:r>
      <w:r w:rsidR="005F328C" w:rsidRPr="005F328C">
        <w:rPr>
          <w:rFonts w:asciiTheme="minorHAnsi" w:hAnsiTheme="minorHAnsi"/>
          <w:sz w:val="24"/>
          <w:szCs w:val="24"/>
        </w:rPr>
        <w:t xml:space="preserve"> unless clearly incorrect</w:t>
      </w:r>
      <w:r w:rsidR="0080153B">
        <w:rPr>
          <w:rFonts w:asciiTheme="minorHAnsi" w:hAnsiTheme="minorHAnsi"/>
          <w:sz w:val="24"/>
          <w:szCs w:val="24"/>
        </w:rPr>
        <w:t>.</w:t>
      </w:r>
    </w:p>
    <w:p w14:paraId="6A10654B" w14:textId="77777777" w:rsidR="00835598" w:rsidRPr="007575CB" w:rsidRDefault="00835598" w:rsidP="00DD184A">
      <w:pPr>
        <w:ind w:left="-567"/>
        <w:jc w:val="both"/>
        <w:rPr>
          <w:rFonts w:asciiTheme="minorHAnsi" w:hAnsiTheme="minorHAnsi"/>
          <w:b/>
          <w:sz w:val="24"/>
          <w:szCs w:val="24"/>
        </w:rPr>
      </w:pPr>
      <w:r w:rsidRPr="007575CB">
        <w:rPr>
          <w:rFonts w:asciiTheme="minorHAnsi" w:hAnsiTheme="minorHAnsi"/>
          <w:b/>
          <w:color w:val="1F497D" w:themeColor="text2"/>
          <w:sz w:val="24"/>
          <w:szCs w:val="24"/>
        </w:rPr>
        <w:t>2009</w:t>
      </w:r>
    </w:p>
    <w:p w14:paraId="6A10654C" w14:textId="77777777" w:rsidR="001F53BC" w:rsidRDefault="001F53BC" w:rsidP="001F53BC">
      <w:pPr>
        <w:ind w:left="-567"/>
        <w:jc w:val="both"/>
        <w:rPr>
          <w:rFonts w:asciiTheme="minorHAnsi" w:hAnsiTheme="minorHAnsi"/>
          <w:sz w:val="24"/>
          <w:szCs w:val="24"/>
        </w:rPr>
      </w:pPr>
      <w:r>
        <w:rPr>
          <w:rFonts w:asciiTheme="minorHAnsi" w:hAnsiTheme="minorHAnsi"/>
          <w:sz w:val="24"/>
          <w:szCs w:val="24"/>
        </w:rPr>
        <w:t xml:space="preserve">In 2009 it was </w:t>
      </w:r>
      <w:r w:rsidRPr="00991CA6">
        <w:rPr>
          <w:rFonts w:asciiTheme="minorHAnsi" w:hAnsiTheme="minorHAnsi"/>
          <w:sz w:val="24"/>
          <w:szCs w:val="24"/>
        </w:rPr>
        <w:t>agreed tha</w:t>
      </w:r>
      <w:r>
        <w:rPr>
          <w:rFonts w:asciiTheme="minorHAnsi" w:hAnsiTheme="minorHAnsi"/>
          <w:sz w:val="24"/>
          <w:szCs w:val="24"/>
        </w:rPr>
        <w:t>t all data was worth having, as it could</w:t>
      </w:r>
      <w:r w:rsidRPr="00991CA6">
        <w:rPr>
          <w:rFonts w:asciiTheme="minorHAnsi" w:hAnsiTheme="minorHAnsi"/>
          <w:sz w:val="24"/>
          <w:szCs w:val="24"/>
        </w:rPr>
        <w:t xml:space="preserve"> be used for new purposes </w:t>
      </w:r>
      <w:r>
        <w:rPr>
          <w:rFonts w:asciiTheme="minorHAnsi" w:hAnsiTheme="minorHAnsi"/>
          <w:sz w:val="24"/>
          <w:szCs w:val="24"/>
        </w:rPr>
        <w:t>‘</w:t>
      </w:r>
      <w:r w:rsidRPr="00991CA6">
        <w:rPr>
          <w:rFonts w:asciiTheme="minorHAnsi" w:hAnsiTheme="minorHAnsi"/>
          <w:sz w:val="24"/>
          <w:szCs w:val="24"/>
        </w:rPr>
        <w:t>e</w:t>
      </w:r>
      <w:r>
        <w:rPr>
          <w:rFonts w:asciiTheme="minorHAnsi" w:hAnsiTheme="minorHAnsi"/>
          <w:sz w:val="24"/>
          <w:szCs w:val="24"/>
        </w:rPr>
        <w:t>.</w:t>
      </w:r>
      <w:r w:rsidRPr="00991CA6">
        <w:rPr>
          <w:rFonts w:asciiTheme="minorHAnsi" w:hAnsiTheme="minorHAnsi"/>
          <w:sz w:val="24"/>
          <w:szCs w:val="24"/>
        </w:rPr>
        <w:t>g</w:t>
      </w:r>
      <w:r>
        <w:rPr>
          <w:rFonts w:asciiTheme="minorHAnsi" w:hAnsiTheme="minorHAnsi"/>
          <w:sz w:val="24"/>
          <w:szCs w:val="24"/>
        </w:rPr>
        <w:t>.</w:t>
      </w:r>
      <w:r w:rsidRPr="00991CA6">
        <w:rPr>
          <w:rFonts w:asciiTheme="minorHAnsi" w:hAnsiTheme="minorHAnsi"/>
          <w:sz w:val="24"/>
          <w:szCs w:val="24"/>
        </w:rPr>
        <w:t xml:space="preserve"> the social science of mass observation</w:t>
      </w:r>
      <w:r>
        <w:rPr>
          <w:rFonts w:asciiTheme="minorHAnsi" w:hAnsiTheme="minorHAnsi"/>
          <w:sz w:val="24"/>
          <w:szCs w:val="24"/>
        </w:rPr>
        <w:t xml:space="preserve">’. Between 2009 and 2013 the date ranges were altered, so that observations within a six month date range of the current recording year were accepted. </w:t>
      </w:r>
      <w:r w:rsidRPr="004C2831">
        <w:rPr>
          <w:rFonts w:asciiTheme="minorHAnsi" w:hAnsiTheme="minorHAnsi"/>
          <w:sz w:val="24"/>
          <w:szCs w:val="24"/>
        </w:rPr>
        <w:t xml:space="preserve">In practice, website functionality </w:t>
      </w:r>
      <w:r>
        <w:rPr>
          <w:rFonts w:asciiTheme="minorHAnsi" w:hAnsiTheme="minorHAnsi"/>
          <w:sz w:val="24"/>
          <w:szCs w:val="24"/>
        </w:rPr>
        <w:t>would not</w:t>
      </w:r>
      <w:r w:rsidRPr="004C2831">
        <w:rPr>
          <w:rFonts w:asciiTheme="minorHAnsi" w:hAnsiTheme="minorHAnsi"/>
          <w:sz w:val="24"/>
          <w:szCs w:val="24"/>
        </w:rPr>
        <w:t xml:space="preserve"> allow date ranges </w:t>
      </w:r>
      <w:r>
        <w:rPr>
          <w:rFonts w:asciiTheme="minorHAnsi" w:hAnsiTheme="minorHAnsi"/>
          <w:sz w:val="24"/>
          <w:szCs w:val="24"/>
        </w:rPr>
        <w:t xml:space="preserve">to be set </w:t>
      </w:r>
      <w:r w:rsidRPr="004C2831">
        <w:rPr>
          <w:rFonts w:asciiTheme="minorHAnsi" w:hAnsiTheme="minorHAnsi"/>
          <w:sz w:val="24"/>
          <w:szCs w:val="24"/>
        </w:rPr>
        <w:t>that pre-date</w:t>
      </w:r>
      <w:r>
        <w:rPr>
          <w:rFonts w:asciiTheme="minorHAnsi" w:hAnsiTheme="minorHAnsi"/>
          <w:sz w:val="24"/>
          <w:szCs w:val="24"/>
        </w:rPr>
        <w:t>d</w:t>
      </w:r>
      <w:r w:rsidRPr="004C2831">
        <w:rPr>
          <w:rFonts w:asciiTheme="minorHAnsi" w:hAnsiTheme="minorHAnsi"/>
          <w:sz w:val="24"/>
          <w:szCs w:val="24"/>
        </w:rPr>
        <w:t xml:space="preserve"> the end of</w:t>
      </w:r>
      <w:r>
        <w:rPr>
          <w:rFonts w:asciiTheme="minorHAnsi" w:hAnsiTheme="minorHAnsi"/>
          <w:sz w:val="24"/>
          <w:szCs w:val="24"/>
        </w:rPr>
        <w:t xml:space="preserve"> the preceding recording season. The autumn date range could not be earlier than 1</w:t>
      </w:r>
      <w:r w:rsidRPr="00CA0987">
        <w:rPr>
          <w:rFonts w:asciiTheme="minorHAnsi" w:hAnsiTheme="minorHAnsi"/>
          <w:sz w:val="24"/>
          <w:szCs w:val="24"/>
          <w:vertAlign w:val="superscript"/>
        </w:rPr>
        <w:t>st</w:t>
      </w:r>
      <w:r>
        <w:rPr>
          <w:rFonts w:asciiTheme="minorHAnsi" w:hAnsiTheme="minorHAnsi"/>
          <w:sz w:val="24"/>
          <w:szCs w:val="24"/>
        </w:rPr>
        <w:t xml:space="preserve"> July and the spring date range could not be earlier than 1</w:t>
      </w:r>
      <w:r w:rsidRPr="009232B9">
        <w:rPr>
          <w:rFonts w:asciiTheme="minorHAnsi" w:hAnsiTheme="minorHAnsi"/>
          <w:sz w:val="24"/>
          <w:szCs w:val="24"/>
          <w:vertAlign w:val="superscript"/>
        </w:rPr>
        <w:t>st</w:t>
      </w:r>
      <w:r>
        <w:rPr>
          <w:rFonts w:asciiTheme="minorHAnsi" w:hAnsiTheme="minorHAnsi"/>
          <w:sz w:val="24"/>
          <w:szCs w:val="24"/>
        </w:rPr>
        <w:t xml:space="preserve"> January. For </w:t>
      </w:r>
      <w:r w:rsidRPr="00503221">
        <w:rPr>
          <w:rFonts w:asciiTheme="minorHAnsi" w:hAnsiTheme="minorHAnsi"/>
          <w:sz w:val="24"/>
          <w:szCs w:val="24"/>
        </w:rPr>
        <w:t>spring</w:t>
      </w:r>
      <w:r>
        <w:rPr>
          <w:rFonts w:asciiTheme="minorHAnsi" w:hAnsiTheme="minorHAnsi"/>
          <w:sz w:val="24"/>
          <w:szCs w:val="24"/>
        </w:rPr>
        <w:t xml:space="preserve"> this range was therefore</w:t>
      </w:r>
      <w:r w:rsidRPr="00503221">
        <w:rPr>
          <w:rFonts w:asciiTheme="minorHAnsi" w:hAnsiTheme="minorHAnsi"/>
          <w:sz w:val="24"/>
          <w:szCs w:val="24"/>
        </w:rPr>
        <w:t>: 1 January - 30 June</w:t>
      </w:r>
      <w:r>
        <w:rPr>
          <w:rFonts w:asciiTheme="minorHAnsi" w:hAnsiTheme="minorHAnsi"/>
          <w:sz w:val="24"/>
          <w:szCs w:val="24"/>
        </w:rPr>
        <w:t>, and for autumn: 1 July - 31 December. Some species have date ranges which are slightly different to this, these date ranges can be seen in Appendix 1.</w:t>
      </w:r>
    </w:p>
    <w:p w14:paraId="6A10654D" w14:textId="77777777" w:rsidR="007939C3" w:rsidRDefault="007939C3" w:rsidP="00DD184A">
      <w:pPr>
        <w:ind w:left="-567"/>
        <w:jc w:val="both"/>
        <w:rPr>
          <w:rFonts w:asciiTheme="minorHAnsi" w:hAnsiTheme="minorHAnsi"/>
          <w:sz w:val="24"/>
          <w:szCs w:val="24"/>
        </w:rPr>
      </w:pPr>
      <w:r>
        <w:rPr>
          <w:rFonts w:asciiTheme="minorHAnsi" w:hAnsiTheme="minorHAnsi"/>
          <w:sz w:val="24"/>
          <w:szCs w:val="24"/>
        </w:rPr>
        <w:t>Since 2009 o</w:t>
      </w:r>
      <w:r w:rsidRPr="007939C3">
        <w:rPr>
          <w:rFonts w:asciiTheme="minorHAnsi" w:hAnsiTheme="minorHAnsi"/>
          <w:sz w:val="24"/>
          <w:szCs w:val="24"/>
        </w:rPr>
        <w:t>nline recorders are prompted to submit a photo to justify a special observation.</w:t>
      </w:r>
      <w:r>
        <w:rPr>
          <w:rFonts w:asciiTheme="minorHAnsi" w:hAnsiTheme="minorHAnsi"/>
          <w:sz w:val="24"/>
          <w:szCs w:val="24"/>
        </w:rPr>
        <w:t xml:space="preserve"> The records that fall outside an expected date range are</w:t>
      </w:r>
      <w:r w:rsidRPr="007939C3">
        <w:rPr>
          <w:rFonts w:asciiTheme="minorHAnsi" w:hAnsiTheme="minorHAnsi"/>
          <w:sz w:val="24"/>
          <w:szCs w:val="24"/>
        </w:rPr>
        <w:t xml:space="preserve"> held in a 'special observations' area pending further consideration</w:t>
      </w:r>
      <w:r>
        <w:rPr>
          <w:rFonts w:asciiTheme="minorHAnsi" w:hAnsiTheme="minorHAnsi"/>
          <w:sz w:val="24"/>
          <w:szCs w:val="24"/>
        </w:rPr>
        <w:t xml:space="preserve">. </w:t>
      </w:r>
      <w:r w:rsidRPr="007939C3">
        <w:rPr>
          <w:rFonts w:asciiTheme="minorHAnsi" w:hAnsiTheme="minorHAnsi"/>
          <w:sz w:val="24"/>
          <w:szCs w:val="24"/>
        </w:rPr>
        <w:t xml:space="preserve">Paper-based recorders are not asked to justify </w:t>
      </w:r>
      <w:r w:rsidR="00956DFB">
        <w:rPr>
          <w:rFonts w:asciiTheme="minorHAnsi" w:hAnsiTheme="minorHAnsi"/>
          <w:sz w:val="24"/>
          <w:szCs w:val="24"/>
        </w:rPr>
        <w:t>‘</w:t>
      </w:r>
      <w:r w:rsidRPr="007939C3">
        <w:rPr>
          <w:rFonts w:asciiTheme="minorHAnsi" w:hAnsiTheme="minorHAnsi"/>
          <w:sz w:val="24"/>
          <w:szCs w:val="24"/>
        </w:rPr>
        <w:t>special obs</w:t>
      </w:r>
      <w:r w:rsidR="00C9230A">
        <w:rPr>
          <w:rFonts w:asciiTheme="minorHAnsi" w:hAnsiTheme="minorHAnsi"/>
          <w:sz w:val="24"/>
          <w:szCs w:val="24"/>
        </w:rPr>
        <w:t>ervations</w:t>
      </w:r>
      <w:r w:rsidR="00956DFB">
        <w:rPr>
          <w:rFonts w:asciiTheme="minorHAnsi" w:hAnsiTheme="minorHAnsi"/>
          <w:sz w:val="24"/>
          <w:szCs w:val="24"/>
        </w:rPr>
        <w:t>’</w:t>
      </w:r>
      <w:r w:rsidR="00C9230A">
        <w:rPr>
          <w:rFonts w:asciiTheme="minorHAnsi" w:hAnsiTheme="minorHAnsi"/>
          <w:sz w:val="24"/>
          <w:szCs w:val="24"/>
        </w:rPr>
        <w:t xml:space="preserve"> and are not contacted</w:t>
      </w:r>
      <w:r w:rsidRPr="007939C3">
        <w:rPr>
          <w:rFonts w:asciiTheme="minorHAnsi" w:hAnsiTheme="minorHAnsi"/>
          <w:sz w:val="24"/>
          <w:szCs w:val="24"/>
        </w:rPr>
        <w:t>.</w:t>
      </w:r>
    </w:p>
    <w:p w14:paraId="6A10654E" w14:textId="77777777" w:rsidR="004C2831" w:rsidRPr="007575CB" w:rsidRDefault="004C2831" w:rsidP="00DD184A">
      <w:pPr>
        <w:ind w:left="-567"/>
        <w:jc w:val="both"/>
        <w:rPr>
          <w:rFonts w:asciiTheme="minorHAnsi" w:hAnsiTheme="minorHAnsi"/>
          <w:b/>
          <w:sz w:val="24"/>
          <w:szCs w:val="24"/>
        </w:rPr>
      </w:pPr>
      <w:r w:rsidRPr="007575CB">
        <w:rPr>
          <w:rFonts w:asciiTheme="minorHAnsi" w:hAnsiTheme="minorHAnsi"/>
          <w:b/>
          <w:color w:val="1F497D" w:themeColor="text2"/>
          <w:sz w:val="24"/>
          <w:szCs w:val="24"/>
        </w:rPr>
        <w:t>2010</w:t>
      </w:r>
    </w:p>
    <w:p w14:paraId="6A10654F" w14:textId="77777777" w:rsidR="00E12913" w:rsidRPr="00E12913" w:rsidRDefault="009A4488" w:rsidP="00DD184A">
      <w:pPr>
        <w:ind w:left="-567"/>
        <w:jc w:val="both"/>
        <w:rPr>
          <w:rFonts w:asciiTheme="minorHAnsi" w:hAnsiTheme="minorHAnsi"/>
          <w:sz w:val="24"/>
          <w:szCs w:val="24"/>
        </w:rPr>
      </w:pPr>
      <w:r>
        <w:rPr>
          <w:rFonts w:asciiTheme="minorHAnsi" w:hAnsiTheme="minorHAnsi"/>
          <w:sz w:val="24"/>
          <w:szCs w:val="24"/>
        </w:rPr>
        <w:t xml:space="preserve">Between 2008 and 2010 wording on the recording form was revised to </w:t>
      </w:r>
      <w:r w:rsidR="0064386E">
        <w:rPr>
          <w:rFonts w:asciiTheme="minorHAnsi" w:hAnsiTheme="minorHAnsi"/>
          <w:sz w:val="24"/>
          <w:szCs w:val="24"/>
        </w:rPr>
        <w:t xml:space="preserve">state that recorders could record </w:t>
      </w:r>
      <w:r w:rsidRPr="009A4488">
        <w:rPr>
          <w:rFonts w:asciiTheme="minorHAnsi" w:hAnsiTheme="minorHAnsi"/>
          <w:sz w:val="24"/>
          <w:szCs w:val="24"/>
        </w:rPr>
        <w:t xml:space="preserve">within 6 miles of </w:t>
      </w:r>
      <w:r w:rsidR="0064386E">
        <w:rPr>
          <w:rFonts w:asciiTheme="minorHAnsi" w:hAnsiTheme="minorHAnsi"/>
          <w:sz w:val="24"/>
          <w:szCs w:val="24"/>
        </w:rPr>
        <w:t>a</w:t>
      </w:r>
      <w:r w:rsidRPr="009A4488">
        <w:rPr>
          <w:rFonts w:asciiTheme="minorHAnsi" w:hAnsiTheme="minorHAnsi"/>
          <w:sz w:val="24"/>
          <w:szCs w:val="24"/>
        </w:rPr>
        <w:t xml:space="preserve"> postcode (within a height of 100m).</w:t>
      </w:r>
    </w:p>
    <w:p w14:paraId="6A106550" w14:textId="77777777" w:rsidR="000E721D" w:rsidRDefault="000E721D" w:rsidP="00DD184A">
      <w:pPr>
        <w:ind w:left="-567"/>
        <w:jc w:val="both"/>
        <w:rPr>
          <w:rFonts w:asciiTheme="minorHAnsi" w:hAnsiTheme="minorHAnsi"/>
          <w:b/>
          <w:color w:val="1F497D" w:themeColor="text2"/>
          <w:sz w:val="24"/>
          <w:szCs w:val="24"/>
        </w:rPr>
      </w:pPr>
    </w:p>
    <w:p w14:paraId="6A106551" w14:textId="77777777" w:rsidR="00453566" w:rsidRDefault="00453566" w:rsidP="00DD184A">
      <w:pPr>
        <w:ind w:left="-567"/>
        <w:jc w:val="both"/>
        <w:rPr>
          <w:rFonts w:asciiTheme="minorHAnsi" w:hAnsiTheme="minorHAnsi"/>
          <w:b/>
          <w:color w:val="1F497D" w:themeColor="text2"/>
          <w:sz w:val="24"/>
          <w:szCs w:val="24"/>
        </w:rPr>
      </w:pPr>
      <w:r>
        <w:rPr>
          <w:rFonts w:asciiTheme="minorHAnsi" w:hAnsiTheme="minorHAnsi"/>
          <w:b/>
          <w:color w:val="1F497D" w:themeColor="text2"/>
          <w:sz w:val="24"/>
          <w:szCs w:val="24"/>
        </w:rPr>
        <w:t>2015</w:t>
      </w:r>
    </w:p>
    <w:p w14:paraId="6A106552" w14:textId="77777777" w:rsidR="00453566" w:rsidRDefault="00453566" w:rsidP="00DD184A">
      <w:pPr>
        <w:ind w:left="-567"/>
        <w:jc w:val="both"/>
        <w:rPr>
          <w:rFonts w:asciiTheme="minorHAnsi" w:hAnsiTheme="minorHAnsi"/>
          <w:sz w:val="24"/>
          <w:szCs w:val="24"/>
        </w:rPr>
      </w:pPr>
      <w:r>
        <w:rPr>
          <w:rFonts w:asciiTheme="minorHAnsi" w:hAnsiTheme="minorHAnsi"/>
          <w:sz w:val="24"/>
          <w:szCs w:val="24"/>
        </w:rPr>
        <w:t>Recording with Nature’s Calendar was promoted through the British Science Association as part of British Science week to find as answer to the question ‘How fast does spring move?’ Several species and events were promoted;</w:t>
      </w:r>
    </w:p>
    <w:p w14:paraId="6A106553" w14:textId="77777777" w:rsidR="00966817" w:rsidRDefault="00966817" w:rsidP="00966817">
      <w:pPr>
        <w:pStyle w:val="ListParagraph"/>
        <w:numPr>
          <w:ilvl w:val="0"/>
          <w:numId w:val="20"/>
        </w:numPr>
        <w:jc w:val="both"/>
        <w:rPr>
          <w:rFonts w:asciiTheme="minorHAnsi" w:hAnsiTheme="minorHAnsi"/>
          <w:sz w:val="24"/>
          <w:szCs w:val="24"/>
        </w:rPr>
      </w:pPr>
      <w:r>
        <w:rPr>
          <w:rFonts w:asciiTheme="minorHAnsi" w:hAnsiTheme="minorHAnsi"/>
          <w:sz w:val="24"/>
          <w:szCs w:val="24"/>
        </w:rPr>
        <w:t>Frogspawn</w:t>
      </w:r>
    </w:p>
    <w:p w14:paraId="6A106554" w14:textId="77777777" w:rsidR="00966817" w:rsidRDefault="00966817" w:rsidP="00966817">
      <w:pPr>
        <w:pStyle w:val="ListParagraph"/>
        <w:numPr>
          <w:ilvl w:val="0"/>
          <w:numId w:val="20"/>
        </w:numPr>
        <w:jc w:val="both"/>
        <w:rPr>
          <w:rFonts w:asciiTheme="minorHAnsi" w:hAnsiTheme="minorHAnsi"/>
          <w:sz w:val="24"/>
          <w:szCs w:val="24"/>
        </w:rPr>
      </w:pPr>
      <w:r>
        <w:rPr>
          <w:rFonts w:asciiTheme="minorHAnsi" w:hAnsiTheme="minorHAnsi"/>
          <w:sz w:val="24"/>
          <w:szCs w:val="24"/>
        </w:rPr>
        <w:t>7-spot ladybird</w:t>
      </w:r>
    </w:p>
    <w:p w14:paraId="6A106555" w14:textId="77777777" w:rsidR="00966817" w:rsidRDefault="00966817" w:rsidP="00966817">
      <w:pPr>
        <w:pStyle w:val="ListParagraph"/>
        <w:numPr>
          <w:ilvl w:val="0"/>
          <w:numId w:val="20"/>
        </w:numPr>
        <w:jc w:val="both"/>
        <w:rPr>
          <w:rFonts w:asciiTheme="minorHAnsi" w:hAnsiTheme="minorHAnsi"/>
          <w:sz w:val="24"/>
          <w:szCs w:val="24"/>
        </w:rPr>
      </w:pPr>
      <w:r>
        <w:rPr>
          <w:rFonts w:asciiTheme="minorHAnsi" w:hAnsiTheme="minorHAnsi"/>
          <w:sz w:val="24"/>
          <w:szCs w:val="24"/>
        </w:rPr>
        <w:t>Pedunculate oak first leaf</w:t>
      </w:r>
    </w:p>
    <w:p w14:paraId="6A106556" w14:textId="77777777" w:rsidR="00966817" w:rsidRDefault="00966817" w:rsidP="00966817">
      <w:pPr>
        <w:pStyle w:val="ListParagraph"/>
        <w:numPr>
          <w:ilvl w:val="0"/>
          <w:numId w:val="20"/>
        </w:numPr>
        <w:jc w:val="both"/>
        <w:rPr>
          <w:rFonts w:asciiTheme="minorHAnsi" w:hAnsiTheme="minorHAnsi"/>
          <w:sz w:val="24"/>
          <w:szCs w:val="24"/>
        </w:rPr>
      </w:pPr>
      <w:r>
        <w:rPr>
          <w:rFonts w:asciiTheme="minorHAnsi" w:hAnsiTheme="minorHAnsi"/>
          <w:sz w:val="24"/>
          <w:szCs w:val="24"/>
        </w:rPr>
        <w:lastRenderedPageBreak/>
        <w:t>Hawthorn first leaf</w:t>
      </w:r>
    </w:p>
    <w:p w14:paraId="6A106557" w14:textId="77777777" w:rsidR="00966817" w:rsidRDefault="00966817" w:rsidP="00966817">
      <w:pPr>
        <w:pStyle w:val="ListParagraph"/>
        <w:numPr>
          <w:ilvl w:val="0"/>
          <w:numId w:val="20"/>
        </w:numPr>
        <w:jc w:val="both"/>
        <w:rPr>
          <w:rFonts w:asciiTheme="minorHAnsi" w:hAnsiTheme="minorHAnsi"/>
          <w:sz w:val="24"/>
          <w:szCs w:val="24"/>
        </w:rPr>
      </w:pPr>
      <w:r>
        <w:rPr>
          <w:rFonts w:asciiTheme="minorHAnsi" w:hAnsiTheme="minorHAnsi"/>
          <w:sz w:val="24"/>
          <w:szCs w:val="24"/>
        </w:rPr>
        <w:t>Hawthorn first flower</w:t>
      </w:r>
      <w:r w:rsidR="001A2A5B">
        <w:rPr>
          <w:rFonts w:asciiTheme="minorHAnsi" w:hAnsiTheme="minorHAnsi"/>
          <w:sz w:val="24"/>
          <w:szCs w:val="24"/>
        </w:rPr>
        <w:t>ing</w:t>
      </w:r>
    </w:p>
    <w:p w14:paraId="6A106558" w14:textId="77777777" w:rsidR="00966817" w:rsidRDefault="00966817" w:rsidP="00966817">
      <w:pPr>
        <w:pStyle w:val="ListParagraph"/>
        <w:numPr>
          <w:ilvl w:val="0"/>
          <w:numId w:val="20"/>
        </w:numPr>
        <w:jc w:val="both"/>
        <w:rPr>
          <w:rFonts w:asciiTheme="minorHAnsi" w:hAnsiTheme="minorHAnsi"/>
          <w:sz w:val="24"/>
          <w:szCs w:val="24"/>
        </w:rPr>
      </w:pPr>
      <w:r>
        <w:rPr>
          <w:rFonts w:asciiTheme="minorHAnsi" w:hAnsiTheme="minorHAnsi"/>
          <w:sz w:val="24"/>
          <w:szCs w:val="24"/>
        </w:rPr>
        <w:t>Orange tip butterfly</w:t>
      </w:r>
    </w:p>
    <w:p w14:paraId="6A106559" w14:textId="77777777" w:rsidR="00AC1876" w:rsidRPr="00966817" w:rsidRDefault="00AC1876" w:rsidP="00966817">
      <w:pPr>
        <w:pStyle w:val="ListParagraph"/>
        <w:jc w:val="both"/>
        <w:rPr>
          <w:rFonts w:asciiTheme="minorHAnsi" w:hAnsiTheme="minorHAnsi"/>
          <w:sz w:val="24"/>
          <w:szCs w:val="24"/>
        </w:rPr>
      </w:pPr>
    </w:p>
    <w:p w14:paraId="6A10655A" w14:textId="77777777" w:rsidR="00966817" w:rsidRDefault="00966817" w:rsidP="00DD184A">
      <w:pPr>
        <w:ind w:left="-567"/>
        <w:jc w:val="both"/>
        <w:rPr>
          <w:rFonts w:asciiTheme="minorHAnsi" w:hAnsiTheme="minorHAnsi"/>
          <w:sz w:val="24"/>
          <w:szCs w:val="24"/>
        </w:rPr>
      </w:pPr>
      <w:r>
        <w:rPr>
          <w:rFonts w:asciiTheme="minorHAnsi" w:hAnsiTheme="minorHAnsi"/>
          <w:sz w:val="24"/>
          <w:szCs w:val="24"/>
        </w:rPr>
        <w:t xml:space="preserve">The question of ‘How fast does spring move?’ was repeated with BBC </w:t>
      </w:r>
      <w:proofErr w:type="spellStart"/>
      <w:r>
        <w:rPr>
          <w:rFonts w:asciiTheme="minorHAnsi" w:hAnsiTheme="minorHAnsi"/>
          <w:sz w:val="24"/>
          <w:szCs w:val="24"/>
        </w:rPr>
        <w:t>Springwatch</w:t>
      </w:r>
      <w:proofErr w:type="spellEnd"/>
      <w:r>
        <w:rPr>
          <w:rFonts w:asciiTheme="minorHAnsi" w:hAnsiTheme="minorHAnsi"/>
          <w:sz w:val="24"/>
          <w:szCs w:val="24"/>
        </w:rPr>
        <w:t xml:space="preserve"> as part of a campaign called the Big Spring Watch. </w:t>
      </w:r>
      <w:r w:rsidR="001A2A5B">
        <w:rPr>
          <w:rFonts w:asciiTheme="minorHAnsi" w:hAnsiTheme="minorHAnsi"/>
          <w:sz w:val="24"/>
          <w:szCs w:val="24"/>
        </w:rPr>
        <w:t xml:space="preserve">The species and events below were promoted on the </w:t>
      </w:r>
      <w:proofErr w:type="spellStart"/>
      <w:r w:rsidR="001A2A5B">
        <w:rPr>
          <w:rFonts w:asciiTheme="minorHAnsi" w:hAnsiTheme="minorHAnsi"/>
          <w:sz w:val="24"/>
          <w:szCs w:val="24"/>
        </w:rPr>
        <w:t>Easterwatch</w:t>
      </w:r>
      <w:proofErr w:type="spellEnd"/>
      <w:r w:rsidR="001A2A5B">
        <w:rPr>
          <w:rFonts w:asciiTheme="minorHAnsi" w:hAnsiTheme="minorHAnsi"/>
          <w:sz w:val="24"/>
          <w:szCs w:val="24"/>
        </w:rPr>
        <w:t xml:space="preserve"> special which was broadcast on Friday 3</w:t>
      </w:r>
      <w:r w:rsidR="001A2A5B" w:rsidRPr="001A2A5B">
        <w:rPr>
          <w:rFonts w:asciiTheme="minorHAnsi" w:hAnsiTheme="minorHAnsi"/>
          <w:sz w:val="24"/>
          <w:szCs w:val="24"/>
          <w:vertAlign w:val="superscript"/>
        </w:rPr>
        <w:t>rd</w:t>
      </w:r>
      <w:r w:rsidR="001A2A5B">
        <w:rPr>
          <w:rFonts w:asciiTheme="minorHAnsi" w:hAnsiTheme="minorHAnsi"/>
          <w:sz w:val="24"/>
          <w:szCs w:val="24"/>
        </w:rPr>
        <w:t xml:space="preserve"> April. People were then encouraged to record through </w:t>
      </w:r>
      <w:r w:rsidR="00956DFB">
        <w:rPr>
          <w:rFonts w:asciiTheme="minorHAnsi" w:hAnsiTheme="minorHAnsi"/>
          <w:sz w:val="24"/>
          <w:szCs w:val="24"/>
        </w:rPr>
        <w:t xml:space="preserve">promotion on </w:t>
      </w:r>
      <w:r w:rsidR="001A2A5B">
        <w:rPr>
          <w:rFonts w:asciiTheme="minorHAnsi" w:hAnsiTheme="minorHAnsi"/>
          <w:sz w:val="24"/>
          <w:szCs w:val="24"/>
        </w:rPr>
        <w:t>social media and television.</w:t>
      </w:r>
    </w:p>
    <w:p w14:paraId="6A10655B" w14:textId="77777777" w:rsidR="001A2A5B" w:rsidRDefault="001A2A5B" w:rsidP="001A2A5B">
      <w:pPr>
        <w:pStyle w:val="ListParagraph"/>
        <w:numPr>
          <w:ilvl w:val="0"/>
          <w:numId w:val="20"/>
        </w:numPr>
        <w:jc w:val="both"/>
        <w:rPr>
          <w:rFonts w:asciiTheme="minorHAnsi" w:hAnsiTheme="minorHAnsi"/>
          <w:sz w:val="24"/>
          <w:szCs w:val="24"/>
        </w:rPr>
      </w:pPr>
      <w:r>
        <w:rPr>
          <w:rFonts w:asciiTheme="minorHAnsi" w:hAnsiTheme="minorHAnsi"/>
          <w:sz w:val="24"/>
          <w:szCs w:val="24"/>
        </w:rPr>
        <w:t>Pedunculate oak first leaf</w:t>
      </w:r>
    </w:p>
    <w:p w14:paraId="6A10655C" w14:textId="77777777" w:rsidR="001A2A5B" w:rsidRDefault="001A2A5B" w:rsidP="001A2A5B">
      <w:pPr>
        <w:pStyle w:val="ListParagraph"/>
        <w:numPr>
          <w:ilvl w:val="0"/>
          <w:numId w:val="20"/>
        </w:numPr>
        <w:jc w:val="both"/>
        <w:rPr>
          <w:rFonts w:asciiTheme="minorHAnsi" w:hAnsiTheme="minorHAnsi"/>
          <w:sz w:val="24"/>
          <w:szCs w:val="24"/>
        </w:rPr>
      </w:pPr>
      <w:r>
        <w:rPr>
          <w:rFonts w:asciiTheme="minorHAnsi" w:hAnsiTheme="minorHAnsi"/>
          <w:sz w:val="24"/>
          <w:szCs w:val="24"/>
        </w:rPr>
        <w:t>Hawthorn first flowering</w:t>
      </w:r>
    </w:p>
    <w:p w14:paraId="6A10655D" w14:textId="77777777" w:rsidR="001A2A5B" w:rsidRDefault="001A2A5B" w:rsidP="001A2A5B">
      <w:pPr>
        <w:pStyle w:val="ListParagraph"/>
        <w:numPr>
          <w:ilvl w:val="0"/>
          <w:numId w:val="20"/>
        </w:numPr>
        <w:jc w:val="both"/>
        <w:rPr>
          <w:rFonts w:asciiTheme="minorHAnsi" w:hAnsiTheme="minorHAnsi"/>
          <w:sz w:val="24"/>
          <w:szCs w:val="24"/>
        </w:rPr>
      </w:pPr>
      <w:r>
        <w:rPr>
          <w:rFonts w:asciiTheme="minorHAnsi" w:hAnsiTheme="minorHAnsi"/>
          <w:sz w:val="24"/>
          <w:szCs w:val="24"/>
        </w:rPr>
        <w:t>Orange tip</w:t>
      </w:r>
    </w:p>
    <w:p w14:paraId="6A10655E" w14:textId="77777777" w:rsidR="00DD184A" w:rsidRDefault="001A2A5B" w:rsidP="00DD184A">
      <w:pPr>
        <w:pStyle w:val="ListParagraph"/>
        <w:numPr>
          <w:ilvl w:val="0"/>
          <w:numId w:val="20"/>
        </w:numPr>
        <w:jc w:val="both"/>
        <w:rPr>
          <w:rFonts w:asciiTheme="minorHAnsi" w:hAnsiTheme="minorHAnsi"/>
          <w:sz w:val="24"/>
          <w:szCs w:val="24"/>
        </w:rPr>
      </w:pPr>
      <w:r>
        <w:rPr>
          <w:rFonts w:asciiTheme="minorHAnsi" w:hAnsiTheme="minorHAnsi"/>
          <w:sz w:val="24"/>
          <w:szCs w:val="24"/>
        </w:rPr>
        <w:t>7-spot ladybird</w:t>
      </w:r>
    </w:p>
    <w:p w14:paraId="6A10655F" w14:textId="77777777" w:rsidR="001A2A5B" w:rsidRPr="00DD184A" w:rsidRDefault="001A2A5B" w:rsidP="00DD184A">
      <w:pPr>
        <w:pStyle w:val="ListParagraph"/>
        <w:numPr>
          <w:ilvl w:val="0"/>
          <w:numId w:val="20"/>
        </w:numPr>
        <w:jc w:val="both"/>
        <w:rPr>
          <w:rFonts w:asciiTheme="minorHAnsi" w:hAnsiTheme="minorHAnsi"/>
          <w:sz w:val="24"/>
          <w:szCs w:val="24"/>
        </w:rPr>
      </w:pPr>
      <w:r w:rsidRPr="00DD184A">
        <w:rPr>
          <w:rFonts w:asciiTheme="minorHAnsi" w:hAnsiTheme="minorHAnsi"/>
          <w:sz w:val="24"/>
          <w:szCs w:val="24"/>
        </w:rPr>
        <w:t>Swallow</w:t>
      </w:r>
    </w:p>
    <w:p w14:paraId="6A106560" w14:textId="77777777" w:rsidR="00C87EB1" w:rsidRPr="001A2A5B" w:rsidRDefault="00C87EB1" w:rsidP="00DD184A">
      <w:pPr>
        <w:pStyle w:val="ListParagraph"/>
        <w:tabs>
          <w:tab w:val="left" w:pos="709"/>
        </w:tabs>
        <w:ind w:hanging="1146"/>
        <w:jc w:val="both"/>
        <w:rPr>
          <w:rFonts w:asciiTheme="minorHAnsi" w:hAnsiTheme="minorHAnsi"/>
          <w:sz w:val="24"/>
          <w:szCs w:val="24"/>
        </w:rPr>
      </w:pPr>
    </w:p>
    <w:p w14:paraId="6A106561" w14:textId="77777777" w:rsidR="004F58DC" w:rsidRDefault="00584474" w:rsidP="002957CD">
      <w:pPr>
        <w:ind w:left="-567"/>
        <w:jc w:val="both"/>
        <w:rPr>
          <w:rFonts w:asciiTheme="minorHAnsi" w:hAnsiTheme="minorHAnsi"/>
          <w:sz w:val="24"/>
          <w:szCs w:val="24"/>
        </w:rPr>
      </w:pPr>
      <w:r>
        <w:rPr>
          <w:rFonts w:asciiTheme="minorHAnsi" w:hAnsiTheme="minorHAnsi"/>
          <w:sz w:val="24"/>
          <w:szCs w:val="24"/>
        </w:rPr>
        <w:t xml:space="preserve">Results were </w:t>
      </w:r>
      <w:r w:rsidR="00956DFB">
        <w:rPr>
          <w:rFonts w:asciiTheme="minorHAnsi" w:hAnsiTheme="minorHAnsi"/>
          <w:sz w:val="24"/>
          <w:szCs w:val="24"/>
        </w:rPr>
        <w:t>announced</w:t>
      </w:r>
      <w:r>
        <w:rPr>
          <w:rFonts w:asciiTheme="minorHAnsi" w:hAnsiTheme="minorHAnsi"/>
          <w:sz w:val="24"/>
          <w:szCs w:val="24"/>
        </w:rPr>
        <w:t xml:space="preserve"> during the main </w:t>
      </w:r>
      <w:proofErr w:type="spellStart"/>
      <w:r>
        <w:rPr>
          <w:rFonts w:asciiTheme="minorHAnsi" w:hAnsiTheme="minorHAnsi"/>
          <w:sz w:val="24"/>
          <w:szCs w:val="24"/>
        </w:rPr>
        <w:t>Springwatch</w:t>
      </w:r>
      <w:proofErr w:type="spellEnd"/>
      <w:r>
        <w:rPr>
          <w:rFonts w:asciiTheme="minorHAnsi" w:hAnsiTheme="minorHAnsi"/>
          <w:sz w:val="24"/>
          <w:szCs w:val="24"/>
        </w:rPr>
        <w:t xml:space="preserve"> programmes which were aired in late May</w:t>
      </w:r>
      <w:r w:rsidR="00DD184A">
        <w:rPr>
          <w:rFonts w:asciiTheme="minorHAnsi" w:hAnsiTheme="minorHAnsi"/>
          <w:sz w:val="24"/>
          <w:szCs w:val="24"/>
        </w:rPr>
        <w:t xml:space="preserve"> </w:t>
      </w:r>
      <w:r w:rsidR="000E721D">
        <w:rPr>
          <w:rFonts w:asciiTheme="minorHAnsi" w:hAnsiTheme="minorHAnsi"/>
          <w:sz w:val="24"/>
          <w:szCs w:val="24"/>
        </w:rPr>
        <w:t>2015</w:t>
      </w:r>
    </w:p>
    <w:p w14:paraId="6A106562" w14:textId="77777777" w:rsidR="00FE18E0" w:rsidRDefault="00FE18E0" w:rsidP="00DD184A">
      <w:pPr>
        <w:tabs>
          <w:tab w:val="left" w:pos="709"/>
        </w:tabs>
        <w:ind w:hanging="567"/>
        <w:jc w:val="both"/>
        <w:rPr>
          <w:rFonts w:asciiTheme="minorHAnsi" w:hAnsiTheme="minorHAnsi"/>
          <w:b/>
          <w:bCs/>
          <w:sz w:val="24"/>
          <w:szCs w:val="24"/>
        </w:rPr>
      </w:pPr>
      <w:r>
        <w:rPr>
          <w:rFonts w:asciiTheme="minorHAnsi" w:hAnsiTheme="minorHAnsi"/>
          <w:b/>
          <w:bCs/>
          <w:sz w:val="24"/>
          <w:szCs w:val="24"/>
        </w:rPr>
        <w:t>Appendix 1</w:t>
      </w:r>
      <w:r w:rsidRPr="00E12913">
        <w:rPr>
          <w:rFonts w:asciiTheme="minorHAnsi" w:hAnsiTheme="minorHAnsi"/>
          <w:b/>
          <w:bCs/>
          <w:sz w:val="24"/>
          <w:szCs w:val="24"/>
        </w:rPr>
        <w:t xml:space="preserve"> </w:t>
      </w:r>
      <w:r>
        <w:rPr>
          <w:rFonts w:asciiTheme="minorHAnsi" w:hAnsiTheme="minorHAnsi"/>
          <w:b/>
          <w:bCs/>
          <w:sz w:val="24"/>
          <w:szCs w:val="24"/>
        </w:rPr>
        <w:t>Date ranges currently in use</w:t>
      </w:r>
      <w:r w:rsidRPr="00E12913">
        <w:rPr>
          <w:rFonts w:asciiTheme="minorHAnsi" w:hAnsiTheme="minorHAnsi"/>
          <w:b/>
          <w:bCs/>
          <w:sz w:val="24"/>
          <w:szCs w:val="24"/>
        </w:rPr>
        <w:t xml:space="preserve"> </w:t>
      </w:r>
    </w:p>
    <w:p w14:paraId="6A106563" w14:textId="77777777" w:rsidR="008E3614" w:rsidRDefault="008E3614" w:rsidP="00DD184A">
      <w:pPr>
        <w:tabs>
          <w:tab w:val="left" w:pos="709"/>
        </w:tabs>
        <w:ind w:left="-567"/>
        <w:jc w:val="both"/>
        <w:rPr>
          <w:rFonts w:asciiTheme="minorHAnsi" w:hAnsiTheme="minorHAnsi"/>
          <w:bCs/>
          <w:sz w:val="24"/>
          <w:szCs w:val="24"/>
        </w:rPr>
      </w:pPr>
      <w:r>
        <w:rPr>
          <w:rFonts w:asciiTheme="minorHAnsi" w:hAnsiTheme="minorHAnsi"/>
          <w:bCs/>
          <w:sz w:val="24"/>
          <w:szCs w:val="24"/>
        </w:rPr>
        <w:t xml:space="preserve">For </w:t>
      </w:r>
      <w:r w:rsidR="00FF79F5">
        <w:rPr>
          <w:rFonts w:asciiTheme="minorHAnsi" w:hAnsiTheme="minorHAnsi"/>
          <w:bCs/>
          <w:sz w:val="24"/>
          <w:szCs w:val="24"/>
        </w:rPr>
        <w:t>events recorded in spring the date ranges are 1</w:t>
      </w:r>
      <w:r w:rsidR="00FF79F5" w:rsidRPr="00FF79F5">
        <w:rPr>
          <w:rFonts w:asciiTheme="minorHAnsi" w:hAnsiTheme="minorHAnsi"/>
          <w:bCs/>
          <w:sz w:val="24"/>
          <w:szCs w:val="24"/>
          <w:vertAlign w:val="superscript"/>
        </w:rPr>
        <w:t>st</w:t>
      </w:r>
      <w:r w:rsidR="00FF79F5">
        <w:rPr>
          <w:rFonts w:asciiTheme="minorHAnsi" w:hAnsiTheme="minorHAnsi"/>
          <w:bCs/>
          <w:sz w:val="24"/>
          <w:szCs w:val="24"/>
        </w:rPr>
        <w:t xml:space="preserve"> January – 30</w:t>
      </w:r>
      <w:r w:rsidR="00FF79F5" w:rsidRPr="00FF79F5">
        <w:rPr>
          <w:rFonts w:asciiTheme="minorHAnsi" w:hAnsiTheme="minorHAnsi"/>
          <w:bCs/>
          <w:sz w:val="24"/>
          <w:szCs w:val="24"/>
          <w:vertAlign w:val="superscript"/>
        </w:rPr>
        <w:t>th</w:t>
      </w:r>
      <w:r w:rsidR="00FF79F5">
        <w:rPr>
          <w:rFonts w:asciiTheme="minorHAnsi" w:hAnsiTheme="minorHAnsi"/>
          <w:bCs/>
          <w:sz w:val="24"/>
          <w:szCs w:val="24"/>
        </w:rPr>
        <w:t xml:space="preserve"> June. </w:t>
      </w:r>
      <w:r w:rsidR="00D56B6E">
        <w:rPr>
          <w:rFonts w:asciiTheme="minorHAnsi" w:hAnsiTheme="minorHAnsi"/>
          <w:bCs/>
          <w:sz w:val="24"/>
          <w:szCs w:val="24"/>
        </w:rPr>
        <w:t>Events recorded in a</w:t>
      </w:r>
      <w:r w:rsidR="00FF79F5">
        <w:rPr>
          <w:rFonts w:asciiTheme="minorHAnsi" w:hAnsiTheme="minorHAnsi"/>
          <w:bCs/>
          <w:sz w:val="24"/>
          <w:szCs w:val="24"/>
        </w:rPr>
        <w:t xml:space="preserve">utumn </w:t>
      </w:r>
      <w:r>
        <w:rPr>
          <w:rFonts w:asciiTheme="minorHAnsi" w:hAnsiTheme="minorHAnsi"/>
          <w:bCs/>
          <w:sz w:val="24"/>
          <w:szCs w:val="24"/>
        </w:rPr>
        <w:t>have the following date ranges; 1</w:t>
      </w:r>
      <w:r w:rsidRPr="008E3614">
        <w:rPr>
          <w:rFonts w:asciiTheme="minorHAnsi" w:hAnsiTheme="minorHAnsi"/>
          <w:bCs/>
          <w:sz w:val="24"/>
          <w:szCs w:val="24"/>
          <w:vertAlign w:val="superscript"/>
        </w:rPr>
        <w:t>st</w:t>
      </w:r>
      <w:r>
        <w:rPr>
          <w:rFonts w:asciiTheme="minorHAnsi" w:hAnsiTheme="minorHAnsi"/>
          <w:bCs/>
          <w:sz w:val="24"/>
          <w:szCs w:val="24"/>
        </w:rPr>
        <w:t xml:space="preserve"> July – 31</w:t>
      </w:r>
      <w:r w:rsidRPr="008E3614">
        <w:rPr>
          <w:rFonts w:asciiTheme="minorHAnsi" w:hAnsiTheme="minorHAnsi"/>
          <w:bCs/>
          <w:sz w:val="24"/>
          <w:szCs w:val="24"/>
          <w:vertAlign w:val="superscript"/>
        </w:rPr>
        <w:t>st</w:t>
      </w:r>
      <w:r>
        <w:rPr>
          <w:rFonts w:asciiTheme="minorHAnsi" w:hAnsiTheme="minorHAnsi"/>
          <w:bCs/>
          <w:sz w:val="24"/>
          <w:szCs w:val="24"/>
        </w:rPr>
        <w:t xml:space="preserve"> December. </w:t>
      </w:r>
    </w:p>
    <w:p w14:paraId="6A106564" w14:textId="77777777" w:rsidR="00FF79F5" w:rsidRPr="00FF79F5" w:rsidRDefault="0040363E" w:rsidP="00DD184A">
      <w:pPr>
        <w:tabs>
          <w:tab w:val="left" w:pos="709"/>
        </w:tabs>
        <w:ind w:hanging="567"/>
        <w:jc w:val="both"/>
        <w:rPr>
          <w:rFonts w:asciiTheme="minorHAnsi" w:hAnsiTheme="minorHAnsi"/>
          <w:bCs/>
          <w:sz w:val="24"/>
          <w:szCs w:val="24"/>
        </w:rPr>
      </w:pPr>
      <w:r>
        <w:rPr>
          <w:rFonts w:asciiTheme="minorHAnsi" w:hAnsiTheme="minorHAnsi"/>
          <w:sz w:val="24"/>
          <w:szCs w:val="24"/>
        </w:rPr>
        <w:t xml:space="preserve">Some species have date ranges which are slightly different to </w:t>
      </w:r>
      <w:r w:rsidR="0018794A">
        <w:rPr>
          <w:rFonts w:asciiTheme="minorHAnsi" w:hAnsiTheme="minorHAnsi"/>
          <w:sz w:val="24"/>
          <w:szCs w:val="24"/>
        </w:rPr>
        <w:t>this;</w:t>
      </w:r>
      <w:r>
        <w:rPr>
          <w:rFonts w:asciiTheme="minorHAnsi" w:hAnsiTheme="minorHAnsi"/>
          <w:sz w:val="24"/>
          <w:szCs w:val="24"/>
        </w:rPr>
        <w:t xml:space="preserve"> these are listed in the table below.</w:t>
      </w:r>
      <w:r w:rsidR="008E3614">
        <w:rPr>
          <w:rFonts w:asciiTheme="minorHAnsi" w:hAnsiTheme="minorHAnsi"/>
          <w:bCs/>
          <w:sz w:val="24"/>
          <w:szCs w:val="24"/>
        </w:rPr>
        <w:t xml:space="preserve"> </w:t>
      </w:r>
    </w:p>
    <w:tbl>
      <w:tblPr>
        <w:tblW w:w="5827" w:type="dxa"/>
        <w:tblInd w:w="93" w:type="dxa"/>
        <w:tblLook w:val="04A0" w:firstRow="1" w:lastRow="0" w:firstColumn="1" w:lastColumn="0" w:noHBand="0" w:noVBand="1"/>
      </w:tblPr>
      <w:tblGrid>
        <w:gridCol w:w="2080"/>
        <w:gridCol w:w="1720"/>
        <w:gridCol w:w="1035"/>
        <w:gridCol w:w="992"/>
      </w:tblGrid>
      <w:tr w:rsidR="000721D8" w:rsidRPr="000721D8" w14:paraId="6A106569" w14:textId="77777777" w:rsidTr="000721D8">
        <w:trPr>
          <w:trHeight w:val="380"/>
        </w:trPr>
        <w:tc>
          <w:tcPr>
            <w:tcW w:w="2080" w:type="dxa"/>
            <w:tcBorders>
              <w:top w:val="single" w:sz="8" w:space="0" w:color="000000"/>
              <w:left w:val="nil"/>
              <w:bottom w:val="single" w:sz="8" w:space="0" w:color="000000"/>
              <w:right w:val="nil"/>
            </w:tcBorders>
            <w:shd w:val="clear" w:color="auto" w:fill="auto"/>
            <w:noWrap/>
            <w:vAlign w:val="center"/>
            <w:hideMark/>
          </w:tcPr>
          <w:p w14:paraId="6A106565" w14:textId="77777777" w:rsidR="000721D8" w:rsidRPr="000721D8" w:rsidRDefault="000721D8" w:rsidP="000721D8">
            <w:pPr>
              <w:spacing w:after="0" w:line="240" w:lineRule="auto"/>
              <w:rPr>
                <w:rFonts w:ascii="Calibri" w:eastAsia="Times New Roman" w:hAnsi="Calibri" w:cs="Calibri"/>
                <w:b/>
                <w:color w:val="000000"/>
                <w:sz w:val="18"/>
                <w:szCs w:val="18"/>
                <w:lang w:eastAsia="en-GB"/>
              </w:rPr>
            </w:pPr>
            <w:r w:rsidRPr="000721D8">
              <w:rPr>
                <w:rFonts w:ascii="Calibri" w:eastAsia="Times New Roman" w:hAnsi="Calibri" w:cs="Calibri"/>
                <w:b/>
                <w:color w:val="000000"/>
                <w:sz w:val="18"/>
                <w:szCs w:val="18"/>
                <w:lang w:eastAsia="en-GB"/>
              </w:rPr>
              <w:t>Species name</w:t>
            </w:r>
          </w:p>
        </w:tc>
        <w:tc>
          <w:tcPr>
            <w:tcW w:w="1720" w:type="dxa"/>
            <w:tcBorders>
              <w:top w:val="single" w:sz="8" w:space="0" w:color="000000"/>
              <w:left w:val="nil"/>
              <w:bottom w:val="single" w:sz="8" w:space="0" w:color="000000"/>
              <w:right w:val="nil"/>
            </w:tcBorders>
            <w:shd w:val="clear" w:color="auto" w:fill="auto"/>
            <w:noWrap/>
            <w:vAlign w:val="center"/>
            <w:hideMark/>
          </w:tcPr>
          <w:p w14:paraId="6A106566" w14:textId="77777777" w:rsidR="000721D8" w:rsidRPr="000721D8" w:rsidRDefault="000721D8" w:rsidP="000721D8">
            <w:pPr>
              <w:spacing w:after="0" w:line="240" w:lineRule="auto"/>
              <w:rPr>
                <w:rFonts w:ascii="Calibri" w:eastAsia="Times New Roman" w:hAnsi="Calibri" w:cs="Calibri"/>
                <w:b/>
                <w:color w:val="000000"/>
                <w:sz w:val="18"/>
                <w:szCs w:val="18"/>
                <w:lang w:eastAsia="en-GB"/>
              </w:rPr>
            </w:pPr>
            <w:r w:rsidRPr="000721D8">
              <w:rPr>
                <w:rFonts w:ascii="Calibri" w:eastAsia="Times New Roman" w:hAnsi="Calibri" w:cs="Calibri"/>
                <w:b/>
                <w:color w:val="000000"/>
                <w:sz w:val="18"/>
                <w:szCs w:val="18"/>
                <w:lang w:eastAsia="en-GB"/>
              </w:rPr>
              <w:t>Event name</w:t>
            </w:r>
          </w:p>
        </w:tc>
        <w:tc>
          <w:tcPr>
            <w:tcW w:w="1035" w:type="dxa"/>
            <w:tcBorders>
              <w:top w:val="single" w:sz="8" w:space="0" w:color="000000"/>
              <w:left w:val="nil"/>
              <w:bottom w:val="single" w:sz="8" w:space="0" w:color="000000"/>
              <w:right w:val="nil"/>
            </w:tcBorders>
            <w:shd w:val="clear" w:color="auto" w:fill="auto"/>
            <w:noWrap/>
            <w:vAlign w:val="center"/>
            <w:hideMark/>
          </w:tcPr>
          <w:p w14:paraId="6A106567" w14:textId="77777777" w:rsidR="000721D8" w:rsidRPr="000721D8" w:rsidRDefault="000721D8" w:rsidP="000721D8">
            <w:pPr>
              <w:spacing w:after="0" w:line="240" w:lineRule="auto"/>
              <w:rPr>
                <w:rFonts w:ascii="Calibri" w:eastAsia="Times New Roman" w:hAnsi="Calibri" w:cs="Calibri"/>
                <w:b/>
                <w:color w:val="000000"/>
                <w:sz w:val="18"/>
                <w:szCs w:val="18"/>
                <w:lang w:eastAsia="en-GB"/>
              </w:rPr>
            </w:pPr>
            <w:r w:rsidRPr="000721D8">
              <w:rPr>
                <w:rFonts w:ascii="Calibri" w:eastAsia="Times New Roman" w:hAnsi="Calibri" w:cs="Calibri"/>
                <w:b/>
                <w:color w:val="000000"/>
                <w:sz w:val="18"/>
                <w:szCs w:val="18"/>
                <w:lang w:eastAsia="en-GB"/>
              </w:rPr>
              <w:t>Date start</w:t>
            </w:r>
          </w:p>
        </w:tc>
        <w:tc>
          <w:tcPr>
            <w:tcW w:w="992" w:type="dxa"/>
            <w:tcBorders>
              <w:top w:val="single" w:sz="8" w:space="0" w:color="000000"/>
              <w:left w:val="nil"/>
              <w:bottom w:val="single" w:sz="8" w:space="0" w:color="000000"/>
              <w:right w:val="nil"/>
            </w:tcBorders>
            <w:shd w:val="clear" w:color="auto" w:fill="auto"/>
            <w:noWrap/>
            <w:vAlign w:val="center"/>
            <w:hideMark/>
          </w:tcPr>
          <w:p w14:paraId="6A106568" w14:textId="77777777" w:rsidR="000721D8" w:rsidRPr="000721D8" w:rsidRDefault="000721D8" w:rsidP="000721D8">
            <w:pPr>
              <w:spacing w:after="0" w:line="240" w:lineRule="auto"/>
              <w:rPr>
                <w:rFonts w:ascii="Calibri" w:eastAsia="Times New Roman" w:hAnsi="Calibri" w:cs="Calibri"/>
                <w:b/>
                <w:color w:val="000000"/>
                <w:sz w:val="18"/>
                <w:szCs w:val="18"/>
                <w:lang w:eastAsia="en-GB"/>
              </w:rPr>
            </w:pPr>
            <w:r w:rsidRPr="000721D8">
              <w:rPr>
                <w:rFonts w:ascii="Calibri" w:eastAsia="Times New Roman" w:hAnsi="Calibri" w:cs="Calibri"/>
                <w:b/>
                <w:color w:val="000000"/>
                <w:sz w:val="18"/>
                <w:szCs w:val="18"/>
                <w:lang w:eastAsia="en-GB"/>
              </w:rPr>
              <w:t>Date end</w:t>
            </w:r>
          </w:p>
        </w:tc>
      </w:tr>
      <w:tr w:rsidR="000721D8" w:rsidRPr="000721D8" w14:paraId="6A10656E" w14:textId="77777777" w:rsidTr="000721D8">
        <w:trPr>
          <w:trHeight w:val="300"/>
        </w:trPr>
        <w:tc>
          <w:tcPr>
            <w:tcW w:w="2080" w:type="dxa"/>
            <w:tcBorders>
              <w:top w:val="nil"/>
              <w:left w:val="nil"/>
              <w:bottom w:val="nil"/>
              <w:right w:val="nil"/>
            </w:tcBorders>
            <w:shd w:val="clear" w:color="auto" w:fill="auto"/>
            <w:noWrap/>
            <w:vAlign w:val="center"/>
            <w:hideMark/>
          </w:tcPr>
          <w:p w14:paraId="6A10656A"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dog rose</w:t>
            </w:r>
          </w:p>
        </w:tc>
        <w:tc>
          <w:tcPr>
            <w:tcW w:w="1720" w:type="dxa"/>
            <w:tcBorders>
              <w:top w:val="nil"/>
              <w:left w:val="nil"/>
              <w:bottom w:val="nil"/>
              <w:right w:val="nil"/>
            </w:tcBorders>
            <w:shd w:val="clear" w:color="auto" w:fill="auto"/>
            <w:noWrap/>
            <w:vAlign w:val="center"/>
            <w:hideMark/>
          </w:tcPr>
          <w:p w14:paraId="6A10656B"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first flowering</w:t>
            </w:r>
          </w:p>
        </w:tc>
        <w:tc>
          <w:tcPr>
            <w:tcW w:w="1035" w:type="dxa"/>
            <w:tcBorders>
              <w:top w:val="nil"/>
              <w:left w:val="nil"/>
              <w:bottom w:val="nil"/>
              <w:right w:val="nil"/>
            </w:tcBorders>
            <w:shd w:val="clear" w:color="auto" w:fill="auto"/>
            <w:noWrap/>
            <w:vAlign w:val="center"/>
            <w:hideMark/>
          </w:tcPr>
          <w:p w14:paraId="6A10656C"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01-Apr</w:t>
            </w:r>
          </w:p>
        </w:tc>
        <w:tc>
          <w:tcPr>
            <w:tcW w:w="992" w:type="dxa"/>
            <w:tcBorders>
              <w:top w:val="nil"/>
              <w:left w:val="nil"/>
              <w:bottom w:val="nil"/>
              <w:right w:val="nil"/>
            </w:tcBorders>
            <w:shd w:val="clear" w:color="auto" w:fill="auto"/>
            <w:noWrap/>
            <w:vAlign w:val="center"/>
            <w:hideMark/>
          </w:tcPr>
          <w:p w14:paraId="6A10656D"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30-Jun</w:t>
            </w:r>
          </w:p>
        </w:tc>
      </w:tr>
      <w:tr w:rsidR="000721D8" w:rsidRPr="000721D8" w14:paraId="6A106573" w14:textId="77777777" w:rsidTr="000721D8">
        <w:trPr>
          <w:trHeight w:val="300"/>
        </w:trPr>
        <w:tc>
          <w:tcPr>
            <w:tcW w:w="2080" w:type="dxa"/>
            <w:tcBorders>
              <w:top w:val="nil"/>
              <w:left w:val="nil"/>
              <w:bottom w:val="nil"/>
              <w:right w:val="nil"/>
            </w:tcBorders>
            <w:shd w:val="clear" w:color="auto" w:fill="auto"/>
            <w:noWrap/>
            <w:vAlign w:val="center"/>
            <w:hideMark/>
          </w:tcPr>
          <w:p w14:paraId="6A10656F"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lilac (purple)</w:t>
            </w:r>
          </w:p>
        </w:tc>
        <w:tc>
          <w:tcPr>
            <w:tcW w:w="1720" w:type="dxa"/>
            <w:tcBorders>
              <w:top w:val="nil"/>
              <w:left w:val="nil"/>
              <w:bottom w:val="nil"/>
              <w:right w:val="nil"/>
            </w:tcBorders>
            <w:shd w:val="clear" w:color="auto" w:fill="auto"/>
            <w:noWrap/>
            <w:vAlign w:val="center"/>
            <w:hideMark/>
          </w:tcPr>
          <w:p w14:paraId="6A106570"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first flowering</w:t>
            </w:r>
          </w:p>
        </w:tc>
        <w:tc>
          <w:tcPr>
            <w:tcW w:w="1035" w:type="dxa"/>
            <w:tcBorders>
              <w:top w:val="nil"/>
              <w:left w:val="nil"/>
              <w:bottom w:val="nil"/>
              <w:right w:val="nil"/>
            </w:tcBorders>
            <w:shd w:val="clear" w:color="auto" w:fill="auto"/>
            <w:noWrap/>
            <w:vAlign w:val="center"/>
            <w:hideMark/>
          </w:tcPr>
          <w:p w14:paraId="6A106571"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01-Feb</w:t>
            </w:r>
          </w:p>
        </w:tc>
        <w:tc>
          <w:tcPr>
            <w:tcW w:w="992" w:type="dxa"/>
            <w:tcBorders>
              <w:top w:val="nil"/>
              <w:left w:val="nil"/>
              <w:bottom w:val="nil"/>
              <w:right w:val="nil"/>
            </w:tcBorders>
            <w:shd w:val="clear" w:color="auto" w:fill="auto"/>
            <w:noWrap/>
            <w:vAlign w:val="center"/>
            <w:hideMark/>
          </w:tcPr>
          <w:p w14:paraId="6A106572"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30-Jun</w:t>
            </w:r>
          </w:p>
        </w:tc>
      </w:tr>
      <w:tr w:rsidR="000721D8" w:rsidRPr="000721D8" w14:paraId="6A106578" w14:textId="77777777" w:rsidTr="000721D8">
        <w:trPr>
          <w:trHeight w:val="300"/>
        </w:trPr>
        <w:tc>
          <w:tcPr>
            <w:tcW w:w="2080" w:type="dxa"/>
            <w:tcBorders>
              <w:top w:val="nil"/>
              <w:left w:val="nil"/>
              <w:bottom w:val="nil"/>
              <w:right w:val="nil"/>
            </w:tcBorders>
            <w:shd w:val="clear" w:color="auto" w:fill="auto"/>
            <w:noWrap/>
            <w:vAlign w:val="center"/>
            <w:hideMark/>
          </w:tcPr>
          <w:p w14:paraId="6A106574"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oak (sessile)</w:t>
            </w:r>
          </w:p>
        </w:tc>
        <w:tc>
          <w:tcPr>
            <w:tcW w:w="1720" w:type="dxa"/>
            <w:tcBorders>
              <w:top w:val="nil"/>
              <w:left w:val="nil"/>
              <w:bottom w:val="nil"/>
              <w:right w:val="nil"/>
            </w:tcBorders>
            <w:shd w:val="clear" w:color="auto" w:fill="auto"/>
            <w:noWrap/>
            <w:vAlign w:val="center"/>
            <w:hideMark/>
          </w:tcPr>
          <w:p w14:paraId="6A106575"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first ripe fruit</w:t>
            </w:r>
          </w:p>
        </w:tc>
        <w:tc>
          <w:tcPr>
            <w:tcW w:w="1035" w:type="dxa"/>
            <w:tcBorders>
              <w:top w:val="nil"/>
              <w:left w:val="nil"/>
              <w:bottom w:val="nil"/>
              <w:right w:val="nil"/>
            </w:tcBorders>
            <w:shd w:val="clear" w:color="auto" w:fill="auto"/>
            <w:noWrap/>
            <w:vAlign w:val="center"/>
            <w:hideMark/>
          </w:tcPr>
          <w:p w14:paraId="6A106576"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02-Jul</w:t>
            </w:r>
          </w:p>
        </w:tc>
        <w:tc>
          <w:tcPr>
            <w:tcW w:w="992" w:type="dxa"/>
            <w:tcBorders>
              <w:top w:val="nil"/>
              <w:left w:val="nil"/>
              <w:bottom w:val="nil"/>
              <w:right w:val="nil"/>
            </w:tcBorders>
            <w:shd w:val="clear" w:color="auto" w:fill="auto"/>
            <w:noWrap/>
            <w:vAlign w:val="center"/>
            <w:hideMark/>
          </w:tcPr>
          <w:p w14:paraId="6A106577"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01-Dec</w:t>
            </w:r>
          </w:p>
        </w:tc>
      </w:tr>
      <w:tr w:rsidR="000721D8" w:rsidRPr="000721D8" w14:paraId="6A10657D" w14:textId="77777777" w:rsidTr="000721D8">
        <w:trPr>
          <w:trHeight w:val="300"/>
        </w:trPr>
        <w:tc>
          <w:tcPr>
            <w:tcW w:w="2080" w:type="dxa"/>
            <w:tcBorders>
              <w:top w:val="nil"/>
              <w:left w:val="nil"/>
              <w:bottom w:val="nil"/>
              <w:right w:val="nil"/>
            </w:tcBorders>
            <w:shd w:val="clear" w:color="auto" w:fill="auto"/>
            <w:noWrap/>
            <w:vAlign w:val="center"/>
            <w:hideMark/>
          </w:tcPr>
          <w:p w14:paraId="6A106579"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horse chestnut</w:t>
            </w:r>
          </w:p>
        </w:tc>
        <w:tc>
          <w:tcPr>
            <w:tcW w:w="1720" w:type="dxa"/>
            <w:tcBorders>
              <w:top w:val="nil"/>
              <w:left w:val="nil"/>
              <w:bottom w:val="nil"/>
              <w:right w:val="nil"/>
            </w:tcBorders>
            <w:shd w:val="clear" w:color="auto" w:fill="auto"/>
            <w:noWrap/>
            <w:vAlign w:val="center"/>
            <w:hideMark/>
          </w:tcPr>
          <w:p w14:paraId="6A10657A"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first leaf</w:t>
            </w:r>
          </w:p>
        </w:tc>
        <w:tc>
          <w:tcPr>
            <w:tcW w:w="1035" w:type="dxa"/>
            <w:tcBorders>
              <w:top w:val="nil"/>
              <w:left w:val="nil"/>
              <w:bottom w:val="nil"/>
              <w:right w:val="nil"/>
            </w:tcBorders>
            <w:shd w:val="clear" w:color="auto" w:fill="auto"/>
            <w:noWrap/>
            <w:vAlign w:val="center"/>
            <w:hideMark/>
          </w:tcPr>
          <w:p w14:paraId="6A10657B"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01-Jan</w:t>
            </w:r>
          </w:p>
        </w:tc>
        <w:tc>
          <w:tcPr>
            <w:tcW w:w="992" w:type="dxa"/>
            <w:tcBorders>
              <w:top w:val="nil"/>
              <w:left w:val="nil"/>
              <w:bottom w:val="nil"/>
              <w:right w:val="nil"/>
            </w:tcBorders>
            <w:shd w:val="clear" w:color="auto" w:fill="auto"/>
            <w:noWrap/>
            <w:vAlign w:val="center"/>
            <w:hideMark/>
          </w:tcPr>
          <w:p w14:paraId="6A10657C"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01-Jun</w:t>
            </w:r>
          </w:p>
        </w:tc>
      </w:tr>
      <w:tr w:rsidR="000721D8" w:rsidRPr="000721D8" w14:paraId="6A106582" w14:textId="77777777" w:rsidTr="000721D8">
        <w:trPr>
          <w:trHeight w:val="300"/>
        </w:trPr>
        <w:tc>
          <w:tcPr>
            <w:tcW w:w="2080" w:type="dxa"/>
            <w:tcBorders>
              <w:top w:val="nil"/>
              <w:left w:val="nil"/>
              <w:bottom w:val="nil"/>
              <w:right w:val="nil"/>
            </w:tcBorders>
            <w:shd w:val="clear" w:color="auto" w:fill="auto"/>
            <w:noWrap/>
            <w:vAlign w:val="center"/>
            <w:hideMark/>
          </w:tcPr>
          <w:p w14:paraId="6A10657E"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horse chestnut</w:t>
            </w:r>
          </w:p>
        </w:tc>
        <w:tc>
          <w:tcPr>
            <w:tcW w:w="1720" w:type="dxa"/>
            <w:tcBorders>
              <w:top w:val="nil"/>
              <w:left w:val="nil"/>
              <w:bottom w:val="nil"/>
              <w:right w:val="nil"/>
            </w:tcBorders>
            <w:shd w:val="clear" w:color="auto" w:fill="auto"/>
            <w:noWrap/>
            <w:vAlign w:val="center"/>
            <w:hideMark/>
          </w:tcPr>
          <w:p w14:paraId="6A10657F"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amount of fruit</w:t>
            </w:r>
          </w:p>
        </w:tc>
        <w:tc>
          <w:tcPr>
            <w:tcW w:w="1035" w:type="dxa"/>
            <w:tcBorders>
              <w:top w:val="nil"/>
              <w:left w:val="nil"/>
              <w:bottom w:val="nil"/>
              <w:right w:val="nil"/>
            </w:tcBorders>
            <w:shd w:val="clear" w:color="auto" w:fill="auto"/>
            <w:noWrap/>
            <w:vAlign w:val="center"/>
            <w:hideMark/>
          </w:tcPr>
          <w:p w14:paraId="6A106580"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01-Jul</w:t>
            </w:r>
          </w:p>
        </w:tc>
        <w:tc>
          <w:tcPr>
            <w:tcW w:w="992" w:type="dxa"/>
            <w:tcBorders>
              <w:top w:val="nil"/>
              <w:left w:val="nil"/>
              <w:bottom w:val="nil"/>
              <w:right w:val="nil"/>
            </w:tcBorders>
            <w:shd w:val="clear" w:color="auto" w:fill="auto"/>
            <w:noWrap/>
            <w:vAlign w:val="center"/>
            <w:hideMark/>
          </w:tcPr>
          <w:p w14:paraId="6A106581"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30-Dec</w:t>
            </w:r>
          </w:p>
        </w:tc>
      </w:tr>
      <w:tr w:rsidR="000721D8" w:rsidRPr="000721D8" w14:paraId="6A106587" w14:textId="77777777" w:rsidTr="000721D8">
        <w:trPr>
          <w:trHeight w:val="300"/>
        </w:trPr>
        <w:tc>
          <w:tcPr>
            <w:tcW w:w="2080" w:type="dxa"/>
            <w:tcBorders>
              <w:top w:val="nil"/>
              <w:left w:val="nil"/>
              <w:bottom w:val="nil"/>
              <w:right w:val="nil"/>
            </w:tcBorders>
            <w:shd w:val="clear" w:color="auto" w:fill="auto"/>
            <w:noWrap/>
            <w:vAlign w:val="center"/>
            <w:hideMark/>
          </w:tcPr>
          <w:p w14:paraId="6A106583"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beech</w:t>
            </w:r>
          </w:p>
        </w:tc>
        <w:tc>
          <w:tcPr>
            <w:tcW w:w="1720" w:type="dxa"/>
            <w:tcBorders>
              <w:top w:val="nil"/>
              <w:left w:val="nil"/>
              <w:bottom w:val="nil"/>
              <w:right w:val="nil"/>
            </w:tcBorders>
            <w:shd w:val="clear" w:color="auto" w:fill="auto"/>
            <w:noWrap/>
            <w:vAlign w:val="center"/>
            <w:hideMark/>
          </w:tcPr>
          <w:p w14:paraId="6A106584"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amount of fruit</w:t>
            </w:r>
          </w:p>
        </w:tc>
        <w:tc>
          <w:tcPr>
            <w:tcW w:w="1035" w:type="dxa"/>
            <w:tcBorders>
              <w:top w:val="nil"/>
              <w:left w:val="nil"/>
              <w:bottom w:val="nil"/>
              <w:right w:val="nil"/>
            </w:tcBorders>
            <w:shd w:val="clear" w:color="auto" w:fill="auto"/>
            <w:noWrap/>
            <w:vAlign w:val="center"/>
            <w:hideMark/>
          </w:tcPr>
          <w:p w14:paraId="6A106585"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01-Jul</w:t>
            </w:r>
          </w:p>
        </w:tc>
        <w:tc>
          <w:tcPr>
            <w:tcW w:w="992" w:type="dxa"/>
            <w:tcBorders>
              <w:top w:val="nil"/>
              <w:left w:val="nil"/>
              <w:bottom w:val="nil"/>
              <w:right w:val="nil"/>
            </w:tcBorders>
            <w:shd w:val="clear" w:color="auto" w:fill="auto"/>
            <w:noWrap/>
            <w:vAlign w:val="center"/>
            <w:hideMark/>
          </w:tcPr>
          <w:p w14:paraId="6A106586"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30-Dec</w:t>
            </w:r>
          </w:p>
        </w:tc>
      </w:tr>
      <w:tr w:rsidR="000721D8" w:rsidRPr="000721D8" w14:paraId="6A10658C" w14:textId="77777777" w:rsidTr="000721D8">
        <w:trPr>
          <w:trHeight w:val="300"/>
        </w:trPr>
        <w:tc>
          <w:tcPr>
            <w:tcW w:w="2080" w:type="dxa"/>
            <w:tcBorders>
              <w:top w:val="nil"/>
              <w:left w:val="nil"/>
              <w:bottom w:val="nil"/>
              <w:right w:val="nil"/>
            </w:tcBorders>
            <w:shd w:val="clear" w:color="auto" w:fill="auto"/>
            <w:noWrap/>
            <w:vAlign w:val="center"/>
            <w:hideMark/>
          </w:tcPr>
          <w:p w14:paraId="6A106588"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lawn</w:t>
            </w:r>
          </w:p>
        </w:tc>
        <w:tc>
          <w:tcPr>
            <w:tcW w:w="1720" w:type="dxa"/>
            <w:tcBorders>
              <w:top w:val="nil"/>
              <w:left w:val="nil"/>
              <w:bottom w:val="nil"/>
              <w:right w:val="nil"/>
            </w:tcBorders>
            <w:shd w:val="clear" w:color="auto" w:fill="auto"/>
            <w:noWrap/>
            <w:vAlign w:val="center"/>
            <w:hideMark/>
          </w:tcPr>
          <w:p w14:paraId="6A106589"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first cut</w:t>
            </w:r>
          </w:p>
        </w:tc>
        <w:tc>
          <w:tcPr>
            <w:tcW w:w="1035" w:type="dxa"/>
            <w:tcBorders>
              <w:top w:val="nil"/>
              <w:left w:val="nil"/>
              <w:bottom w:val="nil"/>
              <w:right w:val="nil"/>
            </w:tcBorders>
            <w:shd w:val="clear" w:color="auto" w:fill="auto"/>
            <w:noWrap/>
            <w:vAlign w:val="center"/>
            <w:hideMark/>
          </w:tcPr>
          <w:p w14:paraId="6A10658A"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01-Jan</w:t>
            </w:r>
          </w:p>
        </w:tc>
        <w:tc>
          <w:tcPr>
            <w:tcW w:w="992" w:type="dxa"/>
            <w:tcBorders>
              <w:top w:val="nil"/>
              <w:left w:val="nil"/>
              <w:bottom w:val="nil"/>
              <w:right w:val="nil"/>
            </w:tcBorders>
            <w:shd w:val="clear" w:color="auto" w:fill="auto"/>
            <w:noWrap/>
            <w:vAlign w:val="center"/>
            <w:hideMark/>
          </w:tcPr>
          <w:p w14:paraId="6A10658B"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01-Jun</w:t>
            </w:r>
          </w:p>
        </w:tc>
      </w:tr>
      <w:tr w:rsidR="000721D8" w:rsidRPr="000721D8" w14:paraId="6A106591" w14:textId="77777777" w:rsidTr="000721D8">
        <w:trPr>
          <w:trHeight w:val="300"/>
        </w:trPr>
        <w:tc>
          <w:tcPr>
            <w:tcW w:w="2080" w:type="dxa"/>
            <w:tcBorders>
              <w:top w:val="nil"/>
              <w:left w:val="nil"/>
              <w:bottom w:val="nil"/>
              <w:right w:val="nil"/>
            </w:tcBorders>
            <w:shd w:val="clear" w:color="auto" w:fill="auto"/>
            <w:noWrap/>
            <w:vAlign w:val="center"/>
            <w:hideMark/>
          </w:tcPr>
          <w:p w14:paraId="6A10658D"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oak (sessile)</w:t>
            </w:r>
          </w:p>
        </w:tc>
        <w:tc>
          <w:tcPr>
            <w:tcW w:w="1720" w:type="dxa"/>
            <w:tcBorders>
              <w:top w:val="nil"/>
              <w:left w:val="nil"/>
              <w:bottom w:val="nil"/>
              <w:right w:val="nil"/>
            </w:tcBorders>
            <w:shd w:val="clear" w:color="auto" w:fill="auto"/>
            <w:noWrap/>
            <w:vAlign w:val="center"/>
            <w:hideMark/>
          </w:tcPr>
          <w:p w14:paraId="6A10658E"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first ripe fruit</w:t>
            </w:r>
          </w:p>
        </w:tc>
        <w:tc>
          <w:tcPr>
            <w:tcW w:w="1035" w:type="dxa"/>
            <w:tcBorders>
              <w:top w:val="nil"/>
              <w:left w:val="nil"/>
              <w:bottom w:val="nil"/>
              <w:right w:val="nil"/>
            </w:tcBorders>
            <w:shd w:val="clear" w:color="auto" w:fill="auto"/>
            <w:noWrap/>
            <w:vAlign w:val="center"/>
            <w:hideMark/>
          </w:tcPr>
          <w:p w14:paraId="6A10658F"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02-Jul</w:t>
            </w:r>
          </w:p>
        </w:tc>
        <w:tc>
          <w:tcPr>
            <w:tcW w:w="992" w:type="dxa"/>
            <w:tcBorders>
              <w:top w:val="nil"/>
              <w:left w:val="nil"/>
              <w:bottom w:val="nil"/>
              <w:right w:val="nil"/>
            </w:tcBorders>
            <w:shd w:val="clear" w:color="auto" w:fill="auto"/>
            <w:noWrap/>
            <w:vAlign w:val="center"/>
            <w:hideMark/>
          </w:tcPr>
          <w:p w14:paraId="6A106590" w14:textId="77777777" w:rsidR="000721D8" w:rsidRPr="000721D8" w:rsidRDefault="000721D8" w:rsidP="000721D8">
            <w:pPr>
              <w:spacing w:after="0" w:line="240" w:lineRule="auto"/>
              <w:rPr>
                <w:rFonts w:ascii="Calibri" w:eastAsia="Times New Roman" w:hAnsi="Calibri" w:cs="Calibri"/>
                <w:color w:val="000000"/>
                <w:sz w:val="18"/>
                <w:szCs w:val="18"/>
                <w:lang w:eastAsia="en-GB"/>
              </w:rPr>
            </w:pPr>
            <w:r w:rsidRPr="000721D8">
              <w:rPr>
                <w:rFonts w:ascii="Calibri" w:eastAsia="Times New Roman" w:hAnsi="Calibri" w:cs="Calibri"/>
                <w:color w:val="000000"/>
                <w:sz w:val="18"/>
                <w:szCs w:val="18"/>
                <w:lang w:eastAsia="en-GB"/>
              </w:rPr>
              <w:t>01-Dec</w:t>
            </w:r>
          </w:p>
        </w:tc>
      </w:tr>
    </w:tbl>
    <w:p w14:paraId="6A106592" w14:textId="77777777" w:rsidR="00E12913" w:rsidRDefault="00E12913" w:rsidP="00DF4426">
      <w:pPr>
        <w:jc w:val="both"/>
        <w:rPr>
          <w:rFonts w:asciiTheme="minorHAnsi" w:hAnsiTheme="minorHAnsi"/>
          <w:sz w:val="24"/>
          <w:szCs w:val="24"/>
        </w:rPr>
      </w:pPr>
    </w:p>
    <w:p w14:paraId="45E5435E" w14:textId="765ECD3A" w:rsidR="00FB7763" w:rsidRDefault="00FB7763" w:rsidP="00FB7763">
      <w:pPr>
        <w:ind w:left="-567"/>
        <w:jc w:val="both"/>
        <w:rPr>
          <w:rFonts w:asciiTheme="minorHAnsi" w:hAnsiTheme="minorHAnsi"/>
          <w:b/>
          <w:color w:val="1F497D" w:themeColor="text2"/>
          <w:sz w:val="24"/>
          <w:szCs w:val="24"/>
        </w:rPr>
      </w:pPr>
      <w:r>
        <w:rPr>
          <w:rFonts w:asciiTheme="minorHAnsi" w:hAnsiTheme="minorHAnsi"/>
          <w:b/>
          <w:color w:val="1F497D" w:themeColor="text2"/>
          <w:sz w:val="24"/>
          <w:szCs w:val="24"/>
        </w:rPr>
        <w:t>2017</w:t>
      </w:r>
    </w:p>
    <w:p w14:paraId="4FC860BC" w14:textId="5533E862" w:rsidR="00FB7763" w:rsidRDefault="00FB7763" w:rsidP="00FB7763">
      <w:pPr>
        <w:tabs>
          <w:tab w:val="left" w:pos="709"/>
        </w:tabs>
        <w:ind w:left="-567"/>
        <w:jc w:val="both"/>
        <w:rPr>
          <w:rFonts w:asciiTheme="minorHAnsi" w:hAnsiTheme="minorHAnsi"/>
          <w:bCs/>
          <w:sz w:val="24"/>
          <w:szCs w:val="24"/>
        </w:rPr>
      </w:pPr>
      <w:r w:rsidRPr="00FB7763">
        <w:rPr>
          <w:rFonts w:asciiTheme="minorHAnsi" w:hAnsiTheme="minorHAnsi"/>
          <w:bCs/>
          <w:sz w:val="24"/>
          <w:szCs w:val="24"/>
        </w:rPr>
        <w:t>A new recording website was launched on 26th July.</w:t>
      </w:r>
    </w:p>
    <w:p w14:paraId="43FA86ED" w14:textId="627AC514" w:rsidR="00FB7763" w:rsidRDefault="00FB7763" w:rsidP="00FB7763">
      <w:pPr>
        <w:tabs>
          <w:tab w:val="left" w:pos="709"/>
        </w:tabs>
        <w:ind w:left="-567"/>
        <w:jc w:val="both"/>
        <w:rPr>
          <w:rFonts w:asciiTheme="minorHAnsi" w:hAnsiTheme="minorHAnsi"/>
          <w:bCs/>
          <w:sz w:val="24"/>
          <w:szCs w:val="24"/>
        </w:rPr>
      </w:pPr>
      <w:r>
        <w:rPr>
          <w:rFonts w:asciiTheme="minorHAnsi" w:hAnsiTheme="minorHAnsi"/>
          <w:bCs/>
          <w:sz w:val="24"/>
          <w:szCs w:val="24"/>
        </w:rPr>
        <w:t>Photographic guidance is provided on the new website on how to record each species and event including images of ‘too early’, ‘just right’, ‘too late’ and ‘not to be confused with’.</w:t>
      </w:r>
    </w:p>
    <w:p w14:paraId="7A766DBB" w14:textId="1F49C10E" w:rsidR="00FB7763" w:rsidRDefault="00FB7763" w:rsidP="00FB7763">
      <w:pPr>
        <w:tabs>
          <w:tab w:val="left" w:pos="709"/>
        </w:tabs>
        <w:ind w:left="-567"/>
        <w:jc w:val="both"/>
        <w:rPr>
          <w:rFonts w:asciiTheme="minorHAnsi" w:hAnsiTheme="minorHAnsi"/>
          <w:bCs/>
          <w:sz w:val="24"/>
          <w:szCs w:val="24"/>
        </w:rPr>
      </w:pPr>
      <w:r>
        <w:rPr>
          <w:rFonts w:asciiTheme="minorHAnsi" w:hAnsiTheme="minorHAnsi"/>
          <w:bCs/>
          <w:sz w:val="24"/>
          <w:szCs w:val="24"/>
        </w:rPr>
        <w:t>Recording location size changed from a 6 mile radius to plotting exact (20 m radius) locations on a map.</w:t>
      </w:r>
    </w:p>
    <w:p w14:paraId="4366DA82" w14:textId="2A8DC161" w:rsidR="00FB7763" w:rsidRDefault="00FB7763" w:rsidP="00FB7763">
      <w:pPr>
        <w:tabs>
          <w:tab w:val="left" w:pos="709"/>
        </w:tabs>
        <w:ind w:left="-567"/>
        <w:jc w:val="both"/>
        <w:rPr>
          <w:rFonts w:asciiTheme="minorHAnsi" w:hAnsiTheme="minorHAnsi"/>
          <w:bCs/>
          <w:sz w:val="24"/>
          <w:szCs w:val="24"/>
        </w:rPr>
      </w:pPr>
      <w:r>
        <w:rPr>
          <w:rFonts w:asciiTheme="minorHAnsi" w:hAnsiTheme="minorHAnsi"/>
          <w:bCs/>
          <w:sz w:val="24"/>
          <w:szCs w:val="24"/>
        </w:rPr>
        <w:t>Photos and comments can optionally be added to each record.</w:t>
      </w:r>
    </w:p>
    <w:p w14:paraId="1AE76CCE" w14:textId="10085D69" w:rsidR="00FB7763" w:rsidRDefault="00FB7763" w:rsidP="00FB7763">
      <w:pPr>
        <w:tabs>
          <w:tab w:val="left" w:pos="709"/>
        </w:tabs>
        <w:ind w:left="-567"/>
        <w:jc w:val="both"/>
        <w:rPr>
          <w:rFonts w:asciiTheme="minorHAnsi" w:hAnsiTheme="minorHAnsi"/>
          <w:bCs/>
          <w:sz w:val="24"/>
          <w:szCs w:val="24"/>
        </w:rPr>
      </w:pPr>
      <w:r>
        <w:rPr>
          <w:rFonts w:asciiTheme="minorHAnsi" w:hAnsiTheme="minorHAnsi"/>
          <w:bCs/>
          <w:sz w:val="24"/>
          <w:szCs w:val="24"/>
        </w:rPr>
        <w:lastRenderedPageBreak/>
        <w:t>An additional question is asked for each record: ‘Let us know the last time you visited this location before making your observation’ with two answer options: ‘Within seven days prior to the observation date’ and ‘More than seven days prior to the observation date’.</w:t>
      </w:r>
    </w:p>
    <w:p w14:paraId="4D43512B" w14:textId="3433A053" w:rsidR="00FB7763" w:rsidRDefault="00FB7763" w:rsidP="00FB7763">
      <w:pPr>
        <w:tabs>
          <w:tab w:val="left" w:pos="709"/>
        </w:tabs>
        <w:ind w:left="-567"/>
        <w:jc w:val="both"/>
        <w:rPr>
          <w:rFonts w:asciiTheme="minorHAnsi" w:hAnsiTheme="minorHAnsi"/>
          <w:bCs/>
          <w:sz w:val="24"/>
          <w:szCs w:val="24"/>
        </w:rPr>
      </w:pPr>
      <w:r>
        <w:rPr>
          <w:rFonts w:asciiTheme="minorHAnsi" w:hAnsiTheme="minorHAnsi"/>
          <w:bCs/>
          <w:sz w:val="24"/>
          <w:szCs w:val="24"/>
        </w:rPr>
        <w:t>Expected date ranges were set for each species and event</w:t>
      </w:r>
      <w:r w:rsidR="007B0FA4">
        <w:rPr>
          <w:rFonts w:asciiTheme="minorHAnsi" w:hAnsiTheme="minorHAnsi"/>
          <w:bCs/>
          <w:sz w:val="24"/>
          <w:szCs w:val="24"/>
        </w:rPr>
        <w:t>. These were calculated using the Nature’s Calendar data from the previous 10 years. 90% of the data from the previous 10 years fell within these expected date ranges.</w:t>
      </w:r>
    </w:p>
    <w:p w14:paraId="3B9A50AB" w14:textId="196C3454" w:rsidR="007B0FA4" w:rsidRPr="00FB7763" w:rsidRDefault="007B0FA4" w:rsidP="00FB7763">
      <w:pPr>
        <w:tabs>
          <w:tab w:val="left" w:pos="709"/>
        </w:tabs>
        <w:ind w:left="-567"/>
        <w:jc w:val="both"/>
        <w:rPr>
          <w:rFonts w:asciiTheme="minorHAnsi" w:hAnsiTheme="minorHAnsi"/>
          <w:bCs/>
          <w:sz w:val="24"/>
          <w:szCs w:val="24"/>
        </w:rPr>
      </w:pPr>
      <w:r>
        <w:rPr>
          <w:rFonts w:asciiTheme="minorHAnsi" w:hAnsiTheme="minorHAnsi"/>
          <w:bCs/>
          <w:sz w:val="24"/>
          <w:szCs w:val="24"/>
        </w:rPr>
        <w:t>If a</w:t>
      </w:r>
      <w:r w:rsidR="0095769D">
        <w:rPr>
          <w:rFonts w:asciiTheme="minorHAnsi" w:hAnsiTheme="minorHAnsi"/>
          <w:bCs/>
          <w:sz w:val="24"/>
          <w:szCs w:val="24"/>
        </w:rPr>
        <w:t xml:space="preserve"> date for a record</w:t>
      </w:r>
      <w:r>
        <w:rPr>
          <w:rFonts w:asciiTheme="minorHAnsi" w:hAnsiTheme="minorHAnsi"/>
          <w:bCs/>
          <w:sz w:val="24"/>
          <w:szCs w:val="24"/>
        </w:rPr>
        <w:t xml:space="preserve"> entered</w:t>
      </w:r>
      <w:r w:rsidR="0095769D">
        <w:rPr>
          <w:rFonts w:asciiTheme="minorHAnsi" w:hAnsiTheme="minorHAnsi"/>
          <w:bCs/>
          <w:sz w:val="24"/>
          <w:szCs w:val="24"/>
        </w:rPr>
        <w:t xml:space="preserve"> on the website</w:t>
      </w:r>
      <w:r>
        <w:rPr>
          <w:rFonts w:asciiTheme="minorHAnsi" w:hAnsiTheme="minorHAnsi"/>
          <w:bCs/>
          <w:sz w:val="24"/>
          <w:szCs w:val="24"/>
        </w:rPr>
        <w:t xml:space="preserve"> falls outside of the expected date ranges, a comment must be added to the record</w:t>
      </w:r>
      <w:r w:rsidR="0095769D">
        <w:rPr>
          <w:rFonts w:asciiTheme="minorHAnsi" w:hAnsiTheme="minorHAnsi"/>
          <w:bCs/>
          <w:sz w:val="24"/>
          <w:szCs w:val="24"/>
        </w:rPr>
        <w:t>.</w:t>
      </w:r>
      <w:bookmarkStart w:id="0" w:name="_GoBack"/>
      <w:bookmarkEnd w:id="0"/>
    </w:p>
    <w:sectPr w:rsidR="007B0FA4" w:rsidRPr="00FB7763" w:rsidSect="004C3732">
      <w:type w:val="continuous"/>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06595" w14:textId="77777777" w:rsidR="00A640BE" w:rsidRDefault="00A640BE" w:rsidP="007C1E3B">
      <w:pPr>
        <w:spacing w:after="0" w:line="240" w:lineRule="auto"/>
      </w:pPr>
      <w:r>
        <w:separator/>
      </w:r>
    </w:p>
  </w:endnote>
  <w:endnote w:type="continuationSeparator" w:id="0">
    <w:p w14:paraId="6A106596" w14:textId="77777777" w:rsidR="00A640BE" w:rsidRDefault="00A640BE" w:rsidP="007C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panose1 w:val="020B0603020202030204"/>
    <w:charset w:val="00"/>
    <w:family w:val="swiss"/>
    <w:pitch w:val="variable"/>
    <w:sig w:usb0="00000207"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06593" w14:textId="77777777" w:rsidR="00A640BE" w:rsidRDefault="00A640BE" w:rsidP="007C1E3B">
      <w:pPr>
        <w:spacing w:after="0" w:line="240" w:lineRule="auto"/>
      </w:pPr>
      <w:r>
        <w:separator/>
      </w:r>
    </w:p>
  </w:footnote>
  <w:footnote w:type="continuationSeparator" w:id="0">
    <w:p w14:paraId="6A106594" w14:textId="77777777" w:rsidR="00A640BE" w:rsidRDefault="00A640BE" w:rsidP="007C1E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06597" w14:textId="77777777" w:rsidR="0004387F" w:rsidRDefault="0095769D">
    <w:pPr>
      <w:pStyle w:val="Header"/>
    </w:pPr>
    <w:r>
      <w:rPr>
        <w:noProof/>
      </w:rPr>
      <w:pict w14:anchorId="6A1065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050829" o:spid="_x0000_s2050" type="#_x0000_t136" style="position:absolute;margin-left:0;margin-top:0;width:585.45pt;height:78.05pt;rotation:315;z-index:-251658752;mso-position-horizontal:center;mso-position-horizontal-relative:margin;mso-position-vertical:center;mso-position-vertical-relative:margin" o:allowincell="f" fillcolor="silver" stroked="f">
          <v:fill opacity=".5"/>
          <v:textpath style="font-family:&quot;Univers&quot;;font-size:1pt" string="Internal use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209"/>
      <w:gridCol w:w="7487"/>
    </w:tblGrid>
    <w:tr w:rsidR="0004387F" w14:paraId="6A10659A" w14:textId="77777777" w:rsidTr="00E82B78">
      <w:sdt>
        <w:sdtPr>
          <w:rPr>
            <w:rFonts w:asciiTheme="minorHAnsi" w:hAnsiTheme="minorHAnsi"/>
            <w:b/>
            <w:sz w:val="24"/>
            <w:szCs w:val="24"/>
          </w:rPr>
          <w:alias w:val="Date"/>
          <w:id w:val="-2095005178"/>
          <w:placeholder>
            <w:docPart w:val="30629E1E79434724A715F605D84D858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B8CCE4" w:themeFill="accent1" w:themeFillTint="66"/>
              <w:vAlign w:val="bottom"/>
            </w:tcPr>
            <w:p w14:paraId="6A106598" w14:textId="77777777" w:rsidR="0004387F" w:rsidRPr="00E82B78" w:rsidRDefault="0004387F">
              <w:pPr>
                <w:pStyle w:val="Header"/>
                <w:jc w:val="right"/>
                <w:rPr>
                  <w:rFonts w:asciiTheme="minorHAnsi" w:hAnsiTheme="minorHAnsi"/>
                  <w:b/>
                  <w:sz w:val="24"/>
                  <w:szCs w:val="24"/>
                </w:rPr>
              </w:pPr>
              <w:r w:rsidRPr="00E82B78">
                <w:rPr>
                  <w:rFonts w:asciiTheme="minorHAnsi" w:hAnsiTheme="minorHAnsi"/>
                  <w:b/>
                  <w:sz w:val="24"/>
                  <w:szCs w:val="24"/>
                  <w:lang w:val="en-US"/>
                </w:rPr>
                <w:t xml:space="preserve">Natures Calendar </w:t>
              </w:r>
            </w:p>
          </w:tc>
        </w:sdtContent>
      </w:sdt>
      <w:tc>
        <w:tcPr>
          <w:tcW w:w="4000" w:type="pct"/>
          <w:tcBorders>
            <w:bottom w:val="single" w:sz="4" w:space="0" w:color="auto"/>
          </w:tcBorders>
          <w:shd w:val="clear" w:color="auto" w:fill="DBE5F1" w:themeFill="accent1" w:themeFillTint="33"/>
          <w:vAlign w:val="bottom"/>
        </w:tcPr>
        <w:p w14:paraId="6A106599" w14:textId="77777777" w:rsidR="0004387F" w:rsidRPr="00E82B78" w:rsidRDefault="0004387F" w:rsidP="00FE18E0">
          <w:pPr>
            <w:pStyle w:val="Header"/>
            <w:rPr>
              <w:rFonts w:asciiTheme="minorHAnsi" w:hAnsiTheme="minorHAnsi"/>
              <w:color w:val="215868" w:themeColor="accent5" w:themeShade="80"/>
              <w:sz w:val="24"/>
            </w:rPr>
          </w:pPr>
          <w:r>
            <w:rPr>
              <w:rFonts w:asciiTheme="minorHAnsi" w:hAnsiTheme="minorHAnsi"/>
              <w:bCs/>
              <w:color w:val="215868" w:themeColor="accent5" w:themeShade="80"/>
              <w:sz w:val="24"/>
            </w:rPr>
            <w:t>Development</w:t>
          </w:r>
          <w:r w:rsidRPr="00E82B78">
            <w:rPr>
              <w:rFonts w:asciiTheme="minorHAnsi" w:hAnsiTheme="minorHAnsi"/>
              <w:bCs/>
              <w:color w:val="215868" w:themeColor="accent5" w:themeShade="80"/>
              <w:sz w:val="24"/>
            </w:rPr>
            <w:t xml:space="preserve"> of the Nature’s calendar dataset </w:t>
          </w:r>
          <w:r w:rsidR="00DD184A">
            <w:rPr>
              <w:rFonts w:asciiTheme="minorHAnsi" w:hAnsiTheme="minorHAnsi"/>
              <w:bCs/>
              <w:color w:val="215868" w:themeColor="accent5" w:themeShade="80"/>
              <w:sz w:val="24"/>
            </w:rPr>
            <w:t>- External</w:t>
          </w:r>
        </w:p>
      </w:tc>
    </w:tr>
  </w:tbl>
  <w:p w14:paraId="6A10659B" w14:textId="77777777" w:rsidR="0004387F" w:rsidRDefault="00043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4D0"/>
    <w:multiLevelType w:val="hybridMultilevel"/>
    <w:tmpl w:val="99DE4262"/>
    <w:lvl w:ilvl="0" w:tplc="9DD0CD2E">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1">
    <w:nsid w:val="07587BAF"/>
    <w:multiLevelType w:val="hybridMultilevel"/>
    <w:tmpl w:val="92506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2B25A00"/>
    <w:multiLevelType w:val="hybridMultilevel"/>
    <w:tmpl w:val="90E629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3002886"/>
    <w:multiLevelType w:val="hybridMultilevel"/>
    <w:tmpl w:val="B1B293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E525835"/>
    <w:multiLevelType w:val="hybridMultilevel"/>
    <w:tmpl w:val="4BE4D8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43A1097"/>
    <w:multiLevelType w:val="hybridMultilevel"/>
    <w:tmpl w:val="4DC297D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767482D"/>
    <w:multiLevelType w:val="hybridMultilevel"/>
    <w:tmpl w:val="136C92C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2F4C57"/>
    <w:multiLevelType w:val="hybridMultilevel"/>
    <w:tmpl w:val="CAD629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BF61F1E"/>
    <w:multiLevelType w:val="hybridMultilevel"/>
    <w:tmpl w:val="01848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EA51221"/>
    <w:multiLevelType w:val="hybridMultilevel"/>
    <w:tmpl w:val="66C033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1CA1F3E"/>
    <w:multiLevelType w:val="hybridMultilevel"/>
    <w:tmpl w:val="74F42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28408D2"/>
    <w:multiLevelType w:val="hybridMultilevel"/>
    <w:tmpl w:val="39802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0CD0BD8"/>
    <w:multiLevelType w:val="hybridMultilevel"/>
    <w:tmpl w:val="906E447E"/>
    <w:lvl w:ilvl="0" w:tplc="2778993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B973D3"/>
    <w:multiLevelType w:val="hybridMultilevel"/>
    <w:tmpl w:val="79AAC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23B2E0A"/>
    <w:multiLevelType w:val="hybridMultilevel"/>
    <w:tmpl w:val="D0C22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89678E"/>
    <w:multiLevelType w:val="hybridMultilevel"/>
    <w:tmpl w:val="234EC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783120"/>
    <w:multiLevelType w:val="multilevel"/>
    <w:tmpl w:val="4EAE033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2E86D23"/>
    <w:multiLevelType w:val="hybridMultilevel"/>
    <w:tmpl w:val="5226DDBC"/>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nsid w:val="740B2836"/>
    <w:multiLevelType w:val="hybridMultilevel"/>
    <w:tmpl w:val="B0AE99DE"/>
    <w:lvl w:ilvl="0" w:tplc="7488ECF4">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DE00DF"/>
    <w:multiLevelType w:val="hybridMultilevel"/>
    <w:tmpl w:val="53322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0"/>
  </w:num>
  <w:num w:numId="5">
    <w:abstractNumId w:val="4"/>
  </w:num>
  <w:num w:numId="6">
    <w:abstractNumId w:val="5"/>
  </w:num>
  <w:num w:numId="7">
    <w:abstractNumId w:val="6"/>
  </w:num>
  <w:num w:numId="8">
    <w:abstractNumId w:val="3"/>
  </w:num>
  <w:num w:numId="9">
    <w:abstractNumId w:val="14"/>
  </w:num>
  <w:num w:numId="10">
    <w:abstractNumId w:val="9"/>
  </w:num>
  <w:num w:numId="11">
    <w:abstractNumId w:val="19"/>
  </w:num>
  <w:num w:numId="12">
    <w:abstractNumId w:val="1"/>
  </w:num>
  <w:num w:numId="13">
    <w:abstractNumId w:val="7"/>
  </w:num>
  <w:num w:numId="14">
    <w:abstractNumId w:val="16"/>
  </w:num>
  <w:num w:numId="15">
    <w:abstractNumId w:val="15"/>
  </w:num>
  <w:num w:numId="16">
    <w:abstractNumId w:val="13"/>
  </w:num>
  <w:num w:numId="17">
    <w:abstractNumId w:val="11"/>
  </w:num>
  <w:num w:numId="18">
    <w:abstractNumId w:val="8"/>
  </w:num>
  <w:num w:numId="19">
    <w:abstractNumId w:val="0"/>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E3B"/>
    <w:rsid w:val="00016CE8"/>
    <w:rsid w:val="0004387F"/>
    <w:rsid w:val="00047970"/>
    <w:rsid w:val="000627A1"/>
    <w:rsid w:val="000709C9"/>
    <w:rsid w:val="000721D8"/>
    <w:rsid w:val="00074B5E"/>
    <w:rsid w:val="00090146"/>
    <w:rsid w:val="000E721D"/>
    <w:rsid w:val="000E7F6A"/>
    <w:rsid w:val="00102370"/>
    <w:rsid w:val="0014775F"/>
    <w:rsid w:val="001500FF"/>
    <w:rsid w:val="00153402"/>
    <w:rsid w:val="001610AD"/>
    <w:rsid w:val="0018794A"/>
    <w:rsid w:val="00190653"/>
    <w:rsid w:val="001A2A5B"/>
    <w:rsid w:val="001B23E0"/>
    <w:rsid w:val="001F53BC"/>
    <w:rsid w:val="002017DE"/>
    <w:rsid w:val="00212F20"/>
    <w:rsid w:val="00244712"/>
    <w:rsid w:val="00253A0D"/>
    <w:rsid w:val="002555A3"/>
    <w:rsid w:val="002957CD"/>
    <w:rsid w:val="002A2292"/>
    <w:rsid w:val="00316CA0"/>
    <w:rsid w:val="00326338"/>
    <w:rsid w:val="00355DB1"/>
    <w:rsid w:val="003609AD"/>
    <w:rsid w:val="00361C54"/>
    <w:rsid w:val="0036468F"/>
    <w:rsid w:val="00364EB8"/>
    <w:rsid w:val="00376CB7"/>
    <w:rsid w:val="00391DED"/>
    <w:rsid w:val="00396BB5"/>
    <w:rsid w:val="003A7631"/>
    <w:rsid w:val="003B1903"/>
    <w:rsid w:val="003C5CE2"/>
    <w:rsid w:val="003F52E1"/>
    <w:rsid w:val="0040363E"/>
    <w:rsid w:val="00451869"/>
    <w:rsid w:val="00453566"/>
    <w:rsid w:val="00497087"/>
    <w:rsid w:val="004C2831"/>
    <w:rsid w:val="004C3732"/>
    <w:rsid w:val="004F58DC"/>
    <w:rsid w:val="00503221"/>
    <w:rsid w:val="00547F21"/>
    <w:rsid w:val="00584474"/>
    <w:rsid w:val="005956AB"/>
    <w:rsid w:val="005D1D90"/>
    <w:rsid w:val="005E1B25"/>
    <w:rsid w:val="005E6AA4"/>
    <w:rsid w:val="005F23EE"/>
    <w:rsid w:val="005F328C"/>
    <w:rsid w:val="006010D1"/>
    <w:rsid w:val="00613908"/>
    <w:rsid w:val="00631316"/>
    <w:rsid w:val="0064386E"/>
    <w:rsid w:val="006654D7"/>
    <w:rsid w:val="006A1D94"/>
    <w:rsid w:val="006B5868"/>
    <w:rsid w:val="006D230C"/>
    <w:rsid w:val="006D56B0"/>
    <w:rsid w:val="006F3E99"/>
    <w:rsid w:val="00702EF3"/>
    <w:rsid w:val="007507A7"/>
    <w:rsid w:val="007575CB"/>
    <w:rsid w:val="00765754"/>
    <w:rsid w:val="007679A6"/>
    <w:rsid w:val="00781E3E"/>
    <w:rsid w:val="0078434E"/>
    <w:rsid w:val="007939C3"/>
    <w:rsid w:val="00796D7D"/>
    <w:rsid w:val="007A0B31"/>
    <w:rsid w:val="007B0FA4"/>
    <w:rsid w:val="007C1E3B"/>
    <w:rsid w:val="007E0EDE"/>
    <w:rsid w:val="007E57F4"/>
    <w:rsid w:val="007E7D73"/>
    <w:rsid w:val="007F3D26"/>
    <w:rsid w:val="0080153B"/>
    <w:rsid w:val="0081434E"/>
    <w:rsid w:val="00817A7C"/>
    <w:rsid w:val="00835598"/>
    <w:rsid w:val="008375A1"/>
    <w:rsid w:val="00867037"/>
    <w:rsid w:val="008A15FF"/>
    <w:rsid w:val="008A47C7"/>
    <w:rsid w:val="008B3C16"/>
    <w:rsid w:val="008B43D8"/>
    <w:rsid w:val="008B68C6"/>
    <w:rsid w:val="008E3614"/>
    <w:rsid w:val="009232B9"/>
    <w:rsid w:val="00937771"/>
    <w:rsid w:val="009554A7"/>
    <w:rsid w:val="00956DFB"/>
    <w:rsid w:val="0095769D"/>
    <w:rsid w:val="00963A80"/>
    <w:rsid w:val="00966817"/>
    <w:rsid w:val="00971CB3"/>
    <w:rsid w:val="00981321"/>
    <w:rsid w:val="00991CA6"/>
    <w:rsid w:val="009A4488"/>
    <w:rsid w:val="009B2B41"/>
    <w:rsid w:val="009F114C"/>
    <w:rsid w:val="00A05F33"/>
    <w:rsid w:val="00A42992"/>
    <w:rsid w:val="00A56A82"/>
    <w:rsid w:val="00A640BE"/>
    <w:rsid w:val="00AA4C4E"/>
    <w:rsid w:val="00AB5910"/>
    <w:rsid w:val="00AC1876"/>
    <w:rsid w:val="00AE75BB"/>
    <w:rsid w:val="00B03782"/>
    <w:rsid w:val="00B312AE"/>
    <w:rsid w:val="00B3720B"/>
    <w:rsid w:val="00B82A93"/>
    <w:rsid w:val="00BA455F"/>
    <w:rsid w:val="00BC075F"/>
    <w:rsid w:val="00BE488F"/>
    <w:rsid w:val="00BF49DA"/>
    <w:rsid w:val="00C336F0"/>
    <w:rsid w:val="00C62C03"/>
    <w:rsid w:val="00C63BB8"/>
    <w:rsid w:val="00C733CD"/>
    <w:rsid w:val="00C75898"/>
    <w:rsid w:val="00C76426"/>
    <w:rsid w:val="00C8642E"/>
    <w:rsid w:val="00C87EB1"/>
    <w:rsid w:val="00C9230A"/>
    <w:rsid w:val="00C9318D"/>
    <w:rsid w:val="00CA0987"/>
    <w:rsid w:val="00CB17C3"/>
    <w:rsid w:val="00D22858"/>
    <w:rsid w:val="00D239D5"/>
    <w:rsid w:val="00D26D0A"/>
    <w:rsid w:val="00D305D8"/>
    <w:rsid w:val="00D56B6E"/>
    <w:rsid w:val="00D71EFC"/>
    <w:rsid w:val="00D7409F"/>
    <w:rsid w:val="00D90D6C"/>
    <w:rsid w:val="00D93BC6"/>
    <w:rsid w:val="00DA00CF"/>
    <w:rsid w:val="00DD184A"/>
    <w:rsid w:val="00DF05C7"/>
    <w:rsid w:val="00DF1FAD"/>
    <w:rsid w:val="00DF4426"/>
    <w:rsid w:val="00E11649"/>
    <w:rsid w:val="00E12913"/>
    <w:rsid w:val="00E20DB2"/>
    <w:rsid w:val="00E35309"/>
    <w:rsid w:val="00E448C7"/>
    <w:rsid w:val="00E55654"/>
    <w:rsid w:val="00E816E1"/>
    <w:rsid w:val="00E82B78"/>
    <w:rsid w:val="00E954BE"/>
    <w:rsid w:val="00EA5DE2"/>
    <w:rsid w:val="00EB11A3"/>
    <w:rsid w:val="00ED7E61"/>
    <w:rsid w:val="00EE352D"/>
    <w:rsid w:val="00EF792F"/>
    <w:rsid w:val="00F079E1"/>
    <w:rsid w:val="00F45926"/>
    <w:rsid w:val="00F55067"/>
    <w:rsid w:val="00F66B3A"/>
    <w:rsid w:val="00F852C4"/>
    <w:rsid w:val="00F9167A"/>
    <w:rsid w:val="00FB2E13"/>
    <w:rsid w:val="00FB7763"/>
    <w:rsid w:val="00FD4F16"/>
    <w:rsid w:val="00FE18E0"/>
    <w:rsid w:val="00FF7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10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B41"/>
    <w:rPr>
      <w:rFonts w:ascii="Univers" w:hAnsi="Univers"/>
      <w:sz w:val="20"/>
    </w:rPr>
  </w:style>
  <w:style w:type="paragraph" w:styleId="Heading1">
    <w:name w:val="heading 1"/>
    <w:basedOn w:val="Normal"/>
    <w:next w:val="Normal"/>
    <w:link w:val="Heading1Char"/>
    <w:uiPriority w:val="9"/>
    <w:qFormat/>
    <w:rsid w:val="00E129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9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E3B"/>
  </w:style>
  <w:style w:type="paragraph" w:styleId="Footer">
    <w:name w:val="footer"/>
    <w:basedOn w:val="Normal"/>
    <w:link w:val="FooterChar"/>
    <w:uiPriority w:val="99"/>
    <w:unhideWhenUsed/>
    <w:rsid w:val="007C1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E3B"/>
  </w:style>
  <w:style w:type="paragraph" w:styleId="BalloonText">
    <w:name w:val="Balloon Text"/>
    <w:basedOn w:val="Normal"/>
    <w:link w:val="BalloonTextChar"/>
    <w:uiPriority w:val="99"/>
    <w:semiHidden/>
    <w:unhideWhenUsed/>
    <w:rsid w:val="007C1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E3B"/>
    <w:rPr>
      <w:rFonts w:ascii="Tahoma" w:hAnsi="Tahoma" w:cs="Tahoma"/>
      <w:sz w:val="16"/>
      <w:szCs w:val="16"/>
    </w:rPr>
  </w:style>
  <w:style w:type="paragraph" w:styleId="ListParagraph">
    <w:name w:val="List Paragraph"/>
    <w:basedOn w:val="Normal"/>
    <w:uiPriority w:val="34"/>
    <w:qFormat/>
    <w:rsid w:val="007C1E3B"/>
    <w:pPr>
      <w:spacing w:after="0" w:line="240" w:lineRule="auto"/>
      <w:ind w:left="720"/>
    </w:pPr>
    <w:rPr>
      <w:rFonts w:ascii="Calibri" w:hAnsi="Calibri" w:cs="Calibri"/>
      <w:lang w:eastAsia="en-GB"/>
    </w:rPr>
  </w:style>
  <w:style w:type="table" w:styleId="TableGrid">
    <w:name w:val="Table Grid"/>
    <w:basedOn w:val="TableNormal"/>
    <w:uiPriority w:val="59"/>
    <w:rsid w:val="007C1E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956AB"/>
    <w:pPr>
      <w:spacing w:after="0" w:line="240" w:lineRule="auto"/>
    </w:pPr>
    <w:rPr>
      <w:rFonts w:ascii="Univers" w:hAnsi="Univers"/>
      <w:sz w:val="20"/>
    </w:rPr>
  </w:style>
  <w:style w:type="character" w:styleId="CommentReference">
    <w:name w:val="annotation reference"/>
    <w:basedOn w:val="DefaultParagraphFont"/>
    <w:uiPriority w:val="99"/>
    <w:semiHidden/>
    <w:unhideWhenUsed/>
    <w:rsid w:val="00DA00CF"/>
    <w:rPr>
      <w:sz w:val="16"/>
      <w:szCs w:val="16"/>
    </w:rPr>
  </w:style>
  <w:style w:type="paragraph" w:styleId="CommentText">
    <w:name w:val="annotation text"/>
    <w:basedOn w:val="Normal"/>
    <w:link w:val="CommentTextChar"/>
    <w:uiPriority w:val="99"/>
    <w:unhideWhenUsed/>
    <w:rsid w:val="00DA00CF"/>
    <w:pPr>
      <w:spacing w:line="240" w:lineRule="auto"/>
    </w:pPr>
    <w:rPr>
      <w:szCs w:val="20"/>
    </w:rPr>
  </w:style>
  <w:style w:type="character" w:customStyle="1" w:styleId="CommentTextChar">
    <w:name w:val="Comment Text Char"/>
    <w:basedOn w:val="DefaultParagraphFont"/>
    <w:link w:val="CommentText"/>
    <w:uiPriority w:val="99"/>
    <w:rsid w:val="00DA00CF"/>
    <w:rPr>
      <w:rFonts w:ascii="Univers" w:hAnsi="Univers"/>
      <w:sz w:val="20"/>
      <w:szCs w:val="20"/>
    </w:rPr>
  </w:style>
  <w:style w:type="paragraph" w:styleId="CommentSubject">
    <w:name w:val="annotation subject"/>
    <w:basedOn w:val="CommentText"/>
    <w:next w:val="CommentText"/>
    <w:link w:val="CommentSubjectChar"/>
    <w:uiPriority w:val="99"/>
    <w:semiHidden/>
    <w:unhideWhenUsed/>
    <w:rsid w:val="00DA00CF"/>
    <w:rPr>
      <w:b/>
      <w:bCs/>
    </w:rPr>
  </w:style>
  <w:style w:type="character" w:customStyle="1" w:styleId="CommentSubjectChar">
    <w:name w:val="Comment Subject Char"/>
    <w:basedOn w:val="CommentTextChar"/>
    <w:link w:val="CommentSubject"/>
    <w:uiPriority w:val="99"/>
    <w:semiHidden/>
    <w:rsid w:val="00DA00CF"/>
    <w:rPr>
      <w:rFonts w:ascii="Univers" w:hAnsi="Univers"/>
      <w:b/>
      <w:bCs/>
      <w:sz w:val="20"/>
      <w:szCs w:val="20"/>
    </w:rPr>
  </w:style>
  <w:style w:type="character" w:customStyle="1" w:styleId="Heading1Char">
    <w:name w:val="Heading 1 Char"/>
    <w:basedOn w:val="DefaultParagraphFont"/>
    <w:link w:val="Heading1"/>
    <w:uiPriority w:val="9"/>
    <w:rsid w:val="00E129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9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2913"/>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E12913"/>
    <w:rPr>
      <w:strike w:val="0"/>
      <w:dstrike w:val="0"/>
      <w:color w:val="0033CC"/>
      <w:u w:val="none"/>
      <w:effect w:val="none"/>
    </w:rPr>
  </w:style>
  <w:style w:type="paragraph" w:styleId="NormalWeb">
    <w:name w:val="Normal (Web)"/>
    <w:basedOn w:val="Normal"/>
    <w:uiPriority w:val="99"/>
    <w:semiHidden/>
    <w:unhideWhenUsed/>
    <w:rsid w:val="00E129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2913"/>
    <w:rPr>
      <w:b/>
      <w:bCs/>
    </w:rPr>
  </w:style>
  <w:style w:type="paragraph" w:styleId="PlainText">
    <w:name w:val="Plain Text"/>
    <w:basedOn w:val="Normal"/>
    <w:link w:val="PlainTextChar"/>
    <w:uiPriority w:val="99"/>
    <w:semiHidden/>
    <w:unhideWhenUsed/>
    <w:rsid w:val="00E129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12913"/>
    <w:rPr>
      <w:rFonts w:ascii="Consolas" w:hAnsi="Consolas"/>
      <w:sz w:val="21"/>
      <w:szCs w:val="21"/>
    </w:rPr>
  </w:style>
  <w:style w:type="paragraph" w:styleId="FootnoteText">
    <w:name w:val="footnote text"/>
    <w:basedOn w:val="Normal"/>
    <w:link w:val="FootnoteTextChar"/>
    <w:uiPriority w:val="99"/>
    <w:semiHidden/>
    <w:unhideWhenUsed/>
    <w:rsid w:val="00E12913"/>
    <w:pPr>
      <w:spacing w:after="0" w:line="240" w:lineRule="auto"/>
    </w:pPr>
    <w:rPr>
      <w:szCs w:val="20"/>
    </w:rPr>
  </w:style>
  <w:style w:type="character" w:customStyle="1" w:styleId="FootnoteTextChar">
    <w:name w:val="Footnote Text Char"/>
    <w:basedOn w:val="DefaultParagraphFont"/>
    <w:link w:val="FootnoteText"/>
    <w:uiPriority w:val="99"/>
    <w:semiHidden/>
    <w:rsid w:val="00E12913"/>
    <w:rPr>
      <w:rFonts w:ascii="Univers" w:hAnsi="Univers"/>
      <w:sz w:val="20"/>
      <w:szCs w:val="20"/>
    </w:rPr>
  </w:style>
  <w:style w:type="character" w:styleId="FootnoteReference">
    <w:name w:val="footnote reference"/>
    <w:basedOn w:val="DefaultParagraphFont"/>
    <w:uiPriority w:val="99"/>
    <w:semiHidden/>
    <w:unhideWhenUsed/>
    <w:rsid w:val="00E12913"/>
    <w:rPr>
      <w:vertAlign w:val="superscript"/>
    </w:rPr>
  </w:style>
  <w:style w:type="paragraph" w:customStyle="1" w:styleId="Default">
    <w:name w:val="Default"/>
    <w:rsid w:val="00E12913"/>
    <w:pPr>
      <w:autoSpaceDE w:val="0"/>
      <w:autoSpaceDN w:val="0"/>
      <w:adjustRightInd w:val="0"/>
      <w:spacing w:after="0" w:line="240" w:lineRule="auto"/>
    </w:pPr>
    <w:rPr>
      <w:rFonts w:ascii="Code" w:hAnsi="Code" w:cs="Code"/>
      <w:color w:val="000000"/>
      <w:sz w:val="24"/>
      <w:szCs w:val="24"/>
    </w:rPr>
  </w:style>
  <w:style w:type="character" w:styleId="FollowedHyperlink">
    <w:name w:val="FollowedHyperlink"/>
    <w:basedOn w:val="DefaultParagraphFont"/>
    <w:uiPriority w:val="99"/>
    <w:semiHidden/>
    <w:unhideWhenUsed/>
    <w:rsid w:val="00E12913"/>
    <w:rPr>
      <w:color w:val="800080"/>
      <w:u w:val="single"/>
    </w:rPr>
  </w:style>
  <w:style w:type="paragraph" w:customStyle="1" w:styleId="xl65">
    <w:name w:val="xl65"/>
    <w:basedOn w:val="Normal"/>
    <w:rsid w:val="00E12913"/>
    <w:pPr>
      <w:shd w:val="clear" w:color="auto" w:fill="FFFFFF"/>
      <w:spacing w:before="100" w:beforeAutospacing="1" w:after="100" w:afterAutospacing="1" w:line="240" w:lineRule="auto"/>
    </w:pPr>
    <w:rPr>
      <w:rFonts w:ascii="Times New Roman" w:hAnsi="Times New Roman" w:cs="Times New Roman"/>
      <w:sz w:val="24"/>
      <w:szCs w:val="24"/>
      <w:lang w:eastAsia="en-GB"/>
    </w:rPr>
  </w:style>
  <w:style w:type="paragraph" w:customStyle="1" w:styleId="xl66">
    <w:name w:val="xl66"/>
    <w:basedOn w:val="Normal"/>
    <w:rsid w:val="00E12913"/>
    <w:pPr>
      <w:shd w:val="clear" w:color="auto" w:fill="FFFFFF"/>
      <w:spacing w:before="100" w:beforeAutospacing="1" w:after="100" w:afterAutospacing="1" w:line="240" w:lineRule="auto"/>
    </w:pPr>
    <w:rPr>
      <w:rFonts w:ascii="Times New Roman" w:hAnsi="Times New Roman" w:cs="Times New Roman"/>
      <w:sz w:val="24"/>
      <w:szCs w:val="24"/>
      <w:lang w:eastAsia="en-GB"/>
    </w:rPr>
  </w:style>
  <w:style w:type="paragraph" w:customStyle="1" w:styleId="xl67">
    <w:name w:val="xl67"/>
    <w:basedOn w:val="Normal"/>
    <w:rsid w:val="00E12913"/>
    <w:pPr>
      <w:shd w:val="clear" w:color="auto" w:fill="FFFFFF"/>
      <w:spacing w:before="100" w:beforeAutospacing="1" w:after="100" w:afterAutospacing="1" w:line="240" w:lineRule="auto"/>
    </w:pPr>
    <w:rPr>
      <w:rFonts w:ascii="Times New Roman" w:hAnsi="Times New Roman" w:cs="Times New Roman"/>
      <w:sz w:val="24"/>
      <w:szCs w:val="24"/>
      <w:lang w:eastAsia="en-GB"/>
    </w:rPr>
  </w:style>
  <w:style w:type="character" w:customStyle="1" w:styleId="emailstyle23">
    <w:name w:val="emailstyle23"/>
    <w:basedOn w:val="DefaultParagraphFont"/>
    <w:semiHidden/>
    <w:rsid w:val="00E12913"/>
    <w:rPr>
      <w:rFonts w:ascii="Calibri" w:hAnsi="Calibri" w:cs="Calibri" w:hint="default"/>
      <w:color w:val="auto"/>
    </w:rPr>
  </w:style>
  <w:style w:type="character" w:customStyle="1" w:styleId="emailstyle24">
    <w:name w:val="emailstyle24"/>
    <w:basedOn w:val="DefaultParagraphFont"/>
    <w:semiHidden/>
    <w:rsid w:val="00E12913"/>
    <w:rPr>
      <w:rFonts w:ascii="Calibri" w:hAnsi="Calibri" w:cs="Calibri" w:hint="default"/>
      <w:color w:val="auto"/>
    </w:rPr>
  </w:style>
  <w:style w:type="character" w:customStyle="1" w:styleId="emailstyle25">
    <w:name w:val="emailstyle25"/>
    <w:basedOn w:val="DefaultParagraphFont"/>
    <w:semiHidden/>
    <w:rsid w:val="00E12913"/>
    <w:rPr>
      <w:rFonts w:ascii="Calibri" w:hAnsi="Calibri" w:cs="Calibri" w:hint="default"/>
      <w:color w:val="1F497D"/>
    </w:rPr>
  </w:style>
  <w:style w:type="character" w:customStyle="1" w:styleId="emailstyle26">
    <w:name w:val="emailstyle26"/>
    <w:basedOn w:val="DefaultParagraphFont"/>
    <w:semiHidden/>
    <w:rsid w:val="00E12913"/>
    <w:rPr>
      <w:rFonts w:ascii="Calibri" w:hAnsi="Calibri" w:cs="Calibri" w:hint="default"/>
      <w:color w:val="auto"/>
    </w:rPr>
  </w:style>
  <w:style w:type="character" w:customStyle="1" w:styleId="emailstyle27">
    <w:name w:val="emailstyle27"/>
    <w:basedOn w:val="DefaultParagraphFont"/>
    <w:semiHidden/>
    <w:rsid w:val="00E12913"/>
    <w:rPr>
      <w:rFonts w:ascii="Calibri" w:hAnsi="Calibri" w:cs="Calibri" w:hint="default"/>
      <w:color w:val="1F497D"/>
    </w:rPr>
  </w:style>
  <w:style w:type="character" w:customStyle="1" w:styleId="emailstyle28">
    <w:name w:val="emailstyle28"/>
    <w:basedOn w:val="DefaultParagraphFont"/>
    <w:semiHidden/>
    <w:rsid w:val="00E12913"/>
    <w:rPr>
      <w:rFonts w:ascii="Calibri" w:hAnsi="Calibri" w:cs="Calibri" w:hint="default"/>
      <w:color w:val="auto"/>
    </w:rPr>
  </w:style>
  <w:style w:type="character" w:customStyle="1" w:styleId="emailstyle29">
    <w:name w:val="emailstyle29"/>
    <w:basedOn w:val="DefaultParagraphFont"/>
    <w:semiHidden/>
    <w:rsid w:val="00E12913"/>
    <w:rPr>
      <w:rFonts w:ascii="Calibri" w:hAnsi="Calibri" w:cs="Calibri" w:hint="default"/>
      <w:color w:val="1F497D"/>
    </w:rPr>
  </w:style>
  <w:style w:type="character" w:customStyle="1" w:styleId="emailstyle30">
    <w:name w:val="emailstyle30"/>
    <w:basedOn w:val="DefaultParagraphFont"/>
    <w:semiHidden/>
    <w:rsid w:val="00E12913"/>
    <w:rPr>
      <w:rFonts w:ascii="Calibri" w:hAnsi="Calibri" w:cs="Calibri" w:hint="default"/>
      <w:color w:val="auto"/>
    </w:rPr>
  </w:style>
  <w:style w:type="character" w:customStyle="1" w:styleId="emailstyle31">
    <w:name w:val="emailstyle31"/>
    <w:basedOn w:val="DefaultParagraphFont"/>
    <w:semiHidden/>
    <w:rsid w:val="00E12913"/>
    <w:rPr>
      <w:rFonts w:ascii="Calibri" w:hAnsi="Calibri" w:cs="Calibri" w:hint="default"/>
      <w:color w:val="auto"/>
    </w:rPr>
  </w:style>
  <w:style w:type="table" w:styleId="LightShading">
    <w:name w:val="Light Shading"/>
    <w:basedOn w:val="TableNormal"/>
    <w:uiPriority w:val="60"/>
    <w:rsid w:val="00FE18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B41"/>
    <w:rPr>
      <w:rFonts w:ascii="Univers" w:hAnsi="Univers"/>
      <w:sz w:val="20"/>
    </w:rPr>
  </w:style>
  <w:style w:type="paragraph" w:styleId="Heading1">
    <w:name w:val="heading 1"/>
    <w:basedOn w:val="Normal"/>
    <w:next w:val="Normal"/>
    <w:link w:val="Heading1Char"/>
    <w:uiPriority w:val="9"/>
    <w:qFormat/>
    <w:rsid w:val="00E129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9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E3B"/>
  </w:style>
  <w:style w:type="paragraph" w:styleId="Footer">
    <w:name w:val="footer"/>
    <w:basedOn w:val="Normal"/>
    <w:link w:val="FooterChar"/>
    <w:uiPriority w:val="99"/>
    <w:unhideWhenUsed/>
    <w:rsid w:val="007C1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E3B"/>
  </w:style>
  <w:style w:type="paragraph" w:styleId="BalloonText">
    <w:name w:val="Balloon Text"/>
    <w:basedOn w:val="Normal"/>
    <w:link w:val="BalloonTextChar"/>
    <w:uiPriority w:val="99"/>
    <w:semiHidden/>
    <w:unhideWhenUsed/>
    <w:rsid w:val="007C1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E3B"/>
    <w:rPr>
      <w:rFonts w:ascii="Tahoma" w:hAnsi="Tahoma" w:cs="Tahoma"/>
      <w:sz w:val="16"/>
      <w:szCs w:val="16"/>
    </w:rPr>
  </w:style>
  <w:style w:type="paragraph" w:styleId="ListParagraph">
    <w:name w:val="List Paragraph"/>
    <w:basedOn w:val="Normal"/>
    <w:uiPriority w:val="34"/>
    <w:qFormat/>
    <w:rsid w:val="007C1E3B"/>
    <w:pPr>
      <w:spacing w:after="0" w:line="240" w:lineRule="auto"/>
      <w:ind w:left="720"/>
    </w:pPr>
    <w:rPr>
      <w:rFonts w:ascii="Calibri" w:hAnsi="Calibri" w:cs="Calibri"/>
      <w:lang w:eastAsia="en-GB"/>
    </w:rPr>
  </w:style>
  <w:style w:type="table" w:styleId="TableGrid">
    <w:name w:val="Table Grid"/>
    <w:basedOn w:val="TableNormal"/>
    <w:uiPriority w:val="59"/>
    <w:rsid w:val="007C1E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956AB"/>
    <w:pPr>
      <w:spacing w:after="0" w:line="240" w:lineRule="auto"/>
    </w:pPr>
    <w:rPr>
      <w:rFonts w:ascii="Univers" w:hAnsi="Univers"/>
      <w:sz w:val="20"/>
    </w:rPr>
  </w:style>
  <w:style w:type="character" w:styleId="CommentReference">
    <w:name w:val="annotation reference"/>
    <w:basedOn w:val="DefaultParagraphFont"/>
    <w:uiPriority w:val="99"/>
    <w:semiHidden/>
    <w:unhideWhenUsed/>
    <w:rsid w:val="00DA00CF"/>
    <w:rPr>
      <w:sz w:val="16"/>
      <w:szCs w:val="16"/>
    </w:rPr>
  </w:style>
  <w:style w:type="paragraph" w:styleId="CommentText">
    <w:name w:val="annotation text"/>
    <w:basedOn w:val="Normal"/>
    <w:link w:val="CommentTextChar"/>
    <w:uiPriority w:val="99"/>
    <w:unhideWhenUsed/>
    <w:rsid w:val="00DA00CF"/>
    <w:pPr>
      <w:spacing w:line="240" w:lineRule="auto"/>
    </w:pPr>
    <w:rPr>
      <w:szCs w:val="20"/>
    </w:rPr>
  </w:style>
  <w:style w:type="character" w:customStyle="1" w:styleId="CommentTextChar">
    <w:name w:val="Comment Text Char"/>
    <w:basedOn w:val="DefaultParagraphFont"/>
    <w:link w:val="CommentText"/>
    <w:uiPriority w:val="99"/>
    <w:rsid w:val="00DA00CF"/>
    <w:rPr>
      <w:rFonts w:ascii="Univers" w:hAnsi="Univers"/>
      <w:sz w:val="20"/>
      <w:szCs w:val="20"/>
    </w:rPr>
  </w:style>
  <w:style w:type="paragraph" w:styleId="CommentSubject">
    <w:name w:val="annotation subject"/>
    <w:basedOn w:val="CommentText"/>
    <w:next w:val="CommentText"/>
    <w:link w:val="CommentSubjectChar"/>
    <w:uiPriority w:val="99"/>
    <w:semiHidden/>
    <w:unhideWhenUsed/>
    <w:rsid w:val="00DA00CF"/>
    <w:rPr>
      <w:b/>
      <w:bCs/>
    </w:rPr>
  </w:style>
  <w:style w:type="character" w:customStyle="1" w:styleId="CommentSubjectChar">
    <w:name w:val="Comment Subject Char"/>
    <w:basedOn w:val="CommentTextChar"/>
    <w:link w:val="CommentSubject"/>
    <w:uiPriority w:val="99"/>
    <w:semiHidden/>
    <w:rsid w:val="00DA00CF"/>
    <w:rPr>
      <w:rFonts w:ascii="Univers" w:hAnsi="Univers"/>
      <w:b/>
      <w:bCs/>
      <w:sz w:val="20"/>
      <w:szCs w:val="20"/>
    </w:rPr>
  </w:style>
  <w:style w:type="character" w:customStyle="1" w:styleId="Heading1Char">
    <w:name w:val="Heading 1 Char"/>
    <w:basedOn w:val="DefaultParagraphFont"/>
    <w:link w:val="Heading1"/>
    <w:uiPriority w:val="9"/>
    <w:rsid w:val="00E129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9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2913"/>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E12913"/>
    <w:rPr>
      <w:strike w:val="0"/>
      <w:dstrike w:val="0"/>
      <w:color w:val="0033CC"/>
      <w:u w:val="none"/>
      <w:effect w:val="none"/>
    </w:rPr>
  </w:style>
  <w:style w:type="paragraph" w:styleId="NormalWeb">
    <w:name w:val="Normal (Web)"/>
    <w:basedOn w:val="Normal"/>
    <w:uiPriority w:val="99"/>
    <w:semiHidden/>
    <w:unhideWhenUsed/>
    <w:rsid w:val="00E129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2913"/>
    <w:rPr>
      <w:b/>
      <w:bCs/>
    </w:rPr>
  </w:style>
  <w:style w:type="paragraph" w:styleId="PlainText">
    <w:name w:val="Plain Text"/>
    <w:basedOn w:val="Normal"/>
    <w:link w:val="PlainTextChar"/>
    <w:uiPriority w:val="99"/>
    <w:semiHidden/>
    <w:unhideWhenUsed/>
    <w:rsid w:val="00E129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12913"/>
    <w:rPr>
      <w:rFonts w:ascii="Consolas" w:hAnsi="Consolas"/>
      <w:sz w:val="21"/>
      <w:szCs w:val="21"/>
    </w:rPr>
  </w:style>
  <w:style w:type="paragraph" w:styleId="FootnoteText">
    <w:name w:val="footnote text"/>
    <w:basedOn w:val="Normal"/>
    <w:link w:val="FootnoteTextChar"/>
    <w:uiPriority w:val="99"/>
    <w:semiHidden/>
    <w:unhideWhenUsed/>
    <w:rsid w:val="00E12913"/>
    <w:pPr>
      <w:spacing w:after="0" w:line="240" w:lineRule="auto"/>
    </w:pPr>
    <w:rPr>
      <w:szCs w:val="20"/>
    </w:rPr>
  </w:style>
  <w:style w:type="character" w:customStyle="1" w:styleId="FootnoteTextChar">
    <w:name w:val="Footnote Text Char"/>
    <w:basedOn w:val="DefaultParagraphFont"/>
    <w:link w:val="FootnoteText"/>
    <w:uiPriority w:val="99"/>
    <w:semiHidden/>
    <w:rsid w:val="00E12913"/>
    <w:rPr>
      <w:rFonts w:ascii="Univers" w:hAnsi="Univers"/>
      <w:sz w:val="20"/>
      <w:szCs w:val="20"/>
    </w:rPr>
  </w:style>
  <w:style w:type="character" w:styleId="FootnoteReference">
    <w:name w:val="footnote reference"/>
    <w:basedOn w:val="DefaultParagraphFont"/>
    <w:uiPriority w:val="99"/>
    <w:semiHidden/>
    <w:unhideWhenUsed/>
    <w:rsid w:val="00E12913"/>
    <w:rPr>
      <w:vertAlign w:val="superscript"/>
    </w:rPr>
  </w:style>
  <w:style w:type="paragraph" w:customStyle="1" w:styleId="Default">
    <w:name w:val="Default"/>
    <w:rsid w:val="00E12913"/>
    <w:pPr>
      <w:autoSpaceDE w:val="0"/>
      <w:autoSpaceDN w:val="0"/>
      <w:adjustRightInd w:val="0"/>
      <w:spacing w:after="0" w:line="240" w:lineRule="auto"/>
    </w:pPr>
    <w:rPr>
      <w:rFonts w:ascii="Code" w:hAnsi="Code" w:cs="Code"/>
      <w:color w:val="000000"/>
      <w:sz w:val="24"/>
      <w:szCs w:val="24"/>
    </w:rPr>
  </w:style>
  <w:style w:type="character" w:styleId="FollowedHyperlink">
    <w:name w:val="FollowedHyperlink"/>
    <w:basedOn w:val="DefaultParagraphFont"/>
    <w:uiPriority w:val="99"/>
    <w:semiHidden/>
    <w:unhideWhenUsed/>
    <w:rsid w:val="00E12913"/>
    <w:rPr>
      <w:color w:val="800080"/>
      <w:u w:val="single"/>
    </w:rPr>
  </w:style>
  <w:style w:type="paragraph" w:customStyle="1" w:styleId="xl65">
    <w:name w:val="xl65"/>
    <w:basedOn w:val="Normal"/>
    <w:rsid w:val="00E12913"/>
    <w:pPr>
      <w:shd w:val="clear" w:color="auto" w:fill="FFFFFF"/>
      <w:spacing w:before="100" w:beforeAutospacing="1" w:after="100" w:afterAutospacing="1" w:line="240" w:lineRule="auto"/>
    </w:pPr>
    <w:rPr>
      <w:rFonts w:ascii="Times New Roman" w:hAnsi="Times New Roman" w:cs="Times New Roman"/>
      <w:sz w:val="24"/>
      <w:szCs w:val="24"/>
      <w:lang w:eastAsia="en-GB"/>
    </w:rPr>
  </w:style>
  <w:style w:type="paragraph" w:customStyle="1" w:styleId="xl66">
    <w:name w:val="xl66"/>
    <w:basedOn w:val="Normal"/>
    <w:rsid w:val="00E12913"/>
    <w:pPr>
      <w:shd w:val="clear" w:color="auto" w:fill="FFFFFF"/>
      <w:spacing w:before="100" w:beforeAutospacing="1" w:after="100" w:afterAutospacing="1" w:line="240" w:lineRule="auto"/>
    </w:pPr>
    <w:rPr>
      <w:rFonts w:ascii="Times New Roman" w:hAnsi="Times New Roman" w:cs="Times New Roman"/>
      <w:sz w:val="24"/>
      <w:szCs w:val="24"/>
      <w:lang w:eastAsia="en-GB"/>
    </w:rPr>
  </w:style>
  <w:style w:type="paragraph" w:customStyle="1" w:styleId="xl67">
    <w:name w:val="xl67"/>
    <w:basedOn w:val="Normal"/>
    <w:rsid w:val="00E12913"/>
    <w:pPr>
      <w:shd w:val="clear" w:color="auto" w:fill="FFFFFF"/>
      <w:spacing w:before="100" w:beforeAutospacing="1" w:after="100" w:afterAutospacing="1" w:line="240" w:lineRule="auto"/>
    </w:pPr>
    <w:rPr>
      <w:rFonts w:ascii="Times New Roman" w:hAnsi="Times New Roman" w:cs="Times New Roman"/>
      <w:sz w:val="24"/>
      <w:szCs w:val="24"/>
      <w:lang w:eastAsia="en-GB"/>
    </w:rPr>
  </w:style>
  <w:style w:type="character" w:customStyle="1" w:styleId="emailstyle23">
    <w:name w:val="emailstyle23"/>
    <w:basedOn w:val="DefaultParagraphFont"/>
    <w:semiHidden/>
    <w:rsid w:val="00E12913"/>
    <w:rPr>
      <w:rFonts w:ascii="Calibri" w:hAnsi="Calibri" w:cs="Calibri" w:hint="default"/>
      <w:color w:val="auto"/>
    </w:rPr>
  </w:style>
  <w:style w:type="character" w:customStyle="1" w:styleId="emailstyle24">
    <w:name w:val="emailstyle24"/>
    <w:basedOn w:val="DefaultParagraphFont"/>
    <w:semiHidden/>
    <w:rsid w:val="00E12913"/>
    <w:rPr>
      <w:rFonts w:ascii="Calibri" w:hAnsi="Calibri" w:cs="Calibri" w:hint="default"/>
      <w:color w:val="auto"/>
    </w:rPr>
  </w:style>
  <w:style w:type="character" w:customStyle="1" w:styleId="emailstyle25">
    <w:name w:val="emailstyle25"/>
    <w:basedOn w:val="DefaultParagraphFont"/>
    <w:semiHidden/>
    <w:rsid w:val="00E12913"/>
    <w:rPr>
      <w:rFonts w:ascii="Calibri" w:hAnsi="Calibri" w:cs="Calibri" w:hint="default"/>
      <w:color w:val="1F497D"/>
    </w:rPr>
  </w:style>
  <w:style w:type="character" w:customStyle="1" w:styleId="emailstyle26">
    <w:name w:val="emailstyle26"/>
    <w:basedOn w:val="DefaultParagraphFont"/>
    <w:semiHidden/>
    <w:rsid w:val="00E12913"/>
    <w:rPr>
      <w:rFonts w:ascii="Calibri" w:hAnsi="Calibri" w:cs="Calibri" w:hint="default"/>
      <w:color w:val="auto"/>
    </w:rPr>
  </w:style>
  <w:style w:type="character" w:customStyle="1" w:styleId="emailstyle27">
    <w:name w:val="emailstyle27"/>
    <w:basedOn w:val="DefaultParagraphFont"/>
    <w:semiHidden/>
    <w:rsid w:val="00E12913"/>
    <w:rPr>
      <w:rFonts w:ascii="Calibri" w:hAnsi="Calibri" w:cs="Calibri" w:hint="default"/>
      <w:color w:val="1F497D"/>
    </w:rPr>
  </w:style>
  <w:style w:type="character" w:customStyle="1" w:styleId="emailstyle28">
    <w:name w:val="emailstyle28"/>
    <w:basedOn w:val="DefaultParagraphFont"/>
    <w:semiHidden/>
    <w:rsid w:val="00E12913"/>
    <w:rPr>
      <w:rFonts w:ascii="Calibri" w:hAnsi="Calibri" w:cs="Calibri" w:hint="default"/>
      <w:color w:val="auto"/>
    </w:rPr>
  </w:style>
  <w:style w:type="character" w:customStyle="1" w:styleId="emailstyle29">
    <w:name w:val="emailstyle29"/>
    <w:basedOn w:val="DefaultParagraphFont"/>
    <w:semiHidden/>
    <w:rsid w:val="00E12913"/>
    <w:rPr>
      <w:rFonts w:ascii="Calibri" w:hAnsi="Calibri" w:cs="Calibri" w:hint="default"/>
      <w:color w:val="1F497D"/>
    </w:rPr>
  </w:style>
  <w:style w:type="character" w:customStyle="1" w:styleId="emailstyle30">
    <w:name w:val="emailstyle30"/>
    <w:basedOn w:val="DefaultParagraphFont"/>
    <w:semiHidden/>
    <w:rsid w:val="00E12913"/>
    <w:rPr>
      <w:rFonts w:ascii="Calibri" w:hAnsi="Calibri" w:cs="Calibri" w:hint="default"/>
      <w:color w:val="auto"/>
    </w:rPr>
  </w:style>
  <w:style w:type="character" w:customStyle="1" w:styleId="emailstyle31">
    <w:name w:val="emailstyle31"/>
    <w:basedOn w:val="DefaultParagraphFont"/>
    <w:semiHidden/>
    <w:rsid w:val="00E12913"/>
    <w:rPr>
      <w:rFonts w:ascii="Calibri" w:hAnsi="Calibri" w:cs="Calibri" w:hint="default"/>
      <w:color w:val="auto"/>
    </w:rPr>
  </w:style>
  <w:style w:type="table" w:styleId="LightShading">
    <w:name w:val="Light Shading"/>
    <w:basedOn w:val="TableNormal"/>
    <w:uiPriority w:val="60"/>
    <w:rsid w:val="00FE18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88672">
      <w:bodyDiv w:val="1"/>
      <w:marLeft w:val="0"/>
      <w:marRight w:val="0"/>
      <w:marTop w:val="0"/>
      <w:marBottom w:val="0"/>
      <w:divBdr>
        <w:top w:val="none" w:sz="0" w:space="0" w:color="auto"/>
        <w:left w:val="none" w:sz="0" w:space="0" w:color="auto"/>
        <w:bottom w:val="none" w:sz="0" w:space="0" w:color="auto"/>
        <w:right w:val="none" w:sz="0" w:space="0" w:color="auto"/>
      </w:divBdr>
    </w:div>
    <w:div w:id="470053510">
      <w:bodyDiv w:val="1"/>
      <w:marLeft w:val="0"/>
      <w:marRight w:val="0"/>
      <w:marTop w:val="0"/>
      <w:marBottom w:val="0"/>
      <w:divBdr>
        <w:top w:val="none" w:sz="0" w:space="0" w:color="auto"/>
        <w:left w:val="none" w:sz="0" w:space="0" w:color="auto"/>
        <w:bottom w:val="none" w:sz="0" w:space="0" w:color="auto"/>
        <w:right w:val="none" w:sz="0" w:space="0" w:color="auto"/>
      </w:divBdr>
    </w:div>
    <w:div w:id="599526082">
      <w:bodyDiv w:val="1"/>
      <w:marLeft w:val="0"/>
      <w:marRight w:val="0"/>
      <w:marTop w:val="0"/>
      <w:marBottom w:val="0"/>
      <w:divBdr>
        <w:top w:val="none" w:sz="0" w:space="0" w:color="auto"/>
        <w:left w:val="none" w:sz="0" w:space="0" w:color="auto"/>
        <w:bottom w:val="none" w:sz="0" w:space="0" w:color="auto"/>
        <w:right w:val="none" w:sz="0" w:space="0" w:color="auto"/>
      </w:divBdr>
    </w:div>
    <w:div w:id="975263211">
      <w:bodyDiv w:val="1"/>
      <w:marLeft w:val="0"/>
      <w:marRight w:val="0"/>
      <w:marTop w:val="0"/>
      <w:marBottom w:val="0"/>
      <w:divBdr>
        <w:top w:val="none" w:sz="0" w:space="0" w:color="auto"/>
        <w:left w:val="none" w:sz="0" w:space="0" w:color="auto"/>
        <w:bottom w:val="none" w:sz="0" w:space="0" w:color="auto"/>
        <w:right w:val="none" w:sz="0" w:space="0" w:color="auto"/>
      </w:divBdr>
    </w:div>
    <w:div w:id="1068917284">
      <w:bodyDiv w:val="1"/>
      <w:marLeft w:val="0"/>
      <w:marRight w:val="0"/>
      <w:marTop w:val="0"/>
      <w:marBottom w:val="0"/>
      <w:divBdr>
        <w:top w:val="none" w:sz="0" w:space="0" w:color="auto"/>
        <w:left w:val="none" w:sz="0" w:space="0" w:color="auto"/>
        <w:bottom w:val="none" w:sz="0" w:space="0" w:color="auto"/>
        <w:right w:val="none" w:sz="0" w:space="0" w:color="auto"/>
      </w:divBdr>
    </w:div>
    <w:div w:id="1100683750">
      <w:bodyDiv w:val="1"/>
      <w:marLeft w:val="0"/>
      <w:marRight w:val="0"/>
      <w:marTop w:val="0"/>
      <w:marBottom w:val="0"/>
      <w:divBdr>
        <w:top w:val="none" w:sz="0" w:space="0" w:color="auto"/>
        <w:left w:val="none" w:sz="0" w:space="0" w:color="auto"/>
        <w:bottom w:val="none" w:sz="0" w:space="0" w:color="auto"/>
        <w:right w:val="none" w:sz="0" w:space="0" w:color="auto"/>
      </w:divBdr>
    </w:div>
    <w:div w:id="1671909798">
      <w:bodyDiv w:val="1"/>
      <w:marLeft w:val="0"/>
      <w:marRight w:val="0"/>
      <w:marTop w:val="0"/>
      <w:marBottom w:val="0"/>
      <w:divBdr>
        <w:top w:val="none" w:sz="0" w:space="0" w:color="auto"/>
        <w:left w:val="none" w:sz="0" w:space="0" w:color="auto"/>
        <w:bottom w:val="none" w:sz="0" w:space="0" w:color="auto"/>
        <w:right w:val="none" w:sz="0" w:space="0" w:color="auto"/>
      </w:divBdr>
    </w:div>
    <w:div w:id="1692301244">
      <w:bodyDiv w:val="1"/>
      <w:marLeft w:val="0"/>
      <w:marRight w:val="0"/>
      <w:marTop w:val="0"/>
      <w:marBottom w:val="0"/>
      <w:divBdr>
        <w:top w:val="none" w:sz="0" w:space="0" w:color="auto"/>
        <w:left w:val="none" w:sz="0" w:space="0" w:color="auto"/>
        <w:bottom w:val="none" w:sz="0" w:space="0" w:color="auto"/>
        <w:right w:val="none" w:sz="0" w:space="0" w:color="auto"/>
      </w:divBdr>
    </w:div>
    <w:div w:id="19995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naturescalendar.org.uk/NR/rdonlyres/453500FD-8217-47FE-8180-1F96CDFCC9B1/0/Phenologyguid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629E1E79434724A715F605D84D858F"/>
        <w:category>
          <w:name w:val="General"/>
          <w:gallery w:val="placeholder"/>
        </w:category>
        <w:types>
          <w:type w:val="bbPlcHdr"/>
        </w:types>
        <w:behaviors>
          <w:behavior w:val="content"/>
        </w:behaviors>
        <w:guid w:val="{E38EB285-45D0-43D4-8F2E-4EADDD42E6F5}"/>
      </w:docPartPr>
      <w:docPartBody>
        <w:p w14:paraId="41BB3BFC" w14:textId="77777777" w:rsidR="00166D49" w:rsidRDefault="00582F41" w:rsidP="00582F41">
          <w:pPr>
            <w:pStyle w:val="30629E1E79434724A715F605D84D858F"/>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panose1 w:val="020B0603020202030204"/>
    <w:charset w:val="00"/>
    <w:family w:val="swiss"/>
    <w:pitch w:val="variable"/>
    <w:sig w:usb0="00000207"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F9"/>
    <w:rsid w:val="00095EBF"/>
    <w:rsid w:val="000A7569"/>
    <w:rsid w:val="00166D49"/>
    <w:rsid w:val="00582F41"/>
    <w:rsid w:val="006E3A12"/>
    <w:rsid w:val="00A4149E"/>
    <w:rsid w:val="00C26062"/>
    <w:rsid w:val="00D93CF9"/>
    <w:rsid w:val="00E37F34"/>
    <w:rsid w:val="00F32BDD"/>
    <w:rsid w:val="00F6549A"/>
    <w:rsid w:val="00FB4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BB3BF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B79326B1AC40B280AAA773E3DCF9E8">
    <w:name w:val="48B79326B1AC40B280AAA773E3DCF9E8"/>
    <w:rsid w:val="00D93CF9"/>
  </w:style>
  <w:style w:type="paragraph" w:customStyle="1" w:styleId="9A8103825FB242BAAD0E1C8E1252E10B">
    <w:name w:val="9A8103825FB242BAAD0E1C8E1252E10B"/>
    <w:rsid w:val="00D93CF9"/>
  </w:style>
  <w:style w:type="paragraph" w:customStyle="1" w:styleId="0432E446EBF24387B65FCBAA58EB327C">
    <w:name w:val="0432E446EBF24387B65FCBAA58EB327C"/>
    <w:rsid w:val="00D93CF9"/>
  </w:style>
  <w:style w:type="paragraph" w:customStyle="1" w:styleId="6E8F33908EDF4DEDA00537406022C481">
    <w:name w:val="6E8F33908EDF4DEDA00537406022C481"/>
    <w:rsid w:val="00D93CF9"/>
  </w:style>
  <w:style w:type="paragraph" w:customStyle="1" w:styleId="066EEF08FA7D4CAAB789B11129098FF0">
    <w:name w:val="066EEF08FA7D4CAAB789B11129098FF0"/>
    <w:rsid w:val="00FB4F6A"/>
  </w:style>
  <w:style w:type="paragraph" w:customStyle="1" w:styleId="30629E1E79434724A715F605D84D858F">
    <w:name w:val="30629E1E79434724A715F605D84D858F"/>
    <w:rsid w:val="00582F41"/>
  </w:style>
  <w:style w:type="paragraph" w:customStyle="1" w:styleId="FEF9D630FFB34461946504C953DBC748">
    <w:name w:val="FEF9D630FFB34461946504C953DBC748"/>
    <w:rsid w:val="00582F41"/>
  </w:style>
  <w:style w:type="paragraph" w:customStyle="1" w:styleId="07FED20F150F4DD6A96458F15940A573">
    <w:name w:val="07FED20F150F4DD6A96458F15940A573"/>
    <w:rsid w:val="00F654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B79326B1AC40B280AAA773E3DCF9E8">
    <w:name w:val="48B79326B1AC40B280AAA773E3DCF9E8"/>
    <w:rsid w:val="00D93CF9"/>
  </w:style>
  <w:style w:type="paragraph" w:customStyle="1" w:styleId="9A8103825FB242BAAD0E1C8E1252E10B">
    <w:name w:val="9A8103825FB242BAAD0E1C8E1252E10B"/>
    <w:rsid w:val="00D93CF9"/>
  </w:style>
  <w:style w:type="paragraph" w:customStyle="1" w:styleId="0432E446EBF24387B65FCBAA58EB327C">
    <w:name w:val="0432E446EBF24387B65FCBAA58EB327C"/>
    <w:rsid w:val="00D93CF9"/>
  </w:style>
  <w:style w:type="paragraph" w:customStyle="1" w:styleId="6E8F33908EDF4DEDA00537406022C481">
    <w:name w:val="6E8F33908EDF4DEDA00537406022C481"/>
    <w:rsid w:val="00D93CF9"/>
  </w:style>
  <w:style w:type="paragraph" w:customStyle="1" w:styleId="066EEF08FA7D4CAAB789B11129098FF0">
    <w:name w:val="066EEF08FA7D4CAAB789B11129098FF0"/>
    <w:rsid w:val="00FB4F6A"/>
  </w:style>
  <w:style w:type="paragraph" w:customStyle="1" w:styleId="30629E1E79434724A715F605D84D858F">
    <w:name w:val="30629E1E79434724A715F605D84D858F"/>
    <w:rsid w:val="00582F41"/>
  </w:style>
  <w:style w:type="paragraph" w:customStyle="1" w:styleId="FEF9D630FFB34461946504C953DBC748">
    <w:name w:val="FEF9D630FFB34461946504C953DBC748"/>
    <w:rsid w:val="00582F41"/>
  </w:style>
  <w:style w:type="paragraph" w:customStyle="1" w:styleId="07FED20F150F4DD6A96458F15940A573">
    <w:name w:val="07FED20F150F4DD6A96458F15940A573"/>
    <w:rsid w:val="00F65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Natures Calendar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2AC80F8BB7EF842B340DA5EBE379401" ma:contentTypeVersion="0" ma:contentTypeDescription="Create a new document." ma:contentTypeScope="" ma:versionID="65cea208db0cbc8b4238553cfb04854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51BC3-3EED-4DD5-9C80-8C7293B0F7C5}">
  <ds:schemaRefs>
    <ds:schemaRef ds:uri="http://schemas.microsoft.com/sharepoint/v3/contenttype/forms"/>
  </ds:schemaRefs>
</ds:datastoreItem>
</file>

<file path=customXml/itemProps3.xml><?xml version="1.0" encoding="utf-8"?>
<ds:datastoreItem xmlns:ds="http://schemas.openxmlformats.org/officeDocument/2006/customXml" ds:itemID="{3E2D635B-6D0D-4AC5-9C00-F6B942390022}">
  <ds:schemaRefs>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FB1C383-BDF7-47DC-8D19-2F3B803C8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F486116-C47F-43FA-9B13-1A99B4316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Natures Calendar</vt:lpstr>
    </vt:vector>
  </TitlesOfParts>
  <Company>Woodland Trust</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Natures Calendar</dc:title>
  <dc:creator>Emma Bonham</dc:creator>
  <cp:lastModifiedBy>Judith Garforth</cp:lastModifiedBy>
  <cp:revision>4</cp:revision>
  <dcterms:created xsi:type="dcterms:W3CDTF">2017-09-21T08:50:00Z</dcterms:created>
  <dcterms:modified xsi:type="dcterms:W3CDTF">2017-09-21T09:20:00Z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0x01010092AC80F8BB7EF842B340DA5EBE379401</vt:lpwstr>
  </property>
</Properties>
</file>