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24"/>
          <w:szCs w:val="24"/>
        </w:rPr>
      </w:pPr>
      <w:r w:rsidDel="00000000" w:rsidR="00000000" w:rsidRPr="00000000">
        <w:rPr>
          <w:b w:val="1"/>
          <w:sz w:val="24"/>
          <w:szCs w:val="24"/>
          <w:rtl w:val="0"/>
        </w:rPr>
        <w:t xml:space="preserve">Criterion C: Development </w:t>
      </w:r>
    </w:p>
    <w:p w:rsidR="00000000" w:rsidDel="00000000" w:rsidP="00000000" w:rsidRDefault="00000000" w:rsidRPr="00000000" w14:paraId="00000002">
      <w:pPr>
        <w:pageBreakBefore w:val="0"/>
        <w:jc w:val="center"/>
        <w:rPr>
          <w:b w:val="1"/>
          <w:sz w:val="24"/>
          <w:szCs w:val="24"/>
        </w:rPr>
      </w:pPr>
      <w:r w:rsidDel="00000000" w:rsidR="00000000" w:rsidRPr="00000000">
        <w:rPr>
          <w:b w:val="1"/>
          <w:sz w:val="24"/>
          <w:szCs w:val="24"/>
          <w:rtl w:val="0"/>
        </w:rPr>
        <w:t xml:space="preserve">Word Count: 1011</w:t>
      </w:r>
    </w:p>
    <w:p w:rsidR="00000000" w:rsidDel="00000000" w:rsidP="00000000" w:rsidRDefault="00000000" w:rsidRPr="00000000" w14:paraId="00000003">
      <w:pPr>
        <w:pageBreakBefore w:val="0"/>
        <w:rPr>
          <w:b w:val="1"/>
          <w:sz w:val="24"/>
          <w:szCs w:val="24"/>
        </w:rPr>
      </w:pPr>
      <w:r w:rsidDel="00000000" w:rsidR="00000000" w:rsidRPr="00000000">
        <w:rPr>
          <w:rtl w:val="0"/>
        </w:rPr>
      </w:r>
    </w:p>
    <w:p w:rsidR="00000000" w:rsidDel="00000000" w:rsidP="00000000" w:rsidRDefault="00000000" w:rsidRPr="00000000" w14:paraId="00000004">
      <w:pPr>
        <w:pageBreakBefore w:val="0"/>
        <w:rPr>
          <w:b w:val="1"/>
          <w:i w:val="1"/>
          <w:sz w:val="32"/>
          <w:szCs w:val="32"/>
          <w:u w:val="single"/>
        </w:rPr>
      </w:pPr>
      <w:r w:rsidDel="00000000" w:rsidR="00000000" w:rsidRPr="00000000">
        <w:rPr>
          <w:b w:val="1"/>
          <w:i w:val="1"/>
          <w:sz w:val="32"/>
          <w:szCs w:val="32"/>
          <w:u w:val="single"/>
          <w:rtl w:val="0"/>
        </w:rPr>
        <w:t xml:space="preserve">List of Techniques</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The techniques used to create this program include: </w:t>
      </w:r>
    </w:p>
    <w:p w:rsidR="00000000" w:rsidDel="00000000" w:rsidP="00000000" w:rsidRDefault="00000000" w:rsidRPr="00000000" w14:paraId="00000006">
      <w:pPr>
        <w:pageBreakBefore w:val="0"/>
        <w:numPr>
          <w:ilvl w:val="0"/>
          <w:numId w:val="1"/>
        </w:numPr>
        <w:ind w:left="720" w:hanging="360"/>
        <w:rPr>
          <w:sz w:val="24"/>
          <w:szCs w:val="24"/>
        </w:rPr>
      </w:pPr>
      <w:r w:rsidDel="00000000" w:rsidR="00000000" w:rsidRPr="00000000">
        <w:rPr>
          <w:sz w:val="24"/>
          <w:szCs w:val="24"/>
          <w:rtl w:val="0"/>
        </w:rPr>
        <w:t xml:space="preserve">Variables</w:t>
      </w:r>
    </w:p>
    <w:p w:rsidR="00000000" w:rsidDel="00000000" w:rsidP="00000000" w:rsidRDefault="00000000" w:rsidRPr="00000000" w14:paraId="00000007">
      <w:pPr>
        <w:pageBreakBefore w:val="0"/>
        <w:numPr>
          <w:ilvl w:val="0"/>
          <w:numId w:val="1"/>
        </w:numPr>
        <w:ind w:left="720" w:hanging="360"/>
        <w:rPr>
          <w:sz w:val="24"/>
          <w:szCs w:val="24"/>
        </w:rPr>
      </w:pPr>
      <w:r w:rsidDel="00000000" w:rsidR="00000000" w:rsidRPr="00000000">
        <w:rPr>
          <w:sz w:val="24"/>
          <w:szCs w:val="24"/>
          <w:rtl w:val="0"/>
        </w:rPr>
        <w:t xml:space="preserve">Methods</w:t>
      </w:r>
    </w:p>
    <w:p w:rsidR="00000000" w:rsidDel="00000000" w:rsidP="00000000" w:rsidRDefault="00000000" w:rsidRPr="00000000" w14:paraId="00000008">
      <w:pPr>
        <w:pageBreakBefore w:val="0"/>
        <w:numPr>
          <w:ilvl w:val="0"/>
          <w:numId w:val="1"/>
        </w:numPr>
        <w:ind w:left="720" w:hanging="360"/>
        <w:rPr>
          <w:sz w:val="24"/>
          <w:szCs w:val="24"/>
        </w:rPr>
      </w:pPr>
      <w:r w:rsidDel="00000000" w:rsidR="00000000" w:rsidRPr="00000000">
        <w:rPr>
          <w:sz w:val="24"/>
          <w:szCs w:val="24"/>
          <w:rtl w:val="0"/>
        </w:rPr>
        <w:t xml:space="preserve">Data validation </w:t>
      </w:r>
    </w:p>
    <w:p w:rsidR="00000000" w:rsidDel="00000000" w:rsidP="00000000" w:rsidRDefault="00000000" w:rsidRPr="00000000" w14:paraId="00000009">
      <w:pPr>
        <w:pageBreakBefore w:val="0"/>
        <w:numPr>
          <w:ilvl w:val="0"/>
          <w:numId w:val="1"/>
        </w:numPr>
        <w:ind w:left="720" w:hanging="360"/>
        <w:rPr>
          <w:sz w:val="24"/>
          <w:szCs w:val="24"/>
        </w:rPr>
      </w:pPr>
      <w:r w:rsidDel="00000000" w:rsidR="00000000" w:rsidRPr="00000000">
        <w:rPr>
          <w:sz w:val="24"/>
          <w:szCs w:val="24"/>
          <w:rtl w:val="0"/>
        </w:rPr>
        <w:t xml:space="preserve">Exception handling</w:t>
      </w:r>
    </w:p>
    <w:p w:rsidR="00000000" w:rsidDel="00000000" w:rsidP="00000000" w:rsidRDefault="00000000" w:rsidRPr="00000000" w14:paraId="0000000A">
      <w:pPr>
        <w:pageBreakBefore w:val="0"/>
        <w:numPr>
          <w:ilvl w:val="0"/>
          <w:numId w:val="1"/>
        </w:numPr>
        <w:ind w:left="720" w:hanging="360"/>
        <w:rPr>
          <w:sz w:val="24"/>
          <w:szCs w:val="24"/>
        </w:rPr>
      </w:pPr>
      <w:r w:rsidDel="00000000" w:rsidR="00000000" w:rsidRPr="00000000">
        <w:rPr>
          <w:sz w:val="24"/>
          <w:szCs w:val="24"/>
          <w:rtl w:val="0"/>
        </w:rPr>
        <w:t xml:space="preserve">Arrays</w:t>
      </w:r>
    </w:p>
    <w:p w:rsidR="00000000" w:rsidDel="00000000" w:rsidP="00000000" w:rsidRDefault="00000000" w:rsidRPr="00000000" w14:paraId="0000000B">
      <w:pPr>
        <w:pageBreakBefore w:val="0"/>
        <w:numPr>
          <w:ilvl w:val="0"/>
          <w:numId w:val="1"/>
        </w:numPr>
        <w:ind w:left="720" w:hanging="360"/>
        <w:rPr>
          <w:sz w:val="24"/>
          <w:szCs w:val="24"/>
        </w:rPr>
      </w:pPr>
      <w:r w:rsidDel="00000000" w:rsidR="00000000" w:rsidRPr="00000000">
        <w:rPr>
          <w:sz w:val="24"/>
          <w:szCs w:val="24"/>
          <w:rtl w:val="0"/>
        </w:rPr>
        <w:t xml:space="preserve">Looping techniques </w:t>
      </w:r>
    </w:p>
    <w:p w:rsidR="00000000" w:rsidDel="00000000" w:rsidP="00000000" w:rsidRDefault="00000000" w:rsidRPr="00000000" w14:paraId="0000000C">
      <w:pPr>
        <w:pageBreakBefore w:val="0"/>
        <w:numPr>
          <w:ilvl w:val="0"/>
          <w:numId w:val="1"/>
        </w:numPr>
        <w:ind w:left="720" w:hanging="360"/>
        <w:rPr>
          <w:sz w:val="24"/>
          <w:szCs w:val="24"/>
          <w:u w:val="none"/>
        </w:rPr>
      </w:pPr>
      <w:r w:rsidDel="00000000" w:rsidR="00000000" w:rsidRPr="00000000">
        <w:rPr>
          <w:sz w:val="24"/>
          <w:szCs w:val="24"/>
          <w:rtl w:val="0"/>
        </w:rPr>
        <w:t xml:space="preserve">Sorting</w:t>
      </w:r>
    </w:p>
    <w:p w:rsidR="00000000" w:rsidDel="00000000" w:rsidP="00000000" w:rsidRDefault="00000000" w:rsidRPr="00000000" w14:paraId="0000000D">
      <w:pPr>
        <w:pageBreakBefore w:val="0"/>
        <w:numPr>
          <w:ilvl w:val="0"/>
          <w:numId w:val="1"/>
        </w:numPr>
        <w:ind w:left="720" w:hanging="360"/>
        <w:rPr>
          <w:sz w:val="24"/>
          <w:szCs w:val="24"/>
        </w:rPr>
      </w:pPr>
      <w:r w:rsidDel="00000000" w:rsidR="00000000" w:rsidRPr="00000000">
        <w:rPr>
          <w:sz w:val="24"/>
          <w:szCs w:val="24"/>
          <w:rtl w:val="0"/>
        </w:rPr>
        <w:t xml:space="preserve">Miscellaneous (HTML attributes)</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rPr>
          <w:b w:val="1"/>
          <w:i w:val="1"/>
          <w:sz w:val="32"/>
          <w:szCs w:val="32"/>
          <w:u w:val="single"/>
        </w:rPr>
      </w:pPr>
      <w:r w:rsidDel="00000000" w:rsidR="00000000" w:rsidRPr="00000000">
        <w:rPr>
          <w:b w:val="1"/>
          <w:i w:val="1"/>
          <w:sz w:val="32"/>
          <w:szCs w:val="32"/>
          <w:u w:val="single"/>
          <w:rtl w:val="0"/>
        </w:rPr>
        <w:t xml:space="preserve">Variables </w:t>
      </w:r>
    </w:p>
    <w:p w:rsidR="00000000" w:rsidDel="00000000" w:rsidP="00000000" w:rsidRDefault="00000000" w:rsidRPr="00000000" w14:paraId="00000010">
      <w:pPr>
        <w:pageBreakBefore w:val="0"/>
        <w:rPr>
          <w:sz w:val="24"/>
          <w:szCs w:val="24"/>
        </w:rPr>
      </w:pPr>
      <w:r w:rsidDel="00000000" w:rsidR="00000000" w:rsidRPr="00000000">
        <w:rPr>
          <w:sz w:val="24"/>
          <w:szCs w:val="24"/>
          <w:rtl w:val="0"/>
        </w:rPr>
        <w:t xml:space="preserve">All variables in the three main database classes are public variables.</w:t>
      </w:r>
    </w:p>
    <w:p w:rsidR="00000000" w:rsidDel="00000000" w:rsidP="00000000" w:rsidRDefault="00000000" w:rsidRPr="00000000" w14:paraId="00000011">
      <w:pPr>
        <w:pageBreakBefore w:val="0"/>
        <w:rPr>
          <w:sz w:val="24"/>
          <w:szCs w:val="24"/>
        </w:rPr>
      </w:pPr>
      <w:r w:rsidDel="00000000" w:rsidR="00000000" w:rsidRPr="00000000">
        <w:rPr>
          <w:sz w:val="24"/>
          <w:szCs w:val="24"/>
        </w:rPr>
        <w:drawing>
          <wp:inline distB="114300" distT="114300" distL="114300" distR="114300">
            <wp:extent cx="5748338" cy="2478049"/>
            <wp:effectExtent b="25400" l="25400" r="25400" t="2540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48338" cy="24780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i w:val="1"/>
          <w:sz w:val="20"/>
          <w:szCs w:val="20"/>
        </w:rPr>
      </w:pPr>
      <w:r w:rsidDel="00000000" w:rsidR="00000000" w:rsidRPr="00000000">
        <w:rPr>
          <w:i w:val="1"/>
          <w:sz w:val="20"/>
          <w:szCs w:val="20"/>
          <w:rtl w:val="0"/>
        </w:rPr>
        <w:t xml:space="preserve">Fig 1.1 - Three classes referring to database tables</w:t>
      </w:r>
    </w:p>
    <w:p w:rsidR="00000000" w:rsidDel="00000000" w:rsidP="00000000" w:rsidRDefault="00000000" w:rsidRPr="00000000" w14:paraId="00000013">
      <w:pPr>
        <w:pageBreakBefore w:val="0"/>
        <w:rPr>
          <w:i w:val="1"/>
          <w:sz w:val="20"/>
          <w:szCs w:val="20"/>
        </w:rPr>
      </w:pP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rPr>
          <w:sz w:val="24"/>
          <w:szCs w:val="24"/>
          <w:rtl w:val="0"/>
        </w:rPr>
        <w:t xml:space="preserve">To display comments in particular places made specifically by the client, the Comments class has a primary key (comments_id) and two foreign keys (clients_id from Clients table and places_id from Places table). Both foreign keys have a one-to-many relationship, indicated in the UML diagram at Criterion B, as one user can have many comments and can comment at many places. </w:t>
      </w:r>
    </w:p>
    <w:p w:rsidR="00000000" w:rsidDel="00000000" w:rsidP="00000000" w:rsidRDefault="00000000" w:rsidRPr="00000000" w14:paraId="00000015">
      <w:pPr>
        <w:pageBreakBefore w:val="0"/>
        <w:rPr>
          <w:sz w:val="24"/>
          <w:szCs w:val="24"/>
        </w:rPr>
      </w:pPr>
      <w:r w:rsidDel="00000000" w:rsidR="00000000" w:rsidRPr="00000000">
        <w:rPr>
          <w:rtl w:val="0"/>
        </w:rPr>
      </w:r>
    </w:p>
    <w:p w:rsidR="00000000" w:rsidDel="00000000" w:rsidP="00000000" w:rsidRDefault="00000000" w:rsidRPr="00000000" w14:paraId="00000016">
      <w:pPr>
        <w:pageBreakBefore w:val="0"/>
        <w:rPr>
          <w:b w:val="1"/>
          <w:i w:val="1"/>
          <w:sz w:val="32"/>
          <w:szCs w:val="32"/>
          <w:u w:val="single"/>
        </w:rPr>
      </w:pPr>
      <w:r w:rsidDel="00000000" w:rsidR="00000000" w:rsidRPr="00000000">
        <w:rPr>
          <w:b w:val="1"/>
          <w:i w:val="1"/>
          <w:sz w:val="32"/>
          <w:szCs w:val="32"/>
          <w:u w:val="single"/>
          <w:rtl w:val="0"/>
        </w:rPr>
        <w:t xml:space="preserve">Methods</w:t>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With Python as back-end and HTML as front-end language, Flask is vital for the web framework. Throughout my code, I use two basic HTTP methods for data transfer between server-side and client-side: GET and POST. The Get method requests unsecured data from the server, whereas the Post method sends encrypted data </w:t>
      </w:r>
      <w:r w:rsidDel="00000000" w:rsidR="00000000" w:rsidRPr="00000000">
        <w:rPr>
          <w:sz w:val="24"/>
          <w:szCs w:val="24"/>
          <w:rtl w:val="0"/>
        </w:rPr>
        <w:t xml:space="preserve">to server</w:t>
      </w:r>
      <w:r w:rsidDel="00000000" w:rsidR="00000000" w:rsidRPr="00000000">
        <w:rPr>
          <w:sz w:val="24"/>
          <w:szCs w:val="24"/>
          <w:rtl w:val="0"/>
        </w:rPr>
        <w:t xml:space="preserve"> to process data. </w:t>
      </w:r>
    </w:p>
    <w:p w:rsidR="00000000" w:rsidDel="00000000" w:rsidP="00000000" w:rsidRDefault="00000000" w:rsidRPr="00000000" w14:paraId="00000018">
      <w:pPr>
        <w:pageBreakBefore w:val="0"/>
        <w:rPr>
          <w:sz w:val="24"/>
          <w:szCs w:val="24"/>
        </w:rPr>
      </w:pPr>
      <w:r w:rsidDel="00000000" w:rsidR="00000000" w:rsidRPr="00000000">
        <w:rPr>
          <w:rtl w:val="0"/>
        </w:rPr>
      </w:r>
    </w:p>
    <w:p w:rsidR="00000000" w:rsidDel="00000000" w:rsidP="00000000" w:rsidRDefault="00000000" w:rsidRPr="00000000" w14:paraId="00000019">
      <w:pPr>
        <w:pageBreakBefore w:val="0"/>
        <w:rPr>
          <w:sz w:val="24"/>
          <w:szCs w:val="24"/>
        </w:rPr>
      </w:pPr>
      <w:r w:rsidDel="00000000" w:rsidR="00000000" w:rsidRPr="00000000">
        <w:rPr>
          <w:sz w:val="24"/>
          <w:szCs w:val="24"/>
          <w:rtl w:val="0"/>
        </w:rPr>
        <w:t xml:space="preserve">For example, the comment1 function </w:t>
      </w:r>
      <w:r w:rsidDel="00000000" w:rsidR="00000000" w:rsidRPr="00000000">
        <w:rPr>
          <w:sz w:val="24"/>
          <w:szCs w:val="24"/>
          <w:rtl w:val="0"/>
        </w:rPr>
        <w:t xml:space="preserve">uses Get</w:t>
      </w:r>
      <w:r w:rsidDel="00000000" w:rsidR="00000000" w:rsidRPr="00000000">
        <w:rPr>
          <w:sz w:val="24"/>
          <w:szCs w:val="24"/>
          <w:rtl w:val="0"/>
        </w:rPr>
        <w:t xml:space="preserve"> method and Flask’s query method to display all the client’s comments about Shaoxing Restaurant. </w:t>
      </w:r>
    </w:p>
    <w:p w:rsidR="00000000" w:rsidDel="00000000" w:rsidP="00000000" w:rsidRDefault="00000000" w:rsidRPr="00000000" w14:paraId="0000001A">
      <w:pPr>
        <w:pageBreakBefore w:val="0"/>
        <w:rPr>
          <w:sz w:val="24"/>
          <w:szCs w:val="24"/>
        </w:rPr>
      </w:pPr>
      <w:r w:rsidDel="00000000" w:rsidR="00000000" w:rsidRPr="00000000">
        <w:rPr>
          <w:sz w:val="24"/>
          <w:szCs w:val="24"/>
        </w:rPr>
        <w:drawing>
          <wp:inline distB="114300" distT="114300" distL="114300" distR="114300">
            <wp:extent cx="5943600" cy="495300"/>
            <wp:effectExtent b="25400" l="25400" r="25400" t="2540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9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i w:val="1"/>
          <w:sz w:val="20"/>
          <w:szCs w:val="20"/>
          <w:rtl w:val="0"/>
        </w:rPr>
        <w:t xml:space="preserve">Fig 1.2 -  The static function that displays the client’s comments about Shaoxing Restaurant</w:t>
      </w: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sz w:val="24"/>
          <w:szCs w:val="24"/>
        </w:rPr>
        <w:drawing>
          <wp:inline distB="114300" distT="114300" distL="114300" distR="114300">
            <wp:extent cx="5943600" cy="1574800"/>
            <wp:effectExtent b="25400" l="25400" r="25400" t="2540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57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i w:val="1"/>
          <w:sz w:val="20"/>
          <w:szCs w:val="20"/>
        </w:rPr>
      </w:pPr>
      <w:r w:rsidDel="00000000" w:rsidR="00000000" w:rsidRPr="00000000">
        <w:rPr>
          <w:i w:val="1"/>
          <w:sz w:val="20"/>
          <w:szCs w:val="20"/>
          <w:rtl w:val="0"/>
        </w:rPr>
        <w:t xml:space="preserve">Fig 1.3 - Process of querying the client’s comments to be displayed (server-side processing</w:t>
      </w:r>
      <w:r w:rsidDel="00000000" w:rsidR="00000000" w:rsidRPr="00000000">
        <w:rPr>
          <w:i w:val="1"/>
          <w:sz w:val="20"/>
          <w:szCs w:val="20"/>
          <w:vertAlign w:val="superscript"/>
        </w:rPr>
        <w:footnoteReference w:customMarkFollows="0" w:id="0"/>
      </w:r>
      <w:r w:rsidDel="00000000" w:rsidR="00000000" w:rsidRPr="00000000">
        <w:rPr>
          <w:i w:val="1"/>
          <w:sz w:val="20"/>
          <w:szCs w:val="20"/>
          <w:rtl w:val="0"/>
        </w:rPr>
        <w:t xml:space="preserve">)</w:t>
      </w:r>
    </w:p>
    <w:p w:rsidR="00000000" w:rsidDel="00000000" w:rsidP="00000000" w:rsidRDefault="00000000" w:rsidRPr="00000000" w14:paraId="0000001F">
      <w:pPr>
        <w:pageBreakBefore w:val="0"/>
        <w:rPr>
          <w:i w:val="1"/>
          <w:sz w:val="20"/>
          <w:szCs w:val="20"/>
        </w:rPr>
      </w:pPr>
      <w:r w:rsidDel="00000000" w:rsidR="00000000" w:rsidRPr="00000000">
        <w:rPr>
          <w:rtl w:val="0"/>
        </w:rPr>
      </w:r>
    </w:p>
    <w:p w:rsidR="00000000" w:rsidDel="00000000" w:rsidP="00000000" w:rsidRDefault="00000000" w:rsidRPr="00000000" w14:paraId="00000020">
      <w:pPr>
        <w:pageBreakBefore w:val="0"/>
        <w:rPr>
          <w:i w:val="1"/>
          <w:sz w:val="20"/>
          <w:szCs w:val="20"/>
        </w:rPr>
      </w:pPr>
      <w:r w:rsidDel="00000000" w:rsidR="00000000" w:rsidRPr="00000000">
        <w:rPr>
          <w:sz w:val="24"/>
          <w:szCs w:val="24"/>
          <w:rtl w:val="0"/>
        </w:rPr>
        <w:t xml:space="preserve">The process of saving comments to the database and displaying previous ones (Fig1.3) uses Post method and Flask’s request, add, commit and query method. These are the program’s main functions and operations in which clients can save and review their comments.</w:t>
      </w:r>
      <w:r w:rsidDel="00000000" w:rsidR="00000000" w:rsidRPr="00000000">
        <w:rPr>
          <w:rtl w:val="0"/>
        </w:rPr>
      </w:r>
    </w:p>
    <w:p w:rsidR="00000000" w:rsidDel="00000000" w:rsidP="00000000" w:rsidRDefault="00000000" w:rsidRPr="00000000" w14:paraId="00000021">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22">
      <w:pPr>
        <w:pageBreakBefore w:val="0"/>
        <w:rPr>
          <w:b w:val="1"/>
          <w:i w:val="1"/>
          <w:sz w:val="32"/>
          <w:szCs w:val="32"/>
          <w:u w:val="single"/>
        </w:rPr>
      </w:pPr>
      <w:r w:rsidDel="00000000" w:rsidR="00000000" w:rsidRPr="00000000">
        <w:rPr>
          <w:b w:val="1"/>
          <w:i w:val="1"/>
          <w:sz w:val="32"/>
          <w:szCs w:val="32"/>
          <w:u w:val="single"/>
          <w:rtl w:val="0"/>
        </w:rPr>
        <w:t xml:space="preserve">Data validation </w:t>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Since clients can hold their own information on places visited and comments about their trip, I created the login and register function. First, I imported various Flask libraries that will act as function templates. </w:t>
      </w:r>
    </w:p>
    <w:p w:rsidR="00000000" w:rsidDel="00000000" w:rsidP="00000000" w:rsidRDefault="00000000" w:rsidRPr="00000000" w14:paraId="00000024">
      <w:pPr>
        <w:pageBreakBefore w:val="0"/>
        <w:rPr>
          <w:sz w:val="24"/>
          <w:szCs w:val="24"/>
        </w:rPr>
      </w:pPr>
      <w:r w:rsidDel="00000000" w:rsidR="00000000" w:rsidRPr="00000000">
        <w:rPr>
          <w:rtl w:val="0"/>
        </w:rPr>
      </w:r>
    </w:p>
    <w:p w:rsidR="00000000" w:rsidDel="00000000" w:rsidP="00000000" w:rsidRDefault="00000000" w:rsidRPr="00000000" w14:paraId="00000025">
      <w:pPr>
        <w:pageBreakBefore w:val="0"/>
        <w:rPr>
          <w:sz w:val="24"/>
          <w:szCs w:val="24"/>
        </w:rPr>
      </w:pPr>
      <w:r w:rsidDel="00000000" w:rsidR="00000000" w:rsidRPr="00000000">
        <w:rPr>
          <w:b w:val="1"/>
          <w:sz w:val="24"/>
          <w:szCs w:val="24"/>
        </w:rPr>
        <w:drawing>
          <wp:inline distB="114300" distT="114300" distL="114300" distR="114300">
            <wp:extent cx="5943600" cy="635000"/>
            <wp:effectExtent b="25400" l="25400" r="25400" t="2540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3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i w:val="1"/>
          <w:sz w:val="20"/>
          <w:szCs w:val="20"/>
          <w:rtl w:val="0"/>
        </w:rPr>
        <w:t xml:space="preserve">Fig 1.4 - Flask’s import template modules</w:t>
      </w:r>
      <w:r w:rsidDel="00000000" w:rsidR="00000000" w:rsidRPr="00000000">
        <w:rPr>
          <w:rtl w:val="0"/>
        </w:rPr>
      </w:r>
    </w:p>
    <w:p w:rsidR="00000000" w:rsidDel="00000000" w:rsidP="00000000" w:rsidRDefault="00000000" w:rsidRPr="00000000" w14:paraId="00000027">
      <w:pPr>
        <w:pageBreakBefore w:val="0"/>
        <w:rPr>
          <w:i w:val="1"/>
          <w:sz w:val="20"/>
          <w:szCs w:val="20"/>
        </w:rPr>
      </w:pPr>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sz w:val="24"/>
          <w:szCs w:val="24"/>
        </w:rPr>
        <w:drawing>
          <wp:inline distB="114300" distT="114300" distL="114300" distR="114300">
            <wp:extent cx="5943600" cy="1257300"/>
            <wp:effectExtent b="25400" l="25400" r="25400" t="2540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25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i w:val="1"/>
          <w:sz w:val="20"/>
          <w:szCs w:val="20"/>
        </w:rPr>
      </w:pPr>
      <w:r w:rsidDel="00000000" w:rsidR="00000000" w:rsidRPr="00000000">
        <w:rPr>
          <w:i w:val="1"/>
          <w:sz w:val="20"/>
          <w:szCs w:val="20"/>
          <w:rtl w:val="0"/>
        </w:rPr>
        <w:t xml:space="preserve">Fig 1.5 - Login manager system for the program to work with Flask-login</w:t>
      </w:r>
    </w:p>
    <w:p w:rsidR="00000000" w:rsidDel="00000000" w:rsidP="00000000" w:rsidRDefault="00000000" w:rsidRPr="00000000" w14:paraId="0000002A">
      <w:pPr>
        <w:pageBreakBefore w:val="0"/>
        <w:rPr>
          <w:sz w:val="20"/>
          <w:szCs w:val="20"/>
        </w:rPr>
      </w:pPr>
      <w:r w:rsidDel="00000000" w:rsidR="00000000" w:rsidRPr="00000000">
        <w:rPr>
          <w:rtl w:val="0"/>
        </w:rPr>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 xml:space="preserve">The LoginManager class allows </w:t>
      </w:r>
      <w:r w:rsidDel="00000000" w:rsidR="00000000" w:rsidRPr="00000000">
        <w:rPr>
          <w:i w:val="1"/>
          <w:sz w:val="24"/>
          <w:szCs w:val="24"/>
          <w:rtl w:val="0"/>
        </w:rPr>
        <w:t xml:space="preserve">Flask_login </w:t>
      </w:r>
      <w:r w:rsidDel="00000000" w:rsidR="00000000" w:rsidRPr="00000000">
        <w:rPr>
          <w:sz w:val="24"/>
          <w:szCs w:val="24"/>
          <w:rtl w:val="0"/>
        </w:rPr>
        <w:t xml:space="preserve">mechanism</w:t>
      </w:r>
      <w:r w:rsidDel="00000000" w:rsidR="00000000" w:rsidRPr="00000000">
        <w:rPr>
          <w:i w:val="1"/>
          <w:sz w:val="24"/>
          <w:szCs w:val="24"/>
          <w:rtl w:val="0"/>
        </w:rPr>
        <w:t xml:space="preserve"> </w:t>
      </w:r>
      <w:r w:rsidDel="00000000" w:rsidR="00000000" w:rsidRPr="00000000">
        <w:rPr>
          <w:sz w:val="24"/>
          <w:szCs w:val="24"/>
          <w:rtl w:val="0"/>
        </w:rPr>
        <w:t xml:space="preserve">to work and uses the </w:t>
      </w:r>
      <w:r w:rsidDel="00000000" w:rsidR="00000000" w:rsidRPr="00000000">
        <w:rPr>
          <w:i w:val="1"/>
          <w:sz w:val="24"/>
          <w:szCs w:val="24"/>
          <w:rtl w:val="0"/>
        </w:rPr>
        <w:t xml:space="preserve">login_view</w:t>
      </w:r>
      <w:r w:rsidDel="00000000" w:rsidR="00000000" w:rsidRPr="00000000">
        <w:rPr>
          <w:sz w:val="24"/>
          <w:szCs w:val="24"/>
          <w:rtl w:val="0"/>
        </w:rPr>
        <w:t xml:space="preserve"> configuration to direct clients to the ‘login’ page when initially accessing the website (line 44-46). </w:t>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user_loader </w:t>
      </w:r>
      <w:r w:rsidDel="00000000" w:rsidR="00000000" w:rsidRPr="00000000">
        <w:rPr>
          <w:sz w:val="24"/>
          <w:szCs w:val="24"/>
          <w:rtl w:val="0"/>
        </w:rPr>
        <w:t xml:space="preserve">callback </w:t>
      </w:r>
      <w:r w:rsidDel="00000000" w:rsidR="00000000" w:rsidRPr="00000000">
        <w:rPr>
          <w:sz w:val="24"/>
          <w:szCs w:val="24"/>
          <w:rtl w:val="0"/>
        </w:rPr>
        <w:t xml:space="preserve">reloads current</w:t>
      </w:r>
      <w:r w:rsidDel="00000000" w:rsidR="00000000" w:rsidRPr="00000000">
        <w:rPr>
          <w:sz w:val="24"/>
          <w:szCs w:val="24"/>
          <w:rtl w:val="0"/>
        </w:rPr>
        <w:t xml:space="preserve"> user in session and generally </w:t>
      </w:r>
      <w:r w:rsidDel="00000000" w:rsidR="00000000" w:rsidRPr="00000000">
        <w:rPr>
          <w:sz w:val="24"/>
          <w:szCs w:val="24"/>
          <w:rtl w:val="0"/>
        </w:rPr>
        <w:t xml:space="preserve">ensures client</w:t>
      </w:r>
      <w:r w:rsidDel="00000000" w:rsidR="00000000" w:rsidRPr="00000000">
        <w:rPr>
          <w:sz w:val="24"/>
          <w:szCs w:val="24"/>
          <w:rtl w:val="0"/>
        </w:rPr>
        <w:t xml:space="preserve"> can access their own accounts when logged-in.</w:t>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rPr>
          <w:sz w:val="24"/>
          <w:szCs w:val="24"/>
        </w:rPr>
      </w:pPr>
      <w:r w:rsidDel="00000000" w:rsidR="00000000" w:rsidRPr="00000000">
        <w:rPr>
          <w:sz w:val="24"/>
          <w:szCs w:val="24"/>
          <w:rtl w:val="0"/>
        </w:rPr>
        <w:t xml:space="preserve">If client is inactive for a long time, the program will automatically redirect to the login page and session protection becomes ineffective (line48). </w:t>
      </w:r>
    </w:p>
    <w:p w:rsidR="00000000" w:rsidDel="00000000" w:rsidP="00000000" w:rsidRDefault="00000000" w:rsidRPr="00000000" w14:paraId="00000030">
      <w:pPr>
        <w:pageBreakBefore w:val="0"/>
        <w:rPr>
          <w:i w:val="1"/>
          <w:sz w:val="20"/>
          <w:szCs w:val="20"/>
        </w:rPr>
      </w:pP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sz w:val="24"/>
          <w:szCs w:val="24"/>
        </w:rPr>
        <w:drawing>
          <wp:inline distB="114300" distT="114300" distL="114300" distR="114300">
            <wp:extent cx="5538788" cy="1535800"/>
            <wp:effectExtent b="25400" l="25400" r="25400" t="2540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538788" cy="153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sz w:val="24"/>
          <w:szCs w:val="24"/>
        </w:rPr>
      </w:pPr>
      <w:r w:rsidDel="00000000" w:rsidR="00000000" w:rsidRPr="00000000">
        <w:rPr>
          <w:i w:val="1"/>
          <w:sz w:val="20"/>
          <w:szCs w:val="20"/>
          <w:rtl w:val="0"/>
        </w:rPr>
        <w:t xml:space="preserve">Fig 1.6 - Register HTML page.</w:t>
      </w:r>
      <w:r w:rsidDel="00000000" w:rsidR="00000000" w:rsidRPr="00000000">
        <w:rPr>
          <w:rtl w:val="0"/>
        </w:rPr>
      </w:r>
    </w:p>
    <w:p w:rsidR="00000000" w:rsidDel="00000000" w:rsidP="00000000" w:rsidRDefault="00000000" w:rsidRPr="00000000" w14:paraId="00000033">
      <w:pPr>
        <w:pageBreakBefore w:val="0"/>
        <w:rPr>
          <w:sz w:val="24"/>
          <w:szCs w:val="24"/>
        </w:rPr>
      </w:pP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sz w:val="24"/>
          <w:szCs w:val="24"/>
        </w:rPr>
        <w:drawing>
          <wp:inline distB="114300" distT="114300" distL="114300" distR="114300">
            <wp:extent cx="5943600" cy="3670300"/>
            <wp:effectExtent b="25400" l="25400" r="25400" t="2540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670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i w:val="1"/>
          <w:sz w:val="20"/>
          <w:szCs w:val="20"/>
        </w:rPr>
      </w:pPr>
      <w:r w:rsidDel="00000000" w:rsidR="00000000" w:rsidRPr="00000000">
        <w:rPr>
          <w:i w:val="1"/>
          <w:sz w:val="20"/>
          <w:szCs w:val="20"/>
          <w:rtl w:val="0"/>
        </w:rPr>
        <w:t xml:space="preserve">Fig 1.7 - Register HTML code</w:t>
      </w:r>
    </w:p>
    <w:p w:rsidR="00000000" w:rsidDel="00000000" w:rsidP="00000000" w:rsidRDefault="00000000" w:rsidRPr="00000000" w14:paraId="00000036">
      <w:pPr>
        <w:pageBreakBefore w:val="0"/>
        <w:rPr>
          <w:i w:val="1"/>
          <w:sz w:val="20"/>
          <w:szCs w:val="20"/>
        </w:rPr>
      </w:pPr>
      <w:r w:rsidDel="00000000" w:rsidR="00000000" w:rsidRPr="00000000">
        <w:rPr>
          <w:rtl w:val="0"/>
        </w:rPr>
      </w:r>
    </w:p>
    <w:p w:rsidR="00000000" w:rsidDel="00000000" w:rsidP="00000000" w:rsidRDefault="00000000" w:rsidRPr="00000000" w14:paraId="00000037">
      <w:pPr>
        <w:pageBreakBefore w:val="0"/>
        <w:rPr>
          <w:sz w:val="24"/>
          <w:szCs w:val="24"/>
        </w:rPr>
      </w:pPr>
      <w:r w:rsidDel="00000000" w:rsidR="00000000" w:rsidRPr="00000000">
        <w:rPr>
          <w:sz w:val="24"/>
          <w:szCs w:val="24"/>
          <w:rtl w:val="0"/>
        </w:rPr>
        <w:t xml:space="preserve">All HTML pages, like Fig1.7, start and end by overriding the parent template (‘base.html’), using Jinja’s template block and endblock tags (lines 1, 30) to implement the menu bar. </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695325</wp:posOffset>
            </wp:positionV>
            <wp:extent cx="5943600" cy="1752600"/>
            <wp:effectExtent b="25400" l="25400" r="25400" t="25400"/>
            <wp:wrapTopAndBottom distB="114300" distT="1143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752600"/>
                    </a:xfrm>
                    <a:prstGeom prst="rect"/>
                    <a:ln w="25400">
                      <a:solidFill>
                        <a:srgbClr val="000000"/>
                      </a:solidFill>
                      <a:prstDash val="solid"/>
                    </a:ln>
                  </pic:spPr>
                </pic:pic>
              </a:graphicData>
            </a:graphic>
          </wp:anchor>
        </w:drawing>
      </w:r>
    </w:p>
    <w:p w:rsidR="00000000" w:rsidDel="00000000" w:rsidP="00000000" w:rsidRDefault="00000000" w:rsidRPr="00000000" w14:paraId="00000038">
      <w:pPr>
        <w:pageBreakBefore w:val="0"/>
        <w:rPr>
          <w:i w:val="1"/>
          <w:sz w:val="20"/>
          <w:szCs w:val="20"/>
        </w:rPr>
      </w:pPr>
      <w:r w:rsidDel="00000000" w:rsidR="00000000" w:rsidRPr="00000000">
        <w:rPr>
          <w:i w:val="1"/>
          <w:sz w:val="20"/>
          <w:szCs w:val="20"/>
          <w:rtl w:val="0"/>
        </w:rPr>
        <w:t xml:space="preserve">Fig 1.8 - Register processing function (server-side processing)</w:t>
      </w:r>
    </w:p>
    <w:p w:rsidR="00000000" w:rsidDel="00000000" w:rsidP="00000000" w:rsidRDefault="00000000" w:rsidRPr="00000000" w14:paraId="00000039">
      <w:pPr>
        <w:pageBreakBefore w:val="0"/>
        <w:rPr>
          <w:sz w:val="24"/>
          <w:szCs w:val="24"/>
        </w:rPr>
      </w:pPr>
      <w:r w:rsidDel="00000000" w:rsidR="00000000" w:rsidRPr="00000000">
        <w:rPr>
          <w:rtl w:val="0"/>
        </w:rPr>
      </w:r>
    </w:p>
    <w:p w:rsidR="00000000" w:rsidDel="00000000" w:rsidP="00000000" w:rsidRDefault="00000000" w:rsidRPr="00000000" w14:paraId="0000003A">
      <w:pPr>
        <w:pageBreakBefore w:val="0"/>
        <w:rPr>
          <w:sz w:val="24"/>
          <w:szCs w:val="24"/>
        </w:rPr>
      </w:pPr>
      <w:r w:rsidDel="00000000" w:rsidR="00000000" w:rsidRPr="00000000">
        <w:rPr>
          <w:sz w:val="24"/>
          <w:szCs w:val="24"/>
          <w:rtl w:val="0"/>
        </w:rPr>
        <w:t xml:space="preserve">After clicking ‘Submit’ on the register page, the process function’s</w:t>
      </w:r>
      <w:r w:rsidDel="00000000" w:rsidR="00000000" w:rsidRPr="00000000">
        <w:rPr>
          <w:sz w:val="24"/>
          <w:szCs w:val="24"/>
          <w:rtl w:val="0"/>
        </w:rPr>
        <w:t xml:space="preserve"> Post</w:t>
      </w:r>
      <w:r w:rsidDel="00000000" w:rsidR="00000000" w:rsidRPr="00000000">
        <w:rPr>
          <w:sz w:val="24"/>
          <w:szCs w:val="24"/>
          <w:rtl w:val="0"/>
        </w:rPr>
        <w:t xml:space="preserve"> method adds user input </w:t>
      </w:r>
      <w:r w:rsidDel="00000000" w:rsidR="00000000" w:rsidRPr="00000000">
        <w:rPr>
          <w:sz w:val="24"/>
          <w:szCs w:val="24"/>
          <w:rtl w:val="0"/>
        </w:rPr>
        <w:t xml:space="preserve">into Clients</w:t>
      </w:r>
      <w:r w:rsidDel="00000000" w:rsidR="00000000" w:rsidRPr="00000000">
        <w:rPr>
          <w:sz w:val="24"/>
          <w:szCs w:val="24"/>
          <w:rtl w:val="0"/>
        </w:rPr>
        <w:t xml:space="preserve"> table. It uses Flask’s </w:t>
      </w:r>
      <w:r w:rsidDel="00000000" w:rsidR="00000000" w:rsidRPr="00000000">
        <w:rPr>
          <w:i w:val="1"/>
          <w:sz w:val="24"/>
          <w:szCs w:val="24"/>
          <w:rtl w:val="0"/>
        </w:rPr>
        <w:t xml:space="preserve">request.form </w:t>
      </w:r>
      <w:r w:rsidDel="00000000" w:rsidR="00000000" w:rsidRPr="00000000">
        <w:rPr>
          <w:sz w:val="24"/>
          <w:szCs w:val="24"/>
          <w:rtl w:val="0"/>
        </w:rPr>
        <w:t xml:space="preserve">attribute </w:t>
      </w:r>
      <w:r w:rsidDel="00000000" w:rsidR="00000000" w:rsidRPr="00000000">
        <w:rPr>
          <w:sz w:val="24"/>
          <w:szCs w:val="24"/>
          <w:rtl w:val="0"/>
        </w:rPr>
        <w:t xml:space="preserve">as dictionary</w:t>
      </w:r>
      <w:r w:rsidDel="00000000" w:rsidR="00000000" w:rsidRPr="00000000">
        <w:rPr>
          <w:sz w:val="24"/>
          <w:szCs w:val="24"/>
          <w:rtl w:val="0"/>
        </w:rPr>
        <w:t xml:space="preserve"> </w:t>
      </w:r>
      <w:r w:rsidDel="00000000" w:rsidR="00000000" w:rsidRPr="00000000">
        <w:rPr>
          <w:sz w:val="24"/>
          <w:szCs w:val="24"/>
          <w:rtl w:val="0"/>
        </w:rPr>
        <w:t xml:space="preserve">object</w:t>
      </w:r>
      <w:r w:rsidDel="00000000" w:rsidR="00000000" w:rsidRPr="00000000">
        <w:rPr>
          <w:sz w:val="24"/>
          <w:szCs w:val="24"/>
          <w:rtl w:val="0"/>
        </w:rPr>
        <w:t xml:space="preserve"> to process data sent </w:t>
      </w:r>
      <w:r w:rsidDel="00000000" w:rsidR="00000000" w:rsidRPr="00000000">
        <w:rPr>
          <w:sz w:val="24"/>
          <w:szCs w:val="24"/>
          <w:rtl w:val="0"/>
        </w:rPr>
        <w:t xml:space="preserve">to server</w:t>
      </w:r>
      <w:r w:rsidDel="00000000" w:rsidR="00000000" w:rsidRPr="00000000">
        <w:rPr>
          <w:sz w:val="24"/>
          <w:szCs w:val="24"/>
          <w:rtl w:val="0"/>
        </w:rPr>
        <w:t xml:space="preserve"> and match data to their specific database columns </w:t>
      </w:r>
      <w:r w:rsidDel="00000000" w:rsidR="00000000" w:rsidRPr="00000000">
        <w:rPr>
          <w:sz w:val="24"/>
          <w:szCs w:val="24"/>
          <w:rtl w:val="0"/>
        </w:rPr>
        <w:t xml:space="preserve">through </w:t>
      </w:r>
      <w:r w:rsidDel="00000000" w:rsidR="00000000" w:rsidRPr="00000000">
        <w:rPr>
          <w:i w:val="1"/>
          <w:sz w:val="24"/>
          <w:szCs w:val="24"/>
          <w:rtl w:val="0"/>
        </w:rPr>
        <w:t xml:space="preserve">userdata</w:t>
      </w:r>
      <w:r w:rsidDel="00000000" w:rsidR="00000000" w:rsidRPr="00000000">
        <w:rPr>
          <w:i w:val="1"/>
          <w:sz w:val="24"/>
          <w:szCs w:val="24"/>
          <w:rtl w:val="0"/>
        </w:rPr>
        <w:t xml:space="preserve"> </w:t>
      </w:r>
      <w:r w:rsidDel="00000000" w:rsidR="00000000" w:rsidRPr="00000000">
        <w:rPr>
          <w:sz w:val="24"/>
          <w:szCs w:val="24"/>
          <w:rtl w:val="0"/>
        </w:rPr>
        <w:t xml:space="preserve">variable</w:t>
      </w:r>
      <w:r w:rsidDel="00000000" w:rsidR="00000000" w:rsidRPr="00000000">
        <w:rPr>
          <w:i w:val="1"/>
          <w:sz w:val="24"/>
          <w:szCs w:val="24"/>
          <w:rtl w:val="0"/>
        </w:rPr>
        <w:t xml:space="preserve"> </w:t>
      </w:r>
      <w:r w:rsidDel="00000000" w:rsidR="00000000" w:rsidRPr="00000000">
        <w:rPr>
          <w:sz w:val="24"/>
          <w:szCs w:val="24"/>
          <w:rtl w:val="0"/>
        </w:rPr>
        <w:t xml:space="preserve">(“Flask – Request Object”)</w:t>
      </w:r>
      <w:r w:rsidDel="00000000" w:rsidR="00000000" w:rsidRPr="00000000">
        <w:rPr>
          <w:i w:val="1"/>
          <w:sz w:val="24"/>
          <w:szCs w:val="24"/>
          <w:rtl w:val="0"/>
        </w:rPr>
        <w:t xml:space="preserve">. </w:t>
      </w:r>
      <w:r w:rsidDel="00000000" w:rsidR="00000000" w:rsidRPr="00000000">
        <w:rPr>
          <w:sz w:val="24"/>
          <w:szCs w:val="24"/>
          <w:rtl w:val="0"/>
        </w:rPr>
        <w:t xml:space="preserve">All data are saved using Flask-SQLAlchemy records function </w:t>
      </w:r>
      <w:r w:rsidDel="00000000" w:rsidR="00000000" w:rsidRPr="00000000">
        <w:rPr>
          <w:i w:val="1"/>
          <w:sz w:val="24"/>
          <w:szCs w:val="24"/>
          <w:rtl w:val="0"/>
        </w:rPr>
        <w:t xml:space="preserve">db.session.add </w:t>
      </w:r>
      <w:r w:rsidDel="00000000" w:rsidR="00000000" w:rsidRPr="00000000">
        <w:rPr>
          <w:sz w:val="24"/>
          <w:szCs w:val="24"/>
          <w:rtl w:val="0"/>
        </w:rPr>
        <w:t xml:space="preserve">and </w:t>
      </w:r>
      <w:r w:rsidDel="00000000" w:rsidR="00000000" w:rsidRPr="00000000">
        <w:rPr>
          <w:i w:val="1"/>
          <w:sz w:val="24"/>
          <w:szCs w:val="24"/>
          <w:rtl w:val="0"/>
        </w:rPr>
        <w:t xml:space="preserve">db.session.commit.</w:t>
      </w:r>
      <w:r w:rsidDel="00000000" w:rsidR="00000000" w:rsidRPr="00000000">
        <w:rPr>
          <w:rtl w:val="0"/>
        </w:rPr>
      </w:r>
    </w:p>
    <w:p w:rsidR="00000000" w:rsidDel="00000000" w:rsidP="00000000" w:rsidRDefault="00000000" w:rsidRPr="00000000" w14:paraId="0000003B">
      <w:pPr>
        <w:pageBreakBefore w:val="0"/>
        <w:rPr>
          <w:sz w:val="24"/>
          <w:szCs w:val="24"/>
        </w:rPr>
      </w:pPr>
      <w:r w:rsidDel="00000000" w:rsidR="00000000" w:rsidRPr="00000000">
        <w:rPr>
          <w:rtl w:val="0"/>
        </w:rPr>
      </w:r>
    </w:p>
    <w:p w:rsidR="00000000" w:rsidDel="00000000" w:rsidP="00000000" w:rsidRDefault="00000000" w:rsidRPr="00000000" w14:paraId="0000003C">
      <w:pPr>
        <w:pageBreakBefore w:val="0"/>
        <w:rPr>
          <w:sz w:val="24"/>
          <w:szCs w:val="24"/>
        </w:rPr>
      </w:pPr>
      <w:r w:rsidDel="00000000" w:rsidR="00000000" w:rsidRPr="00000000">
        <w:rPr>
          <w:sz w:val="24"/>
          <w:szCs w:val="24"/>
        </w:rPr>
        <w:drawing>
          <wp:inline distB="114300" distT="114300" distL="114300" distR="114300">
            <wp:extent cx="5943600" cy="1955800"/>
            <wp:effectExtent b="25400" l="25400" r="25400" t="2540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95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i w:val="1"/>
          <w:sz w:val="20"/>
          <w:szCs w:val="20"/>
        </w:rPr>
      </w:pPr>
      <w:r w:rsidDel="00000000" w:rsidR="00000000" w:rsidRPr="00000000">
        <w:rPr>
          <w:i w:val="1"/>
          <w:sz w:val="20"/>
          <w:szCs w:val="20"/>
          <w:rtl w:val="0"/>
        </w:rPr>
        <w:t xml:space="preserve">Fig 1.9 - Login function to check user’s inputted username and password with data in database</w:t>
      </w:r>
    </w:p>
    <w:p w:rsidR="00000000" w:rsidDel="00000000" w:rsidP="00000000" w:rsidRDefault="00000000" w:rsidRPr="00000000" w14:paraId="0000003E">
      <w:pPr>
        <w:pageBreakBefore w:val="0"/>
        <w:rPr>
          <w:i w:val="1"/>
          <w:sz w:val="20"/>
          <w:szCs w:val="20"/>
        </w:rPr>
      </w:pPr>
      <w:r w:rsidDel="00000000" w:rsidR="00000000" w:rsidRPr="00000000">
        <w:rPr>
          <w:rtl w:val="0"/>
        </w:rPr>
      </w:r>
    </w:p>
    <w:p w:rsidR="00000000" w:rsidDel="00000000" w:rsidP="00000000" w:rsidRDefault="00000000" w:rsidRPr="00000000" w14:paraId="0000003F">
      <w:pPr>
        <w:pageBreakBefore w:val="0"/>
        <w:rPr>
          <w:sz w:val="24"/>
          <w:szCs w:val="24"/>
        </w:rPr>
      </w:pPr>
      <w:r w:rsidDel="00000000" w:rsidR="00000000" w:rsidRPr="00000000">
        <w:rPr>
          <w:color w:val="0e101a"/>
          <w:sz w:val="24"/>
          <w:szCs w:val="24"/>
          <w:rtl w:val="0"/>
        </w:rPr>
        <w:t xml:space="preserve">Similarly, </w:t>
      </w:r>
      <w:r w:rsidDel="00000000" w:rsidR="00000000" w:rsidRPr="00000000">
        <w:rPr>
          <w:color w:val="0e101a"/>
          <w:sz w:val="24"/>
          <w:szCs w:val="24"/>
          <w:rtl w:val="0"/>
        </w:rPr>
        <w:t xml:space="preserve">login</w:t>
      </w:r>
      <w:r w:rsidDel="00000000" w:rsidR="00000000" w:rsidRPr="00000000">
        <w:rPr>
          <w:color w:val="0e101a"/>
          <w:sz w:val="24"/>
          <w:szCs w:val="24"/>
          <w:rtl w:val="0"/>
        </w:rPr>
        <w:t xml:space="preserve"> function’s Post method </w:t>
      </w:r>
      <w:r w:rsidDel="00000000" w:rsidR="00000000" w:rsidRPr="00000000">
        <w:rPr>
          <w:color w:val="0e101a"/>
          <w:sz w:val="24"/>
          <w:szCs w:val="24"/>
          <w:rtl w:val="0"/>
        </w:rPr>
        <w:t xml:space="preserve">requests client’s</w:t>
      </w:r>
      <w:r w:rsidDel="00000000" w:rsidR="00000000" w:rsidRPr="00000000">
        <w:rPr>
          <w:color w:val="0e101a"/>
          <w:sz w:val="24"/>
          <w:szCs w:val="24"/>
          <w:rtl w:val="0"/>
        </w:rPr>
        <w:t xml:space="preserve"> username and password </w:t>
      </w:r>
      <w:r w:rsidDel="00000000" w:rsidR="00000000" w:rsidRPr="00000000">
        <w:rPr>
          <w:color w:val="0e101a"/>
          <w:sz w:val="24"/>
          <w:szCs w:val="24"/>
          <w:rtl w:val="0"/>
        </w:rPr>
        <w:t xml:space="preserve">from server</w:t>
      </w:r>
      <w:r w:rsidDel="00000000" w:rsidR="00000000" w:rsidRPr="00000000">
        <w:rPr>
          <w:color w:val="0e101a"/>
          <w:sz w:val="24"/>
          <w:szCs w:val="24"/>
          <w:rtl w:val="0"/>
        </w:rPr>
        <w:t xml:space="preserve"> (line 65-66) and queries by filtering these two data. An if-else statement verifies whether client’s inputted data matches those in the database. </w:t>
      </w:r>
      <w:r w:rsidDel="00000000" w:rsidR="00000000" w:rsidRPr="00000000">
        <w:rPr>
          <w:i w:val="1"/>
          <w:color w:val="0e101a"/>
          <w:sz w:val="24"/>
          <w:szCs w:val="24"/>
          <w:rtl w:val="0"/>
        </w:rPr>
        <w:t xml:space="preserve">Flask_login</w:t>
      </w:r>
      <w:r w:rsidDel="00000000" w:rsidR="00000000" w:rsidRPr="00000000">
        <w:rPr>
          <w:color w:val="0e101a"/>
          <w:sz w:val="24"/>
          <w:szCs w:val="24"/>
          <w:rtl w:val="0"/>
        </w:rPr>
        <w:t xml:space="preserve"> mechanism (line71) checks if data exists.</w:t>
      </w:r>
      <w:r w:rsidDel="00000000" w:rsidR="00000000" w:rsidRPr="00000000">
        <w:rPr>
          <w:rtl w:val="0"/>
        </w:rPr>
      </w:r>
    </w:p>
    <w:p w:rsidR="00000000" w:rsidDel="00000000" w:rsidP="00000000" w:rsidRDefault="00000000" w:rsidRPr="00000000" w14:paraId="00000040">
      <w:pPr>
        <w:pageBreakBefore w:val="0"/>
        <w:rPr>
          <w:sz w:val="24"/>
          <w:szCs w:val="24"/>
        </w:rPr>
      </w:pPr>
      <w:r w:rsidDel="00000000" w:rsidR="00000000" w:rsidRPr="00000000">
        <w:rPr>
          <w:rtl w:val="0"/>
        </w:rPr>
      </w:r>
    </w:p>
    <w:p w:rsidR="00000000" w:rsidDel="00000000" w:rsidP="00000000" w:rsidRDefault="00000000" w:rsidRPr="00000000" w14:paraId="00000041">
      <w:pPr>
        <w:pageBreakBefore w:val="0"/>
        <w:rPr>
          <w:sz w:val="24"/>
          <w:szCs w:val="24"/>
        </w:rPr>
      </w:pPr>
      <w:r w:rsidDel="00000000" w:rsidR="00000000" w:rsidRPr="00000000">
        <w:rPr>
          <w:sz w:val="24"/>
          <w:szCs w:val="24"/>
        </w:rPr>
        <w:drawing>
          <wp:inline distB="114300" distT="114300" distL="114300" distR="114300">
            <wp:extent cx="5943600" cy="2844800"/>
            <wp:effectExtent b="25400" l="25400" r="25400" t="2540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4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i w:val="1"/>
          <w:sz w:val="20"/>
          <w:szCs w:val="20"/>
        </w:rPr>
      </w:pPr>
      <w:r w:rsidDel="00000000" w:rsidR="00000000" w:rsidRPr="00000000">
        <w:rPr>
          <w:i w:val="1"/>
          <w:sz w:val="20"/>
          <w:szCs w:val="20"/>
          <w:rtl w:val="0"/>
        </w:rPr>
        <w:t xml:space="preserve">Fig 1.10 - Login HTML code </w:t>
      </w:r>
    </w:p>
    <w:p w:rsidR="00000000" w:rsidDel="00000000" w:rsidP="00000000" w:rsidRDefault="00000000" w:rsidRPr="00000000" w14:paraId="00000043">
      <w:pPr>
        <w:pageBreakBefore w:val="0"/>
        <w:rPr>
          <w:i w:val="1"/>
          <w:sz w:val="20"/>
          <w:szCs w:val="20"/>
        </w:rPr>
      </w:pP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In Fig1.10, the username and password refers to the </w:t>
      </w:r>
      <w:r w:rsidDel="00000000" w:rsidR="00000000" w:rsidRPr="00000000">
        <w:rPr>
          <w:i w:val="1"/>
          <w:sz w:val="24"/>
          <w:szCs w:val="24"/>
          <w:rtl w:val="0"/>
        </w:rPr>
        <w:t xml:space="preserve">username </w:t>
      </w:r>
      <w:r w:rsidDel="00000000" w:rsidR="00000000" w:rsidRPr="00000000">
        <w:rPr>
          <w:sz w:val="24"/>
          <w:szCs w:val="24"/>
          <w:rtl w:val="0"/>
        </w:rPr>
        <w:t xml:space="preserve">and </w:t>
      </w:r>
      <w:r w:rsidDel="00000000" w:rsidR="00000000" w:rsidRPr="00000000">
        <w:rPr>
          <w:i w:val="1"/>
          <w:sz w:val="24"/>
          <w:szCs w:val="24"/>
          <w:rtl w:val="0"/>
        </w:rPr>
        <w:t xml:space="preserve">password </w:t>
      </w:r>
      <w:r w:rsidDel="00000000" w:rsidR="00000000" w:rsidRPr="00000000">
        <w:rPr>
          <w:sz w:val="24"/>
          <w:szCs w:val="24"/>
          <w:rtl w:val="0"/>
        </w:rPr>
        <w:t xml:space="preserve">variable (line 21,24) in the login function (Fig1.9,line 65-66). An if-endif statement shows any error </w:t>
      </w:r>
      <w:r w:rsidDel="00000000" w:rsidR="00000000" w:rsidRPr="00000000">
        <w:rPr>
          <w:i w:val="1"/>
          <w:sz w:val="24"/>
          <w:szCs w:val="24"/>
          <w:rtl w:val="0"/>
        </w:rPr>
        <w:t xml:space="preserve">message </w:t>
      </w:r>
      <w:r w:rsidDel="00000000" w:rsidR="00000000" w:rsidRPr="00000000">
        <w:rPr>
          <w:sz w:val="24"/>
          <w:szCs w:val="24"/>
          <w:rtl w:val="0"/>
        </w:rPr>
        <w:t xml:space="preserve">when logging-in (line 27-30). This often occurs </w:t>
      </w:r>
      <w:r w:rsidDel="00000000" w:rsidR="00000000" w:rsidRPr="00000000">
        <w:rPr>
          <w:sz w:val="24"/>
          <w:szCs w:val="24"/>
          <w:rtl w:val="0"/>
        </w:rPr>
        <w:t xml:space="preserve">after client’s</w:t>
      </w:r>
      <w:r w:rsidDel="00000000" w:rsidR="00000000" w:rsidRPr="00000000">
        <w:rPr>
          <w:sz w:val="24"/>
          <w:szCs w:val="24"/>
          <w:rtl w:val="0"/>
        </w:rPr>
        <w:t xml:space="preserve"> initial registration.  </w:t>
      </w:r>
    </w:p>
    <w:p w:rsidR="00000000" w:rsidDel="00000000" w:rsidP="00000000" w:rsidRDefault="00000000" w:rsidRPr="00000000" w14:paraId="00000045">
      <w:pPr>
        <w:pageBreakBefore w:val="0"/>
        <w:rPr>
          <w:sz w:val="24"/>
          <w:szCs w:val="24"/>
        </w:rPr>
      </w:pPr>
      <w:r w:rsidDel="00000000" w:rsidR="00000000" w:rsidRPr="00000000">
        <w:rPr>
          <w:rtl w:val="0"/>
        </w:rPr>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b w:val="1"/>
          <w:i w:val="1"/>
          <w:sz w:val="32"/>
          <w:szCs w:val="32"/>
          <w:u w:val="single"/>
        </w:rPr>
      </w:pPr>
      <w:r w:rsidDel="00000000" w:rsidR="00000000" w:rsidRPr="00000000">
        <w:rPr>
          <w:b w:val="1"/>
          <w:i w:val="1"/>
          <w:sz w:val="32"/>
          <w:szCs w:val="32"/>
          <w:u w:val="single"/>
          <w:rtl w:val="0"/>
        </w:rPr>
        <w:t xml:space="preserve">Exception Handling</w:t>
      </w:r>
    </w:p>
    <w:p w:rsidR="00000000" w:rsidDel="00000000" w:rsidP="00000000" w:rsidRDefault="00000000" w:rsidRPr="00000000" w14:paraId="00000048">
      <w:pPr>
        <w:pageBreakBefore w:val="0"/>
        <w:rPr>
          <w:sz w:val="24"/>
          <w:szCs w:val="24"/>
        </w:rPr>
      </w:pPr>
      <w:r w:rsidDel="00000000" w:rsidR="00000000" w:rsidRPr="00000000">
        <w:rPr>
          <w:color w:val="0e101a"/>
          <w:sz w:val="24"/>
          <w:szCs w:val="24"/>
          <w:rtl w:val="0"/>
        </w:rPr>
        <w:t xml:space="preserve">The </w:t>
      </w:r>
      <w:r w:rsidDel="00000000" w:rsidR="00000000" w:rsidRPr="00000000">
        <w:rPr>
          <w:i w:val="1"/>
          <w:color w:val="0e101a"/>
          <w:sz w:val="24"/>
          <w:szCs w:val="24"/>
          <w:rtl w:val="0"/>
        </w:rPr>
        <w:t xml:space="preserve">line1</w:t>
      </w:r>
      <w:r w:rsidDel="00000000" w:rsidR="00000000" w:rsidRPr="00000000">
        <w:rPr>
          <w:color w:val="0e101a"/>
          <w:sz w:val="24"/>
          <w:szCs w:val="24"/>
          <w:rtl w:val="0"/>
        </w:rPr>
        <w:t xml:space="preserve"> function calculates the total percentage of places visited by the client. Since the client may not have visited all stations, an error can occur during the calculation. Hence, a try-except statement fixes that problem. If client ticks a checkbox, the </w:t>
      </w:r>
      <w:r w:rsidDel="00000000" w:rsidR="00000000" w:rsidRPr="00000000">
        <w:rPr>
          <w:i w:val="1"/>
          <w:color w:val="0e101a"/>
          <w:sz w:val="24"/>
          <w:szCs w:val="24"/>
          <w:rtl w:val="0"/>
        </w:rPr>
        <w:t xml:space="preserve">checkboxes </w:t>
      </w:r>
      <w:r w:rsidDel="00000000" w:rsidR="00000000" w:rsidRPr="00000000">
        <w:rPr>
          <w:color w:val="0e101a"/>
          <w:sz w:val="24"/>
          <w:szCs w:val="24"/>
          <w:rtl w:val="0"/>
        </w:rPr>
        <w:t xml:space="preserve">value becomes an array and the total percentage of checked checkboxes is calculated in </w:t>
      </w:r>
      <w:r w:rsidDel="00000000" w:rsidR="00000000" w:rsidRPr="00000000">
        <w:rPr>
          <w:i w:val="1"/>
          <w:color w:val="0e101a"/>
          <w:sz w:val="24"/>
          <w:szCs w:val="24"/>
          <w:rtl w:val="0"/>
        </w:rPr>
        <w:t xml:space="preserve">jumlah</w:t>
      </w:r>
      <w:r w:rsidDel="00000000" w:rsidR="00000000" w:rsidRPr="00000000">
        <w:rPr>
          <w:i w:val="1"/>
          <w:color w:val="0e101a"/>
          <w:sz w:val="24"/>
          <w:szCs w:val="24"/>
          <w:vertAlign w:val="superscript"/>
        </w:rPr>
        <w:footnoteReference w:customMarkFollows="0" w:id="1"/>
      </w:r>
      <w:r w:rsidDel="00000000" w:rsidR="00000000" w:rsidRPr="00000000">
        <w:rPr>
          <w:i w:val="1"/>
          <w:color w:val="0e101a"/>
          <w:sz w:val="24"/>
          <w:szCs w:val="24"/>
          <w:rtl w:val="0"/>
        </w:rPr>
        <w:t xml:space="preserve"> </w:t>
      </w:r>
      <w:r w:rsidDel="00000000" w:rsidR="00000000" w:rsidRPr="00000000">
        <w:rPr>
          <w:color w:val="0e101a"/>
          <w:sz w:val="24"/>
          <w:szCs w:val="24"/>
          <w:rtl w:val="0"/>
        </w:rPr>
        <w:t xml:space="preserve">variable. The mod operation (line127) simplifies the percentage to two decimal points. </w:t>
      </w:r>
      <w:r w:rsidDel="00000000" w:rsidR="00000000" w:rsidRPr="00000000">
        <w:rPr>
          <w:rtl w:val="0"/>
        </w:rPr>
      </w:r>
    </w:p>
    <w:p w:rsidR="00000000" w:rsidDel="00000000" w:rsidP="00000000" w:rsidRDefault="00000000" w:rsidRPr="00000000" w14:paraId="00000049">
      <w:pPr>
        <w:pageBreakBefore w:val="0"/>
        <w:rPr>
          <w:sz w:val="24"/>
          <w:szCs w:val="24"/>
        </w:rPr>
      </w:pPr>
      <w:r w:rsidDel="00000000" w:rsidR="00000000" w:rsidRPr="00000000">
        <w:rPr>
          <w:sz w:val="24"/>
          <w:szCs w:val="24"/>
        </w:rPr>
        <w:drawing>
          <wp:inline distB="114300" distT="114300" distL="114300" distR="114300">
            <wp:extent cx="5943600" cy="1968500"/>
            <wp:effectExtent b="25400" l="25400" r="25400" t="2540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96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i w:val="1"/>
          <w:sz w:val="20"/>
          <w:szCs w:val="20"/>
        </w:rPr>
      </w:pPr>
      <w:r w:rsidDel="00000000" w:rsidR="00000000" w:rsidRPr="00000000">
        <w:rPr>
          <w:i w:val="1"/>
          <w:sz w:val="20"/>
          <w:szCs w:val="20"/>
          <w:rtl w:val="0"/>
        </w:rPr>
        <w:t xml:space="preserve">Fig 1.11 - Line 1 function to calculate and display the percentage of checked checkboxes </w:t>
      </w:r>
    </w:p>
    <w:p w:rsidR="00000000" w:rsidDel="00000000" w:rsidP="00000000" w:rsidRDefault="00000000" w:rsidRPr="00000000" w14:paraId="0000004B">
      <w:pPr>
        <w:pageBreakBefore w:val="0"/>
        <w:rPr>
          <w:i w:val="1"/>
          <w:sz w:val="20"/>
          <w:szCs w:val="20"/>
        </w:rPr>
      </w:pPr>
      <w:r w:rsidDel="00000000" w:rsidR="00000000" w:rsidRPr="00000000">
        <w:rPr>
          <w:rtl w:val="0"/>
        </w:rPr>
      </w:r>
    </w:p>
    <w:p w:rsidR="00000000" w:rsidDel="00000000" w:rsidP="00000000" w:rsidRDefault="00000000" w:rsidRPr="00000000" w14:paraId="0000004C">
      <w:pPr>
        <w:pageBreakBefore w:val="0"/>
        <w:rPr>
          <w:sz w:val="24"/>
          <w:szCs w:val="24"/>
        </w:rPr>
      </w:pPr>
      <w:r w:rsidDel="00000000" w:rsidR="00000000" w:rsidRPr="00000000">
        <w:rPr>
          <w:sz w:val="24"/>
          <w:szCs w:val="24"/>
          <w:rtl w:val="0"/>
        </w:rPr>
        <w:t xml:space="preserve">This function’s processing (line1process function) also has similar try-except handling (Fig 1.14).</w:t>
      </w:r>
    </w:p>
    <w:p w:rsidR="00000000" w:rsidDel="00000000" w:rsidP="00000000" w:rsidRDefault="00000000" w:rsidRPr="00000000" w14:paraId="0000004D">
      <w:pPr>
        <w:pageBreakBefore w:val="0"/>
        <w:rPr>
          <w:sz w:val="24"/>
          <w:szCs w:val="24"/>
        </w:rPr>
      </w:pPr>
      <w:r w:rsidDel="00000000" w:rsidR="00000000" w:rsidRPr="00000000">
        <w:rPr>
          <w:rtl w:val="0"/>
        </w:rPr>
      </w:r>
    </w:p>
    <w:p w:rsidR="00000000" w:rsidDel="00000000" w:rsidP="00000000" w:rsidRDefault="00000000" w:rsidRPr="00000000" w14:paraId="0000004E">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4F">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0">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1">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2">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3">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4">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5">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6">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7">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8">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9">
      <w:pPr>
        <w:pageBreakBefore w:val="0"/>
        <w:rPr>
          <w:b w:val="1"/>
          <w:i w:val="1"/>
          <w:sz w:val="32"/>
          <w:szCs w:val="32"/>
          <w:u w:val="single"/>
        </w:rPr>
      </w:pPr>
      <w:r w:rsidDel="00000000" w:rsidR="00000000" w:rsidRPr="00000000">
        <w:rPr>
          <w:rtl w:val="0"/>
        </w:rPr>
      </w:r>
    </w:p>
    <w:p w:rsidR="00000000" w:rsidDel="00000000" w:rsidP="00000000" w:rsidRDefault="00000000" w:rsidRPr="00000000" w14:paraId="0000005A">
      <w:pPr>
        <w:pageBreakBefore w:val="0"/>
        <w:rPr>
          <w:b w:val="1"/>
          <w:i w:val="1"/>
          <w:sz w:val="32"/>
          <w:szCs w:val="32"/>
          <w:u w:val="single"/>
        </w:rPr>
      </w:pPr>
      <w:r w:rsidDel="00000000" w:rsidR="00000000" w:rsidRPr="00000000">
        <w:rPr>
          <w:b w:val="1"/>
          <w:i w:val="1"/>
          <w:sz w:val="32"/>
          <w:szCs w:val="32"/>
          <w:u w:val="single"/>
          <w:rtl w:val="0"/>
        </w:rPr>
        <w:t xml:space="preserve">Arrays </w:t>
      </w:r>
    </w:p>
    <w:p w:rsidR="00000000" w:rsidDel="00000000" w:rsidP="00000000" w:rsidRDefault="00000000" w:rsidRPr="00000000" w14:paraId="0000005B">
      <w:pPr>
        <w:pageBreakBefore w:val="0"/>
        <w:rPr>
          <w:b w:val="1"/>
          <w:sz w:val="24"/>
          <w:szCs w:val="24"/>
          <w:u w:val="single"/>
        </w:rPr>
      </w:pPr>
      <w:r w:rsidDel="00000000" w:rsidR="00000000" w:rsidRPr="00000000">
        <w:rPr>
          <w:b w:val="1"/>
          <w:sz w:val="24"/>
          <w:szCs w:val="24"/>
          <w:u w:val="single"/>
        </w:rPr>
        <w:drawing>
          <wp:inline distB="114300" distT="114300" distL="114300" distR="114300">
            <wp:extent cx="5943600" cy="3200400"/>
            <wp:effectExtent b="0" l="0" r="0" t="0"/>
            <wp:docPr id="1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b w:val="1"/>
          <w:sz w:val="24"/>
          <w:szCs w:val="24"/>
          <w:u w:val="single"/>
        </w:rPr>
      </w:pPr>
      <w:r w:rsidDel="00000000" w:rsidR="00000000" w:rsidRPr="00000000">
        <w:rPr>
          <w:sz w:val="24"/>
          <w:szCs w:val="24"/>
        </w:rPr>
        <w:drawing>
          <wp:inline distB="114300" distT="114300" distL="114300" distR="114300">
            <wp:extent cx="5943600" cy="3213100"/>
            <wp:effectExtent b="0" l="0" r="0" t="0"/>
            <wp:docPr id="9" name="image20.png"/>
            <a:graphic>
              <a:graphicData uri="http://schemas.openxmlformats.org/drawingml/2006/picture">
                <pic:pic>
                  <pic:nvPicPr>
                    <pic:cNvPr id="0" name="image20.png"/>
                    <pic:cNvPicPr preferRelativeResize="0"/>
                  </pic:nvPicPr>
                  <pic:blipFill>
                    <a:blip r:embed="rId19"/>
                    <a:srcRect b="74" l="0" r="0" t="74"/>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i w:val="1"/>
          <w:sz w:val="20"/>
          <w:szCs w:val="20"/>
        </w:rPr>
      </w:pPr>
      <w:r w:rsidDel="00000000" w:rsidR="00000000" w:rsidRPr="00000000">
        <w:rPr>
          <w:i w:val="1"/>
          <w:sz w:val="20"/>
          <w:szCs w:val="20"/>
          <w:rtl w:val="0"/>
        </w:rPr>
        <w:t xml:space="preserve">Fig 1.12 - Line 1 HTML page </w:t>
      </w:r>
    </w:p>
    <w:p w:rsidR="00000000" w:rsidDel="00000000" w:rsidP="00000000" w:rsidRDefault="00000000" w:rsidRPr="00000000" w14:paraId="0000005E">
      <w:pPr>
        <w:pageBreakBefore w:val="0"/>
        <w:rPr>
          <w:sz w:val="24"/>
          <w:szCs w:val="24"/>
        </w:rPr>
      </w:pPr>
      <w:r w:rsidDel="00000000" w:rsidR="00000000" w:rsidRPr="00000000">
        <w:rPr>
          <w:rtl w:val="0"/>
        </w:rPr>
      </w:r>
    </w:p>
    <w:p w:rsidR="00000000" w:rsidDel="00000000" w:rsidP="00000000" w:rsidRDefault="00000000" w:rsidRPr="00000000" w14:paraId="0000005F">
      <w:pPr>
        <w:pageBreakBefore w:val="0"/>
        <w:rPr>
          <w:sz w:val="24"/>
          <w:szCs w:val="24"/>
        </w:rPr>
      </w:pPr>
      <w:r w:rsidDel="00000000" w:rsidR="00000000" w:rsidRPr="00000000">
        <w:rPr>
          <w:rtl w:val="0"/>
        </w:rPr>
      </w:r>
    </w:p>
    <w:p w:rsidR="00000000" w:rsidDel="00000000" w:rsidP="00000000" w:rsidRDefault="00000000" w:rsidRPr="00000000" w14:paraId="00000060">
      <w:pPr>
        <w:pageBreakBefore w:val="0"/>
        <w:rPr>
          <w:sz w:val="24"/>
          <w:szCs w:val="24"/>
        </w:rPr>
      </w:pPr>
      <w:r w:rsidDel="00000000" w:rsidR="00000000" w:rsidRPr="00000000">
        <w:rPr>
          <w:sz w:val="24"/>
          <w:szCs w:val="24"/>
        </w:rPr>
        <w:drawing>
          <wp:inline distB="114300" distT="114300" distL="114300" distR="114300">
            <wp:extent cx="5943600" cy="2514600"/>
            <wp:effectExtent b="25400" l="25400" r="25400" t="2540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51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i w:val="1"/>
          <w:sz w:val="20"/>
          <w:szCs w:val="20"/>
        </w:rPr>
      </w:pPr>
      <w:r w:rsidDel="00000000" w:rsidR="00000000" w:rsidRPr="00000000">
        <w:rPr>
          <w:i w:val="1"/>
          <w:sz w:val="20"/>
          <w:szCs w:val="20"/>
          <w:rtl w:val="0"/>
        </w:rPr>
        <w:t xml:space="preserve">Fig 1.13 - Line 1 HTML code with if-statements</w:t>
      </w:r>
    </w:p>
    <w:p w:rsidR="00000000" w:rsidDel="00000000" w:rsidP="00000000" w:rsidRDefault="00000000" w:rsidRPr="00000000" w14:paraId="00000062">
      <w:pPr>
        <w:pageBreakBefore w:val="0"/>
        <w:rPr>
          <w:i w:val="1"/>
          <w:sz w:val="20"/>
          <w:szCs w:val="20"/>
        </w:rPr>
      </w:pPr>
      <w:r w:rsidDel="00000000" w:rsidR="00000000" w:rsidRPr="00000000">
        <w:rPr>
          <w:rtl w:val="0"/>
        </w:rPr>
      </w:r>
    </w:p>
    <w:p w:rsidR="00000000" w:rsidDel="00000000" w:rsidP="00000000" w:rsidRDefault="00000000" w:rsidRPr="00000000" w14:paraId="00000063">
      <w:pPr>
        <w:pageBreakBefore w:val="0"/>
        <w:rPr>
          <w:color w:val="0e101a"/>
          <w:sz w:val="24"/>
          <w:szCs w:val="24"/>
        </w:rPr>
      </w:pPr>
      <w:r w:rsidDel="00000000" w:rsidR="00000000" w:rsidRPr="00000000">
        <w:rPr>
          <w:color w:val="0e101a"/>
          <w:sz w:val="24"/>
          <w:szCs w:val="24"/>
          <w:rtl w:val="0"/>
        </w:rPr>
        <w:t xml:space="preserve">To save client's checked (visited) stations, data structures are converted from arrays to strings. Initially, each checked value is saved </w:t>
      </w:r>
      <w:r w:rsidDel="00000000" w:rsidR="00000000" w:rsidRPr="00000000">
        <w:rPr>
          <w:color w:val="0e101a"/>
          <w:sz w:val="24"/>
          <w:szCs w:val="24"/>
          <w:rtl w:val="0"/>
        </w:rPr>
        <w:t xml:space="preserve">into </w:t>
      </w:r>
      <w:r w:rsidDel="00000000" w:rsidR="00000000" w:rsidRPr="00000000">
        <w:rPr>
          <w:i w:val="1"/>
          <w:color w:val="0e101a"/>
          <w:sz w:val="24"/>
          <w:szCs w:val="24"/>
          <w:rtl w:val="0"/>
        </w:rPr>
        <w:t xml:space="preserve">went2_shcircus</w:t>
      </w:r>
      <w:r w:rsidDel="00000000" w:rsidR="00000000" w:rsidRPr="00000000">
        <w:rPr>
          <w:i w:val="1"/>
          <w:color w:val="0e101a"/>
          <w:sz w:val="24"/>
          <w:szCs w:val="24"/>
          <w:rtl w:val="0"/>
        </w:rPr>
        <w:t xml:space="preserve">[] </w:t>
      </w:r>
      <w:r w:rsidDel="00000000" w:rsidR="00000000" w:rsidRPr="00000000">
        <w:rPr>
          <w:color w:val="0e101a"/>
          <w:sz w:val="24"/>
          <w:szCs w:val="24"/>
          <w:rtl w:val="0"/>
        </w:rPr>
        <w:t xml:space="preserve">array. If-endif tags then loop around the ‘</w:t>
      </w:r>
      <w:r w:rsidDel="00000000" w:rsidR="00000000" w:rsidRPr="00000000">
        <w:rPr>
          <w:i w:val="1"/>
          <w:color w:val="0e101a"/>
          <w:sz w:val="24"/>
          <w:szCs w:val="24"/>
          <w:rtl w:val="0"/>
        </w:rPr>
        <w:t xml:space="preserve">dataa’ </w:t>
      </w:r>
      <w:r w:rsidDel="00000000" w:rsidR="00000000" w:rsidRPr="00000000">
        <w:rPr>
          <w:color w:val="0e101a"/>
          <w:sz w:val="24"/>
          <w:szCs w:val="24"/>
          <w:rtl w:val="0"/>
        </w:rPr>
        <w:t xml:space="preserve">string of checked checkboxes. </w:t>
      </w:r>
    </w:p>
    <w:p w:rsidR="00000000" w:rsidDel="00000000" w:rsidP="00000000" w:rsidRDefault="00000000" w:rsidRPr="00000000" w14:paraId="00000064">
      <w:pPr>
        <w:pageBreakBefore w:val="0"/>
        <w:rPr>
          <w:color w:val="0e101a"/>
          <w:sz w:val="24"/>
          <w:szCs w:val="24"/>
        </w:rPr>
      </w:pPr>
      <w:r w:rsidDel="00000000" w:rsidR="00000000" w:rsidRPr="00000000">
        <w:rPr>
          <w:rtl w:val="0"/>
        </w:rPr>
      </w:r>
    </w:p>
    <w:p w:rsidR="00000000" w:rsidDel="00000000" w:rsidP="00000000" w:rsidRDefault="00000000" w:rsidRPr="00000000" w14:paraId="00000065">
      <w:pPr>
        <w:pageBreakBefore w:val="0"/>
        <w:rPr>
          <w:sz w:val="24"/>
          <w:szCs w:val="24"/>
        </w:rPr>
      </w:pPr>
      <w:r w:rsidDel="00000000" w:rsidR="00000000" w:rsidRPr="00000000">
        <w:rPr>
          <w:sz w:val="24"/>
          <w:szCs w:val="24"/>
        </w:rPr>
        <w:drawing>
          <wp:inline distB="114300" distT="114300" distL="114300" distR="114300">
            <wp:extent cx="5943600" cy="2485911"/>
            <wp:effectExtent b="25400" l="25400" r="25400" t="2540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4859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i w:val="1"/>
          <w:sz w:val="20"/>
          <w:szCs w:val="20"/>
        </w:rPr>
      </w:pPr>
      <w:r w:rsidDel="00000000" w:rsidR="00000000" w:rsidRPr="00000000">
        <w:rPr>
          <w:i w:val="1"/>
          <w:sz w:val="20"/>
          <w:szCs w:val="20"/>
          <w:rtl w:val="0"/>
        </w:rPr>
        <w:t xml:space="preserve">Fig 1.14 - Line 1 processing function to convert arrays into strings, and vice versa for percentage calculation (server-side processing) </w:t>
      </w:r>
    </w:p>
    <w:p w:rsidR="00000000" w:rsidDel="00000000" w:rsidP="00000000" w:rsidRDefault="00000000" w:rsidRPr="00000000" w14:paraId="00000067">
      <w:pPr>
        <w:pageBreakBefore w:val="0"/>
        <w:rPr>
          <w:i w:val="1"/>
          <w:sz w:val="20"/>
          <w:szCs w:val="20"/>
        </w:rPr>
      </w:pPr>
      <w:r w:rsidDel="00000000" w:rsidR="00000000" w:rsidRPr="00000000">
        <w:rPr>
          <w:rtl w:val="0"/>
        </w:rPr>
      </w:r>
    </w:p>
    <w:p w:rsidR="00000000" w:rsidDel="00000000" w:rsidP="00000000" w:rsidRDefault="00000000" w:rsidRPr="00000000" w14:paraId="00000068">
      <w:pPr>
        <w:pageBreakBefore w:val="0"/>
        <w:rPr>
          <w:color w:val="0e101a"/>
          <w:sz w:val="24"/>
          <w:szCs w:val="24"/>
        </w:rPr>
      </w:pPr>
      <w:r w:rsidDel="00000000" w:rsidR="00000000" w:rsidRPr="00000000">
        <w:rPr>
          <w:i w:val="1"/>
          <w:color w:val="0e101a"/>
          <w:sz w:val="24"/>
          <w:szCs w:val="24"/>
          <w:rtl w:val="0"/>
        </w:rPr>
        <w:t xml:space="preserve">Request.form.getlist</w:t>
      </w:r>
      <w:r w:rsidDel="00000000" w:rsidR="00000000" w:rsidRPr="00000000">
        <w:rPr>
          <w:color w:val="0e101a"/>
          <w:sz w:val="24"/>
          <w:szCs w:val="24"/>
          <w:rtl w:val="0"/>
        </w:rPr>
        <w:t xml:space="preserve"> method declares the array to </w:t>
      </w:r>
      <w:r w:rsidDel="00000000" w:rsidR="00000000" w:rsidRPr="00000000">
        <w:rPr>
          <w:i w:val="1"/>
          <w:color w:val="0e101a"/>
          <w:sz w:val="24"/>
          <w:szCs w:val="24"/>
          <w:rtl w:val="0"/>
        </w:rPr>
        <w:t xml:space="preserve">checkedboxes</w:t>
      </w:r>
      <w:r w:rsidDel="00000000" w:rsidR="00000000" w:rsidRPr="00000000">
        <w:rPr>
          <w:color w:val="0e101a"/>
          <w:sz w:val="24"/>
          <w:szCs w:val="24"/>
          <w:rtl w:val="0"/>
        </w:rPr>
        <w:t xml:space="preserve"> variable. Lines 130-137 convert the array to string and save it in the </w:t>
      </w:r>
      <w:r w:rsidDel="00000000" w:rsidR="00000000" w:rsidRPr="00000000">
        <w:rPr>
          <w:i w:val="1"/>
          <w:color w:val="0e101a"/>
          <w:sz w:val="24"/>
          <w:szCs w:val="24"/>
          <w:rtl w:val="0"/>
        </w:rPr>
        <w:t xml:space="preserve">checkboxes </w:t>
      </w:r>
      <w:r w:rsidDel="00000000" w:rsidR="00000000" w:rsidRPr="00000000">
        <w:rPr>
          <w:color w:val="0e101a"/>
          <w:sz w:val="24"/>
          <w:szCs w:val="24"/>
          <w:rtl w:val="0"/>
        </w:rPr>
        <w:t xml:space="preserve">column </w:t>
      </w:r>
      <w:r w:rsidDel="00000000" w:rsidR="00000000" w:rsidRPr="00000000">
        <w:rPr>
          <w:color w:val="0e101a"/>
          <w:sz w:val="24"/>
          <w:szCs w:val="24"/>
          <w:rtl w:val="0"/>
        </w:rPr>
        <w:t xml:space="preserve">in </w:t>
      </w:r>
      <w:r w:rsidDel="00000000" w:rsidR="00000000" w:rsidRPr="00000000">
        <w:rPr>
          <w:color w:val="0e101a"/>
          <w:sz w:val="24"/>
          <w:szCs w:val="24"/>
          <w:rtl w:val="0"/>
        </w:rPr>
        <w:t xml:space="preserve">table Clients using </w:t>
      </w:r>
      <w:r w:rsidDel="00000000" w:rsidR="00000000" w:rsidRPr="00000000">
        <w:rPr>
          <w:i w:val="1"/>
          <w:color w:val="0e101a"/>
          <w:sz w:val="24"/>
          <w:szCs w:val="24"/>
          <w:rtl w:val="0"/>
        </w:rPr>
        <w:t xml:space="preserve">db.session.commit().</w:t>
      </w:r>
      <w:r w:rsidDel="00000000" w:rsidR="00000000" w:rsidRPr="00000000">
        <w:rPr>
          <w:color w:val="0e101a"/>
          <w:sz w:val="24"/>
          <w:szCs w:val="24"/>
          <w:rtl w:val="0"/>
        </w:rPr>
        <w:t xml:space="preserve"> Generally, to avoid confusion, I decided to distinguish which data sets will be saved in the database (strings) and which will be used for calculation (arrays).</w:t>
      </w:r>
    </w:p>
    <w:p w:rsidR="00000000" w:rsidDel="00000000" w:rsidP="00000000" w:rsidRDefault="00000000" w:rsidRPr="00000000" w14:paraId="00000069">
      <w:pPr>
        <w:pageBreakBefore w:val="0"/>
        <w:rPr>
          <w:color w:val="0e101a"/>
          <w:sz w:val="24"/>
          <w:szCs w:val="24"/>
        </w:rPr>
      </w:pPr>
      <w:r w:rsidDel="00000000" w:rsidR="00000000" w:rsidRPr="00000000">
        <w:rPr>
          <w:rtl w:val="0"/>
        </w:rPr>
      </w:r>
    </w:p>
    <w:p w:rsidR="00000000" w:rsidDel="00000000" w:rsidP="00000000" w:rsidRDefault="00000000" w:rsidRPr="00000000" w14:paraId="0000006A">
      <w:pPr>
        <w:pageBreakBefore w:val="0"/>
        <w:rPr>
          <w:b w:val="1"/>
          <w:i w:val="1"/>
          <w:sz w:val="32"/>
          <w:szCs w:val="32"/>
          <w:u w:val="single"/>
        </w:rPr>
      </w:pPr>
      <w:r w:rsidDel="00000000" w:rsidR="00000000" w:rsidRPr="00000000">
        <w:rPr>
          <w:b w:val="1"/>
          <w:i w:val="1"/>
          <w:sz w:val="32"/>
          <w:szCs w:val="32"/>
          <w:u w:val="single"/>
          <w:rtl w:val="0"/>
        </w:rPr>
        <w:t xml:space="preserve">Looping Techniques </w:t>
      </w:r>
    </w:p>
    <w:p w:rsidR="00000000" w:rsidDel="00000000" w:rsidP="00000000" w:rsidRDefault="00000000" w:rsidRPr="00000000" w14:paraId="0000006B">
      <w:pPr>
        <w:pageBreakBefore w:val="0"/>
        <w:rPr>
          <w:sz w:val="24"/>
          <w:szCs w:val="24"/>
        </w:rPr>
      </w:pPr>
      <w:r w:rsidDel="00000000" w:rsidR="00000000" w:rsidRPr="00000000">
        <w:rPr>
          <w:color w:val="0e101a"/>
          <w:sz w:val="24"/>
          <w:szCs w:val="24"/>
          <w:rtl w:val="0"/>
        </w:rPr>
        <w:t xml:space="preserve">For-loops are used to continuously repeat processes until it reaches the desired output. </w:t>
      </w:r>
      <w:r w:rsidDel="00000000" w:rsidR="00000000" w:rsidRPr="00000000">
        <w:rPr>
          <w:rtl w:val="0"/>
        </w:rPr>
      </w:r>
    </w:p>
    <w:p w:rsidR="00000000" w:rsidDel="00000000" w:rsidP="00000000" w:rsidRDefault="00000000" w:rsidRPr="00000000" w14:paraId="0000006C">
      <w:pPr>
        <w:pageBreakBefore w:val="0"/>
        <w:rPr>
          <w:sz w:val="24"/>
          <w:szCs w:val="24"/>
        </w:rPr>
      </w:pPr>
      <w:r w:rsidDel="00000000" w:rsidR="00000000" w:rsidRPr="00000000">
        <w:rPr>
          <w:rtl w:val="0"/>
        </w:rPr>
      </w:r>
    </w:p>
    <w:p w:rsidR="00000000" w:rsidDel="00000000" w:rsidP="00000000" w:rsidRDefault="00000000" w:rsidRPr="00000000" w14:paraId="0000006D">
      <w:pPr>
        <w:pageBreakBefore w:val="0"/>
        <w:rPr>
          <w:sz w:val="24"/>
          <w:szCs w:val="24"/>
        </w:rPr>
      </w:pPr>
      <w:r w:rsidDel="00000000" w:rsidR="00000000" w:rsidRPr="00000000">
        <w:rPr>
          <w:sz w:val="24"/>
          <w:szCs w:val="24"/>
        </w:rPr>
        <w:drawing>
          <wp:inline distB="114300" distT="114300" distL="114300" distR="114300">
            <wp:extent cx="5943600" cy="1219228"/>
            <wp:effectExtent b="25400" l="25400" r="25400" t="25400"/>
            <wp:docPr id="7" name="image14.png"/>
            <a:graphic>
              <a:graphicData uri="http://schemas.openxmlformats.org/drawingml/2006/picture">
                <pic:pic>
                  <pic:nvPicPr>
                    <pic:cNvPr id="0" name="image14.png"/>
                    <pic:cNvPicPr preferRelativeResize="0"/>
                  </pic:nvPicPr>
                  <pic:blipFill>
                    <a:blip r:embed="rId22"/>
                    <a:srcRect b="49802" l="0" r="0" t="0"/>
                    <a:stretch>
                      <a:fillRect/>
                    </a:stretch>
                  </pic:blipFill>
                  <pic:spPr>
                    <a:xfrm>
                      <a:off x="0" y="0"/>
                      <a:ext cx="5943600" cy="12192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i w:val="1"/>
          <w:sz w:val="20"/>
          <w:szCs w:val="20"/>
        </w:rPr>
      </w:pPr>
      <w:r w:rsidDel="00000000" w:rsidR="00000000" w:rsidRPr="00000000">
        <w:rPr>
          <w:i w:val="1"/>
          <w:sz w:val="20"/>
          <w:szCs w:val="20"/>
          <w:rtl w:val="0"/>
        </w:rPr>
        <w:t xml:space="preserve">Fig 1.15 - Looping in the front-end to display an error or message</w:t>
      </w:r>
    </w:p>
    <w:p w:rsidR="00000000" w:rsidDel="00000000" w:rsidP="00000000" w:rsidRDefault="00000000" w:rsidRPr="00000000" w14:paraId="0000006F">
      <w:pPr>
        <w:pageBreakBefore w:val="0"/>
        <w:rPr>
          <w:i w:val="1"/>
          <w:sz w:val="20"/>
          <w:szCs w:val="20"/>
        </w:rPr>
      </w:pPr>
      <w:r w:rsidDel="00000000" w:rsidR="00000000" w:rsidRPr="00000000">
        <w:rPr>
          <w:rtl w:val="0"/>
        </w:rPr>
      </w:r>
    </w:p>
    <w:p w:rsidR="00000000" w:rsidDel="00000000" w:rsidP="00000000" w:rsidRDefault="00000000" w:rsidRPr="00000000" w14:paraId="00000070">
      <w:pPr>
        <w:pageBreakBefore w:val="0"/>
        <w:rPr>
          <w:color w:val="0e101a"/>
          <w:sz w:val="24"/>
          <w:szCs w:val="24"/>
        </w:rPr>
      </w:pPr>
      <w:r w:rsidDel="00000000" w:rsidR="00000000" w:rsidRPr="00000000">
        <w:rPr>
          <w:color w:val="0e101a"/>
          <w:sz w:val="24"/>
          <w:szCs w:val="24"/>
          <w:rtl w:val="0"/>
        </w:rPr>
        <w:t xml:space="preserve">In most cases, it is used in HTML using Jinja template tags to get and display messages, either error or success statements (lines 144-146 &amp; 149-151). A continuation in using for-loops can be found in the </w:t>
      </w:r>
      <w:r w:rsidDel="00000000" w:rsidR="00000000" w:rsidRPr="00000000">
        <w:rPr>
          <w:i w:val="1"/>
          <w:color w:val="0e101a"/>
          <w:sz w:val="24"/>
          <w:szCs w:val="24"/>
          <w:rtl w:val="0"/>
        </w:rPr>
        <w:t xml:space="preserve">Sorting</w:t>
      </w:r>
      <w:r w:rsidDel="00000000" w:rsidR="00000000" w:rsidRPr="00000000">
        <w:rPr>
          <w:color w:val="0e101a"/>
          <w:sz w:val="24"/>
          <w:szCs w:val="24"/>
          <w:rtl w:val="0"/>
        </w:rPr>
        <w:t xml:space="preserve"> chapter.</w:t>
      </w:r>
    </w:p>
    <w:p w:rsidR="00000000" w:rsidDel="00000000" w:rsidP="00000000" w:rsidRDefault="00000000" w:rsidRPr="00000000" w14:paraId="00000071">
      <w:pPr>
        <w:pageBreakBefore w:val="0"/>
        <w:rPr>
          <w:color w:val="0e101a"/>
          <w:sz w:val="24"/>
          <w:szCs w:val="24"/>
        </w:rPr>
      </w:pPr>
      <w:r w:rsidDel="00000000" w:rsidR="00000000" w:rsidRPr="00000000">
        <w:rPr>
          <w:rtl w:val="0"/>
        </w:rPr>
      </w:r>
    </w:p>
    <w:p w:rsidR="00000000" w:rsidDel="00000000" w:rsidP="00000000" w:rsidRDefault="00000000" w:rsidRPr="00000000" w14:paraId="00000072">
      <w:pPr>
        <w:pageBreakBefore w:val="0"/>
        <w:rPr>
          <w:sz w:val="24"/>
          <w:szCs w:val="24"/>
        </w:rPr>
      </w:pPr>
      <w:r w:rsidDel="00000000" w:rsidR="00000000" w:rsidRPr="00000000">
        <w:rPr>
          <w:sz w:val="24"/>
          <w:szCs w:val="24"/>
        </w:rPr>
        <w:drawing>
          <wp:inline distB="114300" distT="114300" distL="114300" distR="114300">
            <wp:extent cx="5943600" cy="939800"/>
            <wp:effectExtent b="25400" l="25400" r="25400" t="2540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93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i w:val="1"/>
          <w:sz w:val="20"/>
          <w:szCs w:val="20"/>
        </w:rPr>
      </w:pPr>
      <w:r w:rsidDel="00000000" w:rsidR="00000000" w:rsidRPr="00000000">
        <w:rPr>
          <w:i w:val="1"/>
          <w:sz w:val="20"/>
          <w:szCs w:val="20"/>
          <w:rtl w:val="0"/>
        </w:rPr>
        <w:t xml:space="preserve">Fig 1.16 - Displaying a list of places visited by the client (checked checkboxes)</w:t>
      </w:r>
    </w:p>
    <w:p w:rsidR="00000000" w:rsidDel="00000000" w:rsidP="00000000" w:rsidRDefault="00000000" w:rsidRPr="00000000" w14:paraId="00000074">
      <w:pPr>
        <w:pageBreakBefore w:val="0"/>
        <w:rPr>
          <w:i w:val="1"/>
          <w:sz w:val="24"/>
          <w:szCs w:val="24"/>
        </w:rPr>
      </w:pPr>
      <w:r w:rsidDel="00000000" w:rsidR="00000000" w:rsidRPr="00000000">
        <w:rPr>
          <w:rtl w:val="0"/>
        </w:rPr>
      </w:r>
    </w:p>
    <w:p w:rsidR="00000000" w:rsidDel="00000000" w:rsidP="00000000" w:rsidRDefault="00000000" w:rsidRPr="00000000" w14:paraId="00000075">
      <w:pPr>
        <w:pageBreakBefore w:val="0"/>
        <w:rPr>
          <w:sz w:val="24"/>
          <w:szCs w:val="24"/>
        </w:rPr>
      </w:pPr>
      <w:r w:rsidDel="00000000" w:rsidR="00000000" w:rsidRPr="00000000">
        <w:rPr>
          <w:sz w:val="24"/>
          <w:szCs w:val="24"/>
          <w:rtl w:val="0"/>
        </w:rPr>
        <w:t xml:space="preserve">Another example used is in </w:t>
      </w:r>
      <w:r w:rsidDel="00000000" w:rsidR="00000000" w:rsidRPr="00000000">
        <w:rPr>
          <w:i w:val="1"/>
          <w:sz w:val="24"/>
          <w:szCs w:val="24"/>
          <w:rtl w:val="0"/>
        </w:rPr>
        <w:t xml:space="preserve">placesvisited</w:t>
      </w:r>
      <w:r w:rsidDel="00000000" w:rsidR="00000000" w:rsidRPr="00000000">
        <w:rPr>
          <w:sz w:val="24"/>
          <w:szCs w:val="24"/>
          <w:rtl w:val="0"/>
        </w:rPr>
        <w:t xml:space="preserve"> function, which displays an array of places (MRT stations) that clients have visited. After changing the checked checkboxes string to array (line 109), each place in the </w:t>
      </w:r>
      <w:r w:rsidDel="00000000" w:rsidR="00000000" w:rsidRPr="00000000">
        <w:rPr>
          <w:i w:val="1"/>
          <w:sz w:val="24"/>
          <w:szCs w:val="24"/>
          <w:rtl w:val="0"/>
        </w:rPr>
        <w:t xml:space="preserve">data</w:t>
      </w:r>
      <w:r w:rsidDel="00000000" w:rsidR="00000000" w:rsidRPr="00000000">
        <w:rPr>
          <w:sz w:val="24"/>
          <w:szCs w:val="24"/>
          <w:rtl w:val="0"/>
        </w:rPr>
        <w:t xml:space="preserve"> variable is repeated in a for-loop (line 111), added to an empty array </w:t>
      </w:r>
      <w:r w:rsidDel="00000000" w:rsidR="00000000" w:rsidRPr="00000000">
        <w:rPr>
          <w:i w:val="1"/>
          <w:sz w:val="24"/>
          <w:szCs w:val="24"/>
          <w:rtl w:val="0"/>
        </w:rPr>
        <w:t xml:space="preserve">tempatkunjung</w:t>
      </w:r>
      <w:r w:rsidDel="00000000" w:rsidR="00000000" w:rsidRPr="00000000">
        <w:rPr>
          <w:i w:val="1"/>
          <w:sz w:val="24"/>
          <w:szCs w:val="24"/>
          <w:vertAlign w:val="superscript"/>
        </w:rPr>
        <w:footnoteReference w:customMarkFollows="0" w:id="2"/>
      </w:r>
      <w:r w:rsidDel="00000000" w:rsidR="00000000" w:rsidRPr="00000000">
        <w:rPr>
          <w:sz w:val="24"/>
          <w:szCs w:val="24"/>
          <w:rtl w:val="0"/>
        </w:rPr>
        <w:t xml:space="preserve"> using </w:t>
      </w:r>
      <w:r w:rsidDel="00000000" w:rsidR="00000000" w:rsidRPr="00000000">
        <w:rPr>
          <w:sz w:val="24"/>
          <w:szCs w:val="24"/>
          <w:rtl w:val="0"/>
        </w:rPr>
        <w:t xml:space="preserve">Python’s</w:t>
      </w:r>
      <w:r w:rsidDel="00000000" w:rsidR="00000000" w:rsidRPr="00000000">
        <w:rPr>
          <w:sz w:val="24"/>
          <w:szCs w:val="24"/>
          <w:rtl w:val="0"/>
        </w:rPr>
        <w:t xml:space="preserve"> .</w:t>
      </w:r>
      <w:r w:rsidDel="00000000" w:rsidR="00000000" w:rsidRPr="00000000">
        <w:rPr>
          <w:i w:val="1"/>
          <w:sz w:val="24"/>
          <w:szCs w:val="24"/>
          <w:rtl w:val="0"/>
        </w:rPr>
        <w:t xml:space="preserve">append</w:t>
      </w:r>
      <w:r w:rsidDel="00000000" w:rsidR="00000000" w:rsidRPr="00000000">
        <w:rPr>
          <w:sz w:val="24"/>
          <w:szCs w:val="24"/>
          <w:rtl w:val="0"/>
        </w:rPr>
        <w:t xml:space="preserve"> method, and returned.</w:t>
      </w:r>
    </w:p>
    <w:p w:rsidR="00000000" w:rsidDel="00000000" w:rsidP="00000000" w:rsidRDefault="00000000" w:rsidRPr="00000000" w14:paraId="00000076">
      <w:pPr>
        <w:pageBreakBefore w:val="0"/>
        <w:rPr>
          <w:sz w:val="24"/>
          <w:szCs w:val="24"/>
        </w:rPr>
      </w:pPr>
      <w:r w:rsidDel="00000000" w:rsidR="00000000" w:rsidRPr="00000000">
        <w:rPr>
          <w:rtl w:val="0"/>
        </w:rPr>
      </w:r>
    </w:p>
    <w:p w:rsidR="00000000" w:rsidDel="00000000" w:rsidP="00000000" w:rsidRDefault="00000000" w:rsidRPr="00000000" w14:paraId="00000077">
      <w:pPr>
        <w:pageBreakBefore w:val="0"/>
        <w:rPr>
          <w:sz w:val="24"/>
          <w:szCs w:val="24"/>
        </w:rPr>
      </w:pPr>
      <w:r w:rsidDel="00000000" w:rsidR="00000000" w:rsidRPr="00000000">
        <w:rPr>
          <w:rtl w:val="0"/>
        </w:rPr>
      </w:r>
    </w:p>
    <w:p w:rsidR="00000000" w:rsidDel="00000000" w:rsidP="00000000" w:rsidRDefault="00000000" w:rsidRPr="00000000" w14:paraId="00000078">
      <w:pPr>
        <w:pageBreakBefore w:val="0"/>
        <w:rPr>
          <w:sz w:val="24"/>
          <w:szCs w:val="24"/>
        </w:rPr>
      </w:pPr>
      <w:r w:rsidDel="00000000" w:rsidR="00000000" w:rsidRPr="00000000">
        <w:rPr>
          <w:rtl w:val="0"/>
        </w:rPr>
      </w:r>
    </w:p>
    <w:p w:rsidR="00000000" w:rsidDel="00000000" w:rsidP="00000000" w:rsidRDefault="00000000" w:rsidRPr="00000000" w14:paraId="00000079">
      <w:pPr>
        <w:pageBreakBefore w:val="0"/>
        <w:rPr>
          <w:sz w:val="24"/>
          <w:szCs w:val="24"/>
        </w:rPr>
      </w:pPr>
      <w:r w:rsidDel="00000000" w:rsidR="00000000" w:rsidRPr="00000000">
        <w:rPr>
          <w:rtl w:val="0"/>
        </w:rPr>
      </w:r>
    </w:p>
    <w:p w:rsidR="00000000" w:rsidDel="00000000" w:rsidP="00000000" w:rsidRDefault="00000000" w:rsidRPr="00000000" w14:paraId="0000007A">
      <w:pPr>
        <w:pageBreakBefore w:val="0"/>
        <w:rPr>
          <w:sz w:val="24"/>
          <w:szCs w:val="24"/>
        </w:rPr>
      </w:pPr>
      <w:r w:rsidDel="00000000" w:rsidR="00000000" w:rsidRPr="00000000">
        <w:rPr>
          <w:rtl w:val="0"/>
        </w:rPr>
      </w:r>
    </w:p>
    <w:p w:rsidR="00000000" w:rsidDel="00000000" w:rsidP="00000000" w:rsidRDefault="00000000" w:rsidRPr="00000000" w14:paraId="0000007B">
      <w:pPr>
        <w:pageBreakBefore w:val="0"/>
        <w:rPr>
          <w:sz w:val="24"/>
          <w:szCs w:val="24"/>
        </w:rPr>
      </w:pPr>
      <w:r w:rsidDel="00000000" w:rsidR="00000000" w:rsidRPr="00000000">
        <w:rPr>
          <w:rtl w:val="0"/>
        </w:rPr>
      </w:r>
    </w:p>
    <w:p w:rsidR="00000000" w:rsidDel="00000000" w:rsidP="00000000" w:rsidRDefault="00000000" w:rsidRPr="00000000" w14:paraId="0000007C">
      <w:pPr>
        <w:pageBreakBefore w:val="0"/>
        <w:rPr>
          <w:sz w:val="24"/>
          <w:szCs w:val="24"/>
        </w:rPr>
      </w:pPr>
      <w:r w:rsidDel="00000000" w:rsidR="00000000" w:rsidRPr="00000000">
        <w:rPr>
          <w:rtl w:val="0"/>
        </w:rPr>
      </w:r>
    </w:p>
    <w:p w:rsidR="00000000" w:rsidDel="00000000" w:rsidP="00000000" w:rsidRDefault="00000000" w:rsidRPr="00000000" w14:paraId="0000007D">
      <w:pPr>
        <w:pageBreakBefore w:val="0"/>
        <w:rPr>
          <w:sz w:val="24"/>
          <w:szCs w:val="24"/>
        </w:rPr>
      </w:pPr>
      <w:r w:rsidDel="00000000" w:rsidR="00000000" w:rsidRPr="00000000">
        <w:rPr>
          <w:rtl w:val="0"/>
        </w:rPr>
      </w:r>
    </w:p>
    <w:p w:rsidR="00000000" w:rsidDel="00000000" w:rsidP="00000000" w:rsidRDefault="00000000" w:rsidRPr="00000000" w14:paraId="0000007E">
      <w:pPr>
        <w:pageBreakBefore w:val="0"/>
        <w:rPr>
          <w:sz w:val="24"/>
          <w:szCs w:val="24"/>
        </w:rPr>
      </w:pPr>
      <w:r w:rsidDel="00000000" w:rsidR="00000000" w:rsidRPr="00000000">
        <w:rPr>
          <w:rtl w:val="0"/>
        </w:rPr>
      </w:r>
    </w:p>
    <w:p w:rsidR="00000000" w:rsidDel="00000000" w:rsidP="00000000" w:rsidRDefault="00000000" w:rsidRPr="00000000" w14:paraId="0000007F">
      <w:pPr>
        <w:pageBreakBefore w:val="0"/>
        <w:rPr>
          <w:sz w:val="24"/>
          <w:szCs w:val="24"/>
        </w:rPr>
      </w:pPr>
      <w:r w:rsidDel="00000000" w:rsidR="00000000" w:rsidRPr="00000000">
        <w:rPr>
          <w:rtl w:val="0"/>
        </w:rPr>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b w:val="1"/>
          <w:i w:val="1"/>
          <w:sz w:val="32"/>
          <w:szCs w:val="32"/>
          <w:u w:val="single"/>
        </w:rPr>
      </w:pPr>
      <w:r w:rsidDel="00000000" w:rsidR="00000000" w:rsidRPr="00000000">
        <w:rPr>
          <w:b w:val="1"/>
          <w:i w:val="1"/>
          <w:sz w:val="32"/>
          <w:szCs w:val="32"/>
          <w:u w:val="single"/>
          <w:rtl w:val="0"/>
        </w:rPr>
        <w:t xml:space="preserve">Sorting</w:t>
      </w:r>
    </w:p>
    <w:p w:rsidR="00000000" w:rsidDel="00000000" w:rsidP="00000000" w:rsidRDefault="00000000" w:rsidRPr="00000000" w14:paraId="00000082">
      <w:pPr>
        <w:pageBreakBefore w:val="0"/>
        <w:rPr>
          <w:sz w:val="24"/>
          <w:szCs w:val="24"/>
        </w:rPr>
      </w:pPr>
      <w:r w:rsidDel="00000000" w:rsidR="00000000" w:rsidRPr="00000000">
        <w:rPr>
          <w:sz w:val="24"/>
          <w:szCs w:val="24"/>
          <w:rtl w:val="0"/>
        </w:rPr>
        <w:t xml:space="preserve">I use bubble sorting </w:t>
      </w:r>
      <w:r w:rsidDel="00000000" w:rsidR="00000000" w:rsidRPr="00000000">
        <w:rPr>
          <w:sz w:val="24"/>
          <w:szCs w:val="24"/>
          <w:rtl w:val="0"/>
        </w:rPr>
        <w:t xml:space="preserve">algorithm</w:t>
      </w:r>
      <w:r w:rsidDel="00000000" w:rsidR="00000000" w:rsidRPr="00000000">
        <w:rPr>
          <w:sz w:val="24"/>
          <w:szCs w:val="24"/>
          <w:rtl w:val="0"/>
        </w:rPr>
        <w:t xml:space="preserve"> to sort, the most to least recent, client’s comment. As it is rather difficult to link a Python function with an HTML button, I decided to code the sorting algorithm using Javascript altogether. </w:t>
      </w:r>
    </w:p>
    <w:p w:rsidR="00000000" w:rsidDel="00000000" w:rsidP="00000000" w:rsidRDefault="00000000" w:rsidRPr="00000000" w14:paraId="00000083">
      <w:pPr>
        <w:pageBreakBefore w:val="0"/>
        <w:rPr>
          <w:sz w:val="24"/>
          <w:szCs w:val="24"/>
        </w:rPr>
      </w:pPr>
      <w:r w:rsidDel="00000000" w:rsidR="00000000" w:rsidRPr="00000000">
        <w:rPr>
          <w:rtl w:val="0"/>
        </w:rPr>
      </w:r>
    </w:p>
    <w:p w:rsidR="00000000" w:rsidDel="00000000" w:rsidP="00000000" w:rsidRDefault="00000000" w:rsidRPr="00000000" w14:paraId="00000084">
      <w:pPr>
        <w:pageBreakBefore w:val="0"/>
        <w:rPr>
          <w:sz w:val="24"/>
          <w:szCs w:val="24"/>
        </w:rPr>
      </w:pPr>
      <w:r w:rsidDel="00000000" w:rsidR="00000000" w:rsidRPr="00000000">
        <w:rPr>
          <w:sz w:val="24"/>
          <w:szCs w:val="24"/>
        </w:rPr>
        <w:drawing>
          <wp:inline distB="114300" distT="114300" distL="114300" distR="114300">
            <wp:extent cx="5943600" cy="1447800"/>
            <wp:effectExtent b="25400" l="25400" r="25400" t="2540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44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i w:val="1"/>
          <w:sz w:val="20"/>
          <w:szCs w:val="20"/>
        </w:rPr>
      </w:pPr>
      <w:r w:rsidDel="00000000" w:rsidR="00000000" w:rsidRPr="00000000">
        <w:rPr>
          <w:i w:val="1"/>
          <w:sz w:val="20"/>
          <w:szCs w:val="20"/>
          <w:rtl w:val="0"/>
        </w:rPr>
        <w:t xml:space="preserve">Fig 1.17 - HTML page (include sorting button) to sort out the list of comments made by the client</w:t>
      </w:r>
    </w:p>
    <w:p w:rsidR="00000000" w:rsidDel="00000000" w:rsidP="00000000" w:rsidRDefault="00000000" w:rsidRPr="00000000" w14:paraId="00000086">
      <w:pPr>
        <w:pageBreakBefore w:val="0"/>
        <w:rPr>
          <w:i w:val="1"/>
          <w:sz w:val="24"/>
          <w:szCs w:val="24"/>
        </w:rPr>
      </w:pPr>
      <w:r w:rsidDel="00000000" w:rsidR="00000000" w:rsidRPr="00000000">
        <w:rPr>
          <w:rtl w:val="0"/>
        </w:rPr>
      </w:r>
    </w:p>
    <w:p w:rsidR="00000000" w:rsidDel="00000000" w:rsidP="00000000" w:rsidRDefault="00000000" w:rsidRPr="00000000" w14:paraId="00000087">
      <w:pPr>
        <w:pageBreakBefore w:val="0"/>
        <w:rPr>
          <w:sz w:val="24"/>
          <w:szCs w:val="24"/>
        </w:rPr>
      </w:pPr>
      <w:r w:rsidDel="00000000" w:rsidR="00000000" w:rsidRPr="00000000">
        <w:rPr>
          <w:sz w:val="24"/>
          <w:szCs w:val="24"/>
          <w:rtl w:val="0"/>
        </w:rPr>
        <w:t xml:space="preserve">First, I assign the client’s comments with an id (line 239), so that the JS function can refer to the comments. &lt;li&gt; tags puts all the comments into a list (line 242) to easily convert it into an array for sorting. </w:t>
      </w:r>
    </w:p>
    <w:p w:rsidR="00000000" w:rsidDel="00000000" w:rsidP="00000000" w:rsidRDefault="00000000" w:rsidRPr="00000000" w14:paraId="00000088">
      <w:pPr>
        <w:pageBreakBefore w:val="0"/>
        <w:rPr>
          <w:sz w:val="24"/>
          <w:szCs w:val="24"/>
        </w:rPr>
      </w:pPr>
      <w:r w:rsidDel="00000000" w:rsidR="00000000" w:rsidRPr="00000000">
        <w:rPr>
          <w:rtl w:val="0"/>
        </w:rPr>
      </w:r>
    </w:p>
    <w:p w:rsidR="00000000" w:rsidDel="00000000" w:rsidP="00000000" w:rsidRDefault="00000000" w:rsidRPr="00000000" w14:paraId="00000089">
      <w:pPr>
        <w:pageBreakBefore w:val="0"/>
        <w:rPr>
          <w:sz w:val="24"/>
          <w:szCs w:val="24"/>
        </w:rPr>
      </w:pPr>
      <w:r w:rsidDel="00000000" w:rsidR="00000000" w:rsidRPr="00000000">
        <w:rPr>
          <w:sz w:val="24"/>
          <w:szCs w:val="24"/>
          <w:rtl w:val="0"/>
        </w:rPr>
        <w:t xml:space="preserve">The function, </w:t>
      </w:r>
      <w:r w:rsidDel="00000000" w:rsidR="00000000" w:rsidRPr="00000000">
        <w:rPr>
          <w:i w:val="1"/>
          <w:sz w:val="24"/>
          <w:szCs w:val="24"/>
          <w:rtl w:val="0"/>
        </w:rPr>
        <w:t xml:space="preserve">sortcomment(),</w:t>
      </w:r>
      <w:r w:rsidDel="00000000" w:rsidR="00000000" w:rsidRPr="00000000">
        <w:rPr>
          <w:sz w:val="24"/>
          <w:szCs w:val="24"/>
          <w:rtl w:val="0"/>
        </w:rPr>
        <w:t xml:space="preserve"> converts the list to an array and does bubble sort. </w:t>
      </w:r>
    </w:p>
    <w:p w:rsidR="00000000" w:rsidDel="00000000" w:rsidP="00000000" w:rsidRDefault="00000000" w:rsidRPr="00000000" w14:paraId="0000008A">
      <w:pPr>
        <w:pageBreakBefore w:val="0"/>
        <w:rPr>
          <w:sz w:val="26"/>
          <w:szCs w:val="26"/>
        </w:rPr>
      </w:pPr>
      <w:r w:rsidDel="00000000" w:rsidR="00000000" w:rsidRPr="00000000">
        <w:rPr>
          <w:sz w:val="26"/>
          <w:szCs w:val="26"/>
        </w:rPr>
        <w:drawing>
          <wp:inline distB="114300" distT="114300" distL="114300" distR="114300">
            <wp:extent cx="5943600" cy="2755900"/>
            <wp:effectExtent b="25400" l="25400" r="25400" t="2540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75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i w:val="1"/>
          <w:sz w:val="20"/>
          <w:szCs w:val="20"/>
        </w:rPr>
      </w:pPr>
      <w:r w:rsidDel="00000000" w:rsidR="00000000" w:rsidRPr="00000000">
        <w:rPr>
          <w:i w:val="1"/>
          <w:sz w:val="20"/>
          <w:szCs w:val="20"/>
          <w:rtl w:val="0"/>
        </w:rPr>
        <w:t xml:space="preserve">Fig 1.18 - Javascript function to change list into array and do bubble sort</w:t>
      </w:r>
    </w:p>
    <w:p w:rsidR="00000000" w:rsidDel="00000000" w:rsidP="00000000" w:rsidRDefault="00000000" w:rsidRPr="00000000" w14:paraId="0000008C">
      <w:pPr>
        <w:pageBreakBefore w:val="0"/>
        <w:rPr>
          <w:i w:val="1"/>
          <w:sz w:val="20"/>
          <w:szCs w:val="20"/>
        </w:rPr>
      </w:pPr>
      <w:r w:rsidDel="00000000" w:rsidR="00000000" w:rsidRPr="00000000">
        <w:rPr>
          <w:rtl w:val="0"/>
        </w:rPr>
      </w:r>
    </w:p>
    <w:p w:rsidR="00000000" w:rsidDel="00000000" w:rsidP="00000000" w:rsidRDefault="00000000" w:rsidRPr="00000000" w14:paraId="0000008D">
      <w:pPr>
        <w:pageBreakBefore w:val="0"/>
        <w:rPr>
          <w:sz w:val="24"/>
          <w:szCs w:val="24"/>
        </w:rPr>
      </w:pPr>
      <w:r w:rsidDel="00000000" w:rsidR="00000000" w:rsidRPr="00000000">
        <w:rPr>
          <w:sz w:val="24"/>
          <w:szCs w:val="24"/>
          <w:rtl w:val="0"/>
        </w:rPr>
        <w:t xml:space="preserve">A local </w:t>
      </w:r>
      <w:r w:rsidDel="00000000" w:rsidR="00000000" w:rsidRPr="00000000">
        <w:rPr>
          <w:sz w:val="24"/>
          <w:szCs w:val="24"/>
          <w:rtl w:val="0"/>
        </w:rPr>
        <w:t xml:space="preserve">variable ‘</w:t>
      </w:r>
      <w:r w:rsidDel="00000000" w:rsidR="00000000" w:rsidRPr="00000000">
        <w:rPr>
          <w:i w:val="1"/>
          <w:sz w:val="24"/>
          <w:szCs w:val="24"/>
          <w:rtl w:val="0"/>
        </w:rPr>
        <w:t xml:space="preserve">elements’</w:t>
      </w:r>
      <w:r w:rsidDel="00000000" w:rsidR="00000000" w:rsidRPr="00000000">
        <w:rPr>
          <w:i w:val="1"/>
          <w:sz w:val="24"/>
          <w:szCs w:val="24"/>
          <w:rtl w:val="0"/>
        </w:rPr>
        <w:t xml:space="preserve"> </w:t>
      </w:r>
      <w:r w:rsidDel="00000000" w:rsidR="00000000" w:rsidRPr="00000000">
        <w:rPr>
          <w:sz w:val="24"/>
          <w:szCs w:val="24"/>
          <w:rtl w:val="0"/>
        </w:rPr>
        <w:t xml:space="preserve">gets all the comments’ comment_id and puts them into an empty array using for-loop (lines 304-307). In lines 310-312, I use Javascript’s sort method and pass the </w:t>
      </w:r>
      <w:r w:rsidDel="00000000" w:rsidR="00000000" w:rsidRPr="00000000">
        <w:rPr>
          <w:i w:val="1"/>
          <w:sz w:val="24"/>
          <w:szCs w:val="24"/>
          <w:rtl w:val="0"/>
        </w:rPr>
        <w:t xml:space="preserve">compareFunction</w:t>
      </w:r>
      <w:r w:rsidDel="00000000" w:rsidR="00000000" w:rsidRPr="00000000">
        <w:rPr>
          <w:sz w:val="24"/>
          <w:szCs w:val="24"/>
          <w:rtl w:val="0"/>
        </w:rPr>
        <w:t xml:space="preserve"> parameter to compare each value in the array. It returns a positive value, displaying a greater value first following a smaller one (descending order). </w:t>
      </w:r>
    </w:p>
    <w:p w:rsidR="00000000" w:rsidDel="00000000" w:rsidP="00000000" w:rsidRDefault="00000000" w:rsidRPr="00000000" w14:paraId="0000008E">
      <w:pPr>
        <w:pageBreakBefore w:val="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8F">
      <w:pPr>
        <w:pageBreakBefore w:val="0"/>
        <w:rPr>
          <w:sz w:val="24"/>
          <w:szCs w:val="24"/>
        </w:rPr>
      </w:pPr>
      <w:r w:rsidDel="00000000" w:rsidR="00000000" w:rsidRPr="00000000">
        <w:rPr>
          <w:sz w:val="24"/>
          <w:szCs w:val="24"/>
          <w:rtl w:val="0"/>
        </w:rPr>
        <w:t xml:space="preserve">For-loop adds all sorted data into the </w:t>
      </w:r>
      <w:r w:rsidDel="00000000" w:rsidR="00000000" w:rsidRPr="00000000">
        <w:rPr>
          <w:i w:val="1"/>
          <w:sz w:val="24"/>
          <w:szCs w:val="24"/>
          <w:rtl w:val="0"/>
        </w:rPr>
        <w:t xml:space="preserve">sorted</w:t>
      </w:r>
      <w:r w:rsidDel="00000000" w:rsidR="00000000" w:rsidRPr="00000000">
        <w:rPr>
          <w:sz w:val="24"/>
          <w:szCs w:val="24"/>
          <w:rtl w:val="0"/>
        </w:rPr>
        <w:t xml:space="preserve"> variable, by using the push and querySelectorAll() method to return all data, and HTML DOM outerHTML property to sort without having to refresh the page. Finally, the innerHTML property changes the HTML element </w:t>
      </w:r>
      <w:r w:rsidDel="00000000" w:rsidR="00000000" w:rsidRPr="00000000">
        <w:rPr>
          <w:i w:val="1"/>
          <w:sz w:val="24"/>
          <w:szCs w:val="24"/>
          <w:rtl w:val="0"/>
        </w:rPr>
        <w:t xml:space="preserve">‘totalcomments’</w:t>
      </w:r>
      <w:r w:rsidDel="00000000" w:rsidR="00000000" w:rsidRPr="00000000">
        <w:rPr>
          <w:sz w:val="24"/>
          <w:szCs w:val="24"/>
          <w:rtl w:val="0"/>
        </w:rPr>
        <w:t xml:space="preserve"> to the sorted list of comments.</w:t>
      </w:r>
    </w:p>
    <w:p w:rsidR="00000000" w:rsidDel="00000000" w:rsidP="00000000" w:rsidRDefault="00000000" w:rsidRPr="00000000" w14:paraId="00000090">
      <w:pPr>
        <w:pageBreakBefore w:val="0"/>
        <w:rPr>
          <w:sz w:val="36"/>
          <w:szCs w:val="36"/>
        </w:rPr>
      </w:pPr>
      <w:r w:rsidDel="00000000" w:rsidR="00000000" w:rsidRPr="00000000">
        <w:rPr>
          <w:rtl w:val="0"/>
        </w:rPr>
      </w:r>
    </w:p>
    <w:p w:rsidR="00000000" w:rsidDel="00000000" w:rsidP="00000000" w:rsidRDefault="00000000" w:rsidRPr="00000000" w14:paraId="00000091">
      <w:pPr>
        <w:pageBreakBefore w:val="0"/>
        <w:rPr>
          <w:b w:val="1"/>
          <w:i w:val="1"/>
          <w:sz w:val="32"/>
          <w:szCs w:val="32"/>
          <w:u w:val="single"/>
        </w:rPr>
      </w:pPr>
      <w:r w:rsidDel="00000000" w:rsidR="00000000" w:rsidRPr="00000000">
        <w:rPr>
          <w:b w:val="1"/>
          <w:i w:val="1"/>
          <w:sz w:val="32"/>
          <w:szCs w:val="32"/>
          <w:u w:val="single"/>
          <w:rtl w:val="0"/>
        </w:rPr>
        <w:t xml:space="preserve">Miscellaneous (HTML attributes)</w:t>
      </w:r>
    </w:p>
    <w:p w:rsidR="00000000" w:rsidDel="00000000" w:rsidP="00000000" w:rsidRDefault="00000000" w:rsidRPr="00000000" w14:paraId="00000092">
      <w:pPr>
        <w:pageBreakBefore w:val="0"/>
        <w:rPr>
          <w:sz w:val="24"/>
          <w:szCs w:val="24"/>
        </w:rPr>
      </w:pPr>
      <w:r w:rsidDel="00000000" w:rsidR="00000000" w:rsidRPr="00000000">
        <w:rPr>
          <w:sz w:val="24"/>
          <w:szCs w:val="24"/>
          <w:rtl w:val="0"/>
        </w:rPr>
        <w:t xml:space="preserve">For client to have a brief background about each destination, several HTML elements, like class attributes, are used to display pictures about each place. </w:t>
      </w:r>
    </w:p>
    <w:p w:rsidR="00000000" w:rsidDel="00000000" w:rsidP="00000000" w:rsidRDefault="00000000" w:rsidRPr="00000000" w14:paraId="00000093">
      <w:pPr>
        <w:pageBreakBefore w:val="0"/>
        <w:rPr>
          <w:sz w:val="24"/>
          <w:szCs w:val="24"/>
        </w:rPr>
      </w:pPr>
      <w:r w:rsidDel="00000000" w:rsidR="00000000" w:rsidRPr="00000000">
        <w:rPr>
          <w:rtl w:val="0"/>
        </w:rPr>
      </w:r>
    </w:p>
    <w:p w:rsidR="00000000" w:rsidDel="00000000" w:rsidP="00000000" w:rsidRDefault="00000000" w:rsidRPr="00000000" w14:paraId="00000094">
      <w:pPr>
        <w:pageBreakBefore w:val="0"/>
        <w:rPr>
          <w:sz w:val="24"/>
          <w:szCs w:val="24"/>
        </w:rPr>
      </w:pPr>
      <w:r w:rsidDel="00000000" w:rsidR="00000000" w:rsidRPr="00000000">
        <w:rPr>
          <w:sz w:val="24"/>
          <w:szCs w:val="24"/>
          <w:rtl w:val="0"/>
        </w:rPr>
        <w:t xml:space="preserve">I first create classes </w:t>
      </w:r>
      <w:r w:rsidDel="00000000" w:rsidR="00000000" w:rsidRPr="00000000">
        <w:rPr>
          <w:i w:val="1"/>
          <w:sz w:val="24"/>
          <w:szCs w:val="24"/>
          <w:rtl w:val="0"/>
        </w:rPr>
        <w:t xml:space="preserve">page-header, column, </w:t>
      </w:r>
      <w:r w:rsidDel="00000000" w:rsidR="00000000" w:rsidRPr="00000000">
        <w:rPr>
          <w:sz w:val="24"/>
          <w:szCs w:val="24"/>
          <w:rtl w:val="0"/>
        </w:rPr>
        <w:t xml:space="preserve">and</w:t>
      </w:r>
      <w:r w:rsidDel="00000000" w:rsidR="00000000" w:rsidRPr="00000000">
        <w:rPr>
          <w:i w:val="1"/>
          <w:sz w:val="24"/>
          <w:szCs w:val="24"/>
          <w:rtl w:val="0"/>
        </w:rPr>
        <w:t xml:space="preserve"> row. </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29238" cy="2434027"/>
            <wp:effectExtent b="25400" l="25400" r="25400" t="2540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29238" cy="24340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i w:val="1"/>
          <w:sz w:val="20"/>
          <w:szCs w:val="20"/>
        </w:rPr>
      </w:pPr>
      <w:r w:rsidDel="00000000" w:rsidR="00000000" w:rsidRPr="00000000">
        <w:rPr>
          <w:i w:val="1"/>
          <w:sz w:val="20"/>
          <w:szCs w:val="20"/>
          <w:rtl w:val="0"/>
        </w:rPr>
        <w:t xml:space="preserve">Fig 1.19 - HTML styles when displaying pictures of each destinations </w:t>
      </w:r>
    </w:p>
    <w:p w:rsidR="00000000" w:rsidDel="00000000" w:rsidP="00000000" w:rsidRDefault="00000000" w:rsidRPr="00000000" w14:paraId="00000096">
      <w:pPr>
        <w:pageBreakBefore w:val="0"/>
        <w:rPr>
          <w:i w:val="1"/>
          <w:sz w:val="20"/>
          <w:szCs w:val="20"/>
        </w:rPr>
      </w:pPr>
      <w:r w:rsidDel="00000000" w:rsidR="00000000" w:rsidRPr="00000000">
        <w:rPr>
          <w:rtl w:val="0"/>
        </w:rPr>
      </w:r>
    </w:p>
    <w:p w:rsidR="00000000" w:rsidDel="00000000" w:rsidP="00000000" w:rsidRDefault="00000000" w:rsidRPr="00000000" w14:paraId="00000097">
      <w:pPr>
        <w:pageBreakBefore w:val="0"/>
        <w:rPr>
          <w:sz w:val="24"/>
          <w:szCs w:val="24"/>
        </w:rPr>
      </w:pPr>
      <w:r w:rsidDel="00000000" w:rsidR="00000000" w:rsidRPr="00000000">
        <w:rPr>
          <w:sz w:val="24"/>
          <w:szCs w:val="24"/>
          <w:rtl w:val="0"/>
        </w:rPr>
        <w:t xml:space="preserve">Then, I use &lt;div&gt; element to call each class and retrieve particular pictures from </w:t>
      </w:r>
      <w:r w:rsidDel="00000000" w:rsidR="00000000" w:rsidRPr="00000000">
        <w:rPr>
          <w:i w:val="1"/>
          <w:sz w:val="24"/>
          <w:szCs w:val="24"/>
          <w:rtl w:val="0"/>
        </w:rPr>
        <w:t xml:space="preserve">static</w:t>
      </w:r>
      <w:r w:rsidDel="00000000" w:rsidR="00000000" w:rsidRPr="00000000">
        <w:rPr>
          <w:sz w:val="24"/>
          <w:szCs w:val="24"/>
          <w:rtl w:val="0"/>
        </w:rPr>
        <w:t xml:space="preserve"> folder</w:t>
      </w:r>
      <w:r w:rsidDel="00000000" w:rsidR="00000000" w:rsidRPr="00000000">
        <w:rPr>
          <w:i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98">
      <w:pPr>
        <w:pageBreakBefore w:val="0"/>
        <w:rPr>
          <w:sz w:val="24"/>
          <w:szCs w:val="24"/>
        </w:rPr>
      </w:pPr>
      <w:r w:rsidDel="00000000" w:rsidR="00000000" w:rsidRPr="00000000">
        <w:rPr>
          <w:sz w:val="24"/>
          <w:szCs w:val="24"/>
        </w:rPr>
        <w:drawing>
          <wp:inline distB="114300" distT="114300" distL="114300" distR="114300">
            <wp:extent cx="5491163" cy="1583989"/>
            <wp:effectExtent b="25400" l="25400" r="25400" t="2540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91163" cy="15839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sz w:val="24"/>
          <w:szCs w:val="24"/>
        </w:rPr>
      </w:pPr>
      <w:r w:rsidDel="00000000" w:rsidR="00000000" w:rsidRPr="00000000">
        <w:rPr>
          <w:i w:val="1"/>
          <w:sz w:val="20"/>
          <w:szCs w:val="20"/>
          <w:rtl w:val="0"/>
        </w:rPr>
        <w:t xml:space="preserve">Fig 1.20 - HTML attributes to display pictures </w:t>
      </w:r>
      <w:r w:rsidDel="00000000" w:rsidR="00000000" w:rsidRPr="00000000">
        <w:rPr>
          <w:rtl w:val="0"/>
        </w:rPr>
      </w:r>
    </w:p>
    <w:p w:rsidR="00000000" w:rsidDel="00000000" w:rsidP="00000000" w:rsidRDefault="00000000" w:rsidRPr="00000000" w14:paraId="0000009A">
      <w:pPr>
        <w:pageBreakBefore w:val="0"/>
        <w:jc w:val="center"/>
        <w:rPr>
          <w:sz w:val="24"/>
          <w:szCs w:val="24"/>
        </w:rPr>
      </w:pPr>
      <w:r w:rsidDel="00000000" w:rsidR="00000000" w:rsidRPr="00000000">
        <w:rPr>
          <w:rtl w:val="0"/>
        </w:rPr>
      </w:r>
    </w:p>
    <w:p w:rsidR="00000000" w:rsidDel="00000000" w:rsidP="00000000" w:rsidRDefault="00000000" w:rsidRPr="00000000" w14:paraId="0000009B">
      <w:pPr>
        <w:pageBreakBefore w:val="0"/>
        <w:jc w:val="center"/>
        <w:rPr>
          <w:sz w:val="24"/>
          <w:szCs w:val="24"/>
        </w:rPr>
      </w:pPr>
      <w:r w:rsidDel="00000000" w:rsidR="00000000" w:rsidRPr="00000000">
        <w:rPr>
          <w:sz w:val="24"/>
          <w:szCs w:val="24"/>
          <w:rtl w:val="0"/>
        </w:rPr>
        <w:t xml:space="preserve">Bibliography</w:t>
      </w:r>
    </w:p>
    <w:p w:rsidR="00000000" w:rsidDel="00000000" w:rsidP="00000000" w:rsidRDefault="00000000" w:rsidRPr="00000000" w14:paraId="0000009C">
      <w:pPr>
        <w:pageBreakBefore w:val="0"/>
        <w:spacing w:after="240" w:before="240" w:lineRule="auto"/>
        <w:ind w:left="560" w:firstLine="0"/>
        <w:rPr>
          <w:sz w:val="24"/>
          <w:szCs w:val="24"/>
        </w:rPr>
      </w:pPr>
      <w:r w:rsidDel="00000000" w:rsidR="00000000" w:rsidRPr="00000000">
        <w:rPr>
          <w:sz w:val="24"/>
          <w:szCs w:val="24"/>
          <w:rtl w:val="0"/>
        </w:rPr>
        <w:t xml:space="preserve">“Flask – Request Object.” </w:t>
      </w:r>
      <w:r w:rsidDel="00000000" w:rsidR="00000000" w:rsidRPr="00000000">
        <w:rPr>
          <w:i w:val="1"/>
          <w:sz w:val="24"/>
          <w:szCs w:val="24"/>
          <w:rtl w:val="0"/>
        </w:rPr>
        <w:t xml:space="preserve">Tutorialspoint</w:t>
      </w:r>
      <w:r w:rsidDel="00000000" w:rsidR="00000000" w:rsidRPr="00000000">
        <w:rPr>
          <w:sz w:val="24"/>
          <w:szCs w:val="24"/>
          <w:rtl w:val="0"/>
        </w:rPr>
        <w:t xml:space="preserve">, www.tutorialspoint.com/flask/flask_request_object.htm#:~:text=Flask%20%E2%80%93%20Request%20Object&amp;text=Form%20%E2%88%92%20It%20is%20a%20dictionary,holding%20Cookie%20names%20and%20values.</w:t>
      </w:r>
    </w:p>
    <w:p w:rsidR="00000000" w:rsidDel="00000000" w:rsidP="00000000" w:rsidRDefault="00000000" w:rsidRPr="00000000" w14:paraId="0000009D">
      <w:pPr>
        <w:pageBreakBefore w:val="0"/>
        <w:spacing w:after="240" w:before="240" w:lineRule="auto"/>
        <w:ind w:left="560" w:firstLine="0"/>
        <w:rPr>
          <w:sz w:val="24"/>
          <w:szCs w:val="24"/>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2">
    <w:p w:rsidR="00000000" w:rsidDel="00000000" w:rsidP="00000000" w:rsidRDefault="00000000" w:rsidRPr="00000000" w14:paraId="0000009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Tempatkunjung </w:t>
      </w:r>
      <w:r w:rsidDel="00000000" w:rsidR="00000000" w:rsidRPr="00000000">
        <w:rPr>
          <w:sz w:val="20"/>
          <w:szCs w:val="20"/>
          <w:rtl w:val="0"/>
        </w:rPr>
        <w:t xml:space="preserve">in Indonesian means placesvisited. Due to the use of another “placevisited” variable in the program, I use an Indonesian version of it.</w:t>
      </w:r>
    </w:p>
  </w:footnote>
  <w:footnote w:id="1">
    <w:p w:rsidR="00000000" w:rsidDel="00000000" w:rsidP="00000000" w:rsidRDefault="00000000" w:rsidRPr="00000000" w14:paraId="000000A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Jumlah </w:t>
      </w:r>
      <w:r w:rsidDel="00000000" w:rsidR="00000000" w:rsidRPr="00000000">
        <w:rPr>
          <w:sz w:val="20"/>
          <w:szCs w:val="20"/>
          <w:rtl w:val="0"/>
        </w:rPr>
        <w:t xml:space="preserve">in Indonesian means total. </w:t>
      </w:r>
    </w:p>
  </w:footnote>
  <w:footnote w:id="0">
    <w:p w:rsidR="00000000" w:rsidDel="00000000" w:rsidP="00000000" w:rsidRDefault="00000000" w:rsidRPr="00000000" w14:paraId="000000A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Functions that are written as ‘server-side processing’ cannot be directly accessed when typing into the webpage. These functions must go through the main function (static functions) first before reaching this processing </w:t>
      </w:r>
      <w:r w:rsidDel="00000000" w:rsidR="00000000" w:rsidRPr="00000000">
        <w:rPr>
          <w:sz w:val="20"/>
          <w:szCs w:val="20"/>
          <w:rtl w:val="0"/>
        </w:rPr>
        <w:t xml:space="preserve">page</w:t>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image" Target="media/image15.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