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 Data Set Creation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training data set used for this analysis is shown below (first 5 lines):</w:t>
        <w:br w:type="textWrapping"/>
        <w:t xml:space="preserve">&lt;Fill In Screenshot&gt;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Dimensions of the training data set (rows x columns) : &lt;Fill In&gt;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# of clusters created: &lt;Fill 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