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AA966" w14:textId="77777777" w:rsidR="007E4C71" w:rsidRDefault="007E4C71">
      <w:pPr>
        <w:spacing w:after="1440"/>
      </w:pPr>
    </w:p>
    <w:p w14:paraId="4261978E" w14:textId="77777777" w:rsidR="007E4C71" w:rsidRDefault="00000000">
      <w:pPr>
        <w:spacing w:after="160"/>
        <w:jc w:val="center"/>
      </w:pPr>
      <w:r>
        <w:rPr>
          <w:b/>
          <w:bCs/>
          <w:color w:val="1F3864"/>
          <w:sz w:val="72"/>
          <w:szCs w:val="72"/>
        </w:rPr>
        <w:t>AERORESCUE</w:t>
      </w:r>
    </w:p>
    <w:p w14:paraId="34FFF2D6" w14:textId="77777777" w:rsidR="007E4C71" w:rsidRDefault="00000000">
      <w:pPr>
        <w:spacing w:after="400"/>
        <w:jc w:val="center"/>
      </w:pPr>
      <w:r>
        <w:rPr>
          <w:color w:val="2E75B6"/>
          <w:sz w:val="32"/>
          <w:szCs w:val="32"/>
        </w:rPr>
        <w:t>Plataforma Distribuida para Coordinación de Drones de Emergencia</w:t>
      </w:r>
    </w:p>
    <w:p w14:paraId="5A13C3D2" w14:textId="77777777" w:rsidR="007E4C71" w:rsidRDefault="007E4C71">
      <w:pPr>
        <w:pBdr>
          <w:bottom w:val="single" w:sz="8" w:space="0" w:color="2E75B6"/>
        </w:pBdr>
        <w:spacing w:after="400"/>
      </w:pPr>
    </w:p>
    <w:p w14:paraId="434C4573" w14:textId="77777777" w:rsidR="007E4C71" w:rsidRDefault="00000000">
      <w:pPr>
        <w:spacing w:after="200"/>
        <w:jc w:val="center"/>
      </w:pPr>
      <w:r>
        <w:rPr>
          <w:b/>
          <w:bCs/>
          <w:color w:val="1F3864"/>
          <w:sz w:val="28"/>
          <w:szCs w:val="28"/>
        </w:rPr>
        <w:t>Documento de Arquitectura de Software</w:t>
      </w:r>
    </w:p>
    <w:p w14:paraId="601137C6" w14:textId="77777777" w:rsidR="007E4C71" w:rsidRDefault="00000000">
      <w:pPr>
        <w:spacing w:after="800"/>
        <w:jc w:val="center"/>
      </w:pPr>
      <w:r>
        <w:rPr>
          <w:color w:val="666666"/>
          <w:sz w:val="24"/>
          <w:szCs w:val="24"/>
        </w:rPr>
        <w:t xml:space="preserve">Versión </w:t>
      </w:r>
      <w:proofErr w:type="gramStart"/>
      <w:r>
        <w:rPr>
          <w:color w:val="666666"/>
          <w:sz w:val="24"/>
          <w:szCs w:val="24"/>
        </w:rPr>
        <w:t>1.0  |</w:t>
      </w:r>
      <w:proofErr w:type="gramEnd"/>
      <w:r>
        <w:rPr>
          <w:color w:val="666666"/>
          <w:sz w:val="24"/>
          <w:szCs w:val="24"/>
        </w:rPr>
        <w:t xml:space="preserve">  </w:t>
      </w:r>
      <w:proofErr w:type="gramStart"/>
      <w:r>
        <w:rPr>
          <w:color w:val="666666"/>
          <w:sz w:val="24"/>
          <w:szCs w:val="24"/>
        </w:rPr>
        <w:t>Mayo</w:t>
      </w:r>
      <w:proofErr w:type="gramEnd"/>
      <w:r>
        <w:rPr>
          <w:color w:val="666666"/>
          <w:sz w:val="24"/>
          <w:szCs w:val="24"/>
        </w:rPr>
        <w:t xml:space="preserve"> 2026</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7E4C71" w14:paraId="4C2C2B1F" w14:textId="77777777">
        <w:tc>
          <w:tcPr>
            <w:tcW w:w="2400" w:type="dxa"/>
            <w:tcBorders>
              <w:top w:val="single" w:sz="1" w:space="0" w:color="D5E8F0"/>
              <w:left w:val="single" w:sz="1" w:space="0" w:color="D5E8F0"/>
              <w:bottom w:val="single" w:sz="1" w:space="0" w:color="D5E8F0"/>
              <w:right w:val="single" w:sz="1" w:space="0" w:color="D5E8F0"/>
            </w:tcBorders>
            <w:shd w:val="clear" w:color="auto" w:fill="D5E8F0"/>
            <w:tcMar>
              <w:top w:w="80" w:type="dxa"/>
              <w:left w:w="140" w:type="dxa"/>
              <w:bottom w:w="80" w:type="dxa"/>
              <w:right w:w="140" w:type="dxa"/>
            </w:tcMar>
          </w:tcPr>
          <w:p w14:paraId="0F958F75" w14:textId="77777777" w:rsidR="007E4C71" w:rsidRDefault="00000000">
            <w:r>
              <w:rPr>
                <w:b/>
                <w:bCs/>
                <w:color w:val="1F3864"/>
                <w:sz w:val="20"/>
                <w:szCs w:val="20"/>
              </w:rPr>
              <w:t>Proyecto</w:t>
            </w:r>
          </w:p>
        </w:tc>
        <w:tc>
          <w:tcPr>
            <w:tcW w:w="3600" w:type="dxa"/>
            <w:tcBorders>
              <w:top w:val="single" w:sz="1" w:space="0" w:color="D5E8F0"/>
              <w:left w:val="single" w:sz="1" w:space="0" w:color="D5E8F0"/>
              <w:bottom w:val="single" w:sz="1" w:space="0" w:color="D5E8F0"/>
              <w:right w:val="single" w:sz="1" w:space="0" w:color="D5E8F0"/>
            </w:tcBorders>
            <w:tcMar>
              <w:top w:w="80" w:type="dxa"/>
              <w:left w:w="140" w:type="dxa"/>
              <w:bottom w:w="80" w:type="dxa"/>
              <w:right w:w="140" w:type="dxa"/>
            </w:tcMar>
          </w:tcPr>
          <w:p w14:paraId="77AD3DE3" w14:textId="77777777" w:rsidR="007E4C71" w:rsidRDefault="00000000">
            <w:proofErr w:type="spellStart"/>
            <w:r>
              <w:rPr>
                <w:sz w:val="20"/>
                <w:szCs w:val="20"/>
              </w:rPr>
              <w:t>AeroRescue</w:t>
            </w:r>
            <w:proofErr w:type="spellEnd"/>
          </w:p>
        </w:tc>
      </w:tr>
      <w:tr w:rsidR="007E4C71" w14:paraId="7CCC7AEF" w14:textId="77777777">
        <w:tc>
          <w:tcPr>
            <w:tcW w:w="2400" w:type="dxa"/>
            <w:tcBorders>
              <w:top w:val="single" w:sz="1" w:space="0" w:color="D5E8F0"/>
              <w:left w:val="single" w:sz="1" w:space="0" w:color="D5E8F0"/>
              <w:bottom w:val="single" w:sz="1" w:space="0" w:color="D5E8F0"/>
              <w:right w:val="single" w:sz="1" w:space="0" w:color="D5E8F0"/>
            </w:tcBorders>
            <w:shd w:val="clear" w:color="auto" w:fill="D5E8F0"/>
            <w:tcMar>
              <w:top w:w="80" w:type="dxa"/>
              <w:left w:w="140" w:type="dxa"/>
              <w:bottom w:w="80" w:type="dxa"/>
              <w:right w:w="140" w:type="dxa"/>
            </w:tcMar>
          </w:tcPr>
          <w:p w14:paraId="557F0F44" w14:textId="77777777" w:rsidR="007E4C71" w:rsidRDefault="00000000">
            <w:r>
              <w:rPr>
                <w:b/>
                <w:bCs/>
                <w:color w:val="1F3864"/>
                <w:sz w:val="20"/>
                <w:szCs w:val="20"/>
              </w:rPr>
              <w:t>Tipo</w:t>
            </w:r>
          </w:p>
        </w:tc>
        <w:tc>
          <w:tcPr>
            <w:tcW w:w="3600" w:type="dxa"/>
            <w:tcBorders>
              <w:top w:val="single" w:sz="1" w:space="0" w:color="D5E8F0"/>
              <w:left w:val="single" w:sz="1" w:space="0" w:color="D5E8F0"/>
              <w:bottom w:val="single" w:sz="1" w:space="0" w:color="D5E8F0"/>
              <w:right w:val="single" w:sz="1" w:space="0" w:color="D5E8F0"/>
            </w:tcBorders>
            <w:tcMar>
              <w:top w:w="80" w:type="dxa"/>
              <w:left w:w="140" w:type="dxa"/>
              <w:bottom w:w="80" w:type="dxa"/>
              <w:right w:w="140" w:type="dxa"/>
            </w:tcMar>
          </w:tcPr>
          <w:p w14:paraId="067976BA" w14:textId="77777777" w:rsidR="007E4C71" w:rsidRDefault="00000000">
            <w:r>
              <w:rPr>
                <w:sz w:val="20"/>
                <w:szCs w:val="20"/>
              </w:rPr>
              <w:t>Proyecto Final — Arquitectura de Software</w:t>
            </w:r>
          </w:p>
        </w:tc>
      </w:tr>
      <w:tr w:rsidR="007E4C71" w14:paraId="6EBFEB57" w14:textId="77777777">
        <w:tc>
          <w:tcPr>
            <w:tcW w:w="2400" w:type="dxa"/>
            <w:tcBorders>
              <w:top w:val="single" w:sz="1" w:space="0" w:color="D5E8F0"/>
              <w:left w:val="single" w:sz="1" w:space="0" w:color="D5E8F0"/>
              <w:bottom w:val="single" w:sz="1" w:space="0" w:color="D5E8F0"/>
              <w:right w:val="single" w:sz="1" w:space="0" w:color="D5E8F0"/>
            </w:tcBorders>
            <w:shd w:val="clear" w:color="auto" w:fill="D5E8F0"/>
            <w:tcMar>
              <w:top w:w="80" w:type="dxa"/>
              <w:left w:w="140" w:type="dxa"/>
              <w:bottom w:w="80" w:type="dxa"/>
              <w:right w:w="140" w:type="dxa"/>
            </w:tcMar>
          </w:tcPr>
          <w:p w14:paraId="4B9519F6" w14:textId="77777777" w:rsidR="007E4C71" w:rsidRDefault="00000000">
            <w:r>
              <w:rPr>
                <w:b/>
                <w:bCs/>
                <w:color w:val="1F3864"/>
                <w:sz w:val="20"/>
                <w:szCs w:val="20"/>
              </w:rPr>
              <w:t>Versión</w:t>
            </w:r>
          </w:p>
        </w:tc>
        <w:tc>
          <w:tcPr>
            <w:tcW w:w="3600" w:type="dxa"/>
            <w:tcBorders>
              <w:top w:val="single" w:sz="1" w:space="0" w:color="D5E8F0"/>
              <w:left w:val="single" w:sz="1" w:space="0" w:color="D5E8F0"/>
              <w:bottom w:val="single" w:sz="1" w:space="0" w:color="D5E8F0"/>
              <w:right w:val="single" w:sz="1" w:space="0" w:color="D5E8F0"/>
            </w:tcBorders>
            <w:tcMar>
              <w:top w:w="80" w:type="dxa"/>
              <w:left w:w="140" w:type="dxa"/>
              <w:bottom w:w="80" w:type="dxa"/>
              <w:right w:w="140" w:type="dxa"/>
            </w:tcMar>
          </w:tcPr>
          <w:p w14:paraId="3211C504" w14:textId="77777777" w:rsidR="007E4C71" w:rsidRDefault="00000000">
            <w:r>
              <w:rPr>
                <w:sz w:val="20"/>
                <w:szCs w:val="20"/>
              </w:rPr>
              <w:t>1.0</w:t>
            </w:r>
          </w:p>
        </w:tc>
      </w:tr>
      <w:tr w:rsidR="007E4C71" w14:paraId="46D7756A" w14:textId="77777777">
        <w:tc>
          <w:tcPr>
            <w:tcW w:w="2400" w:type="dxa"/>
            <w:tcBorders>
              <w:top w:val="single" w:sz="1" w:space="0" w:color="D5E8F0"/>
              <w:left w:val="single" w:sz="1" w:space="0" w:color="D5E8F0"/>
              <w:bottom w:val="single" w:sz="1" w:space="0" w:color="D5E8F0"/>
              <w:right w:val="single" w:sz="1" w:space="0" w:color="D5E8F0"/>
            </w:tcBorders>
            <w:shd w:val="clear" w:color="auto" w:fill="D5E8F0"/>
            <w:tcMar>
              <w:top w:w="80" w:type="dxa"/>
              <w:left w:w="140" w:type="dxa"/>
              <w:bottom w:w="80" w:type="dxa"/>
              <w:right w:w="140" w:type="dxa"/>
            </w:tcMar>
          </w:tcPr>
          <w:p w14:paraId="53B44DFC" w14:textId="77777777" w:rsidR="007E4C71" w:rsidRDefault="00000000">
            <w:r>
              <w:rPr>
                <w:b/>
                <w:bCs/>
                <w:color w:val="1F3864"/>
                <w:sz w:val="20"/>
                <w:szCs w:val="20"/>
              </w:rPr>
              <w:t>Fecha</w:t>
            </w:r>
          </w:p>
        </w:tc>
        <w:tc>
          <w:tcPr>
            <w:tcW w:w="3600" w:type="dxa"/>
            <w:tcBorders>
              <w:top w:val="single" w:sz="1" w:space="0" w:color="D5E8F0"/>
              <w:left w:val="single" w:sz="1" w:space="0" w:color="D5E8F0"/>
              <w:bottom w:val="single" w:sz="1" w:space="0" w:color="D5E8F0"/>
              <w:right w:val="single" w:sz="1" w:space="0" w:color="D5E8F0"/>
            </w:tcBorders>
            <w:tcMar>
              <w:top w:w="80" w:type="dxa"/>
              <w:left w:w="140" w:type="dxa"/>
              <w:bottom w:w="80" w:type="dxa"/>
              <w:right w:w="140" w:type="dxa"/>
            </w:tcMar>
          </w:tcPr>
          <w:p w14:paraId="47208D3F" w14:textId="77777777" w:rsidR="007E4C71" w:rsidRDefault="00000000">
            <w:r>
              <w:rPr>
                <w:sz w:val="20"/>
                <w:szCs w:val="20"/>
              </w:rPr>
              <w:t>Mayo 2026</w:t>
            </w:r>
          </w:p>
        </w:tc>
      </w:tr>
    </w:tbl>
    <w:p w14:paraId="52C040F1" w14:textId="77777777" w:rsidR="007E4C71" w:rsidRDefault="00000000">
      <w:r>
        <w:br w:type="page"/>
      </w:r>
    </w:p>
    <w:p w14:paraId="34884ACC" w14:textId="77777777" w:rsidR="007E4C71" w:rsidRDefault="00000000">
      <w:pPr>
        <w:pStyle w:val="Ttulo1"/>
        <w:pBdr>
          <w:bottom w:val="single" w:sz="6" w:space="0" w:color="2E75B6"/>
        </w:pBdr>
        <w:shd w:val="clear" w:color="auto" w:fill="1F3864"/>
        <w:ind w:left="200" w:right="200"/>
      </w:pPr>
      <w:r>
        <w:lastRenderedPageBreak/>
        <w:t>1. Introducción General</w:t>
      </w:r>
    </w:p>
    <w:p w14:paraId="6BAA4781" w14:textId="77777777" w:rsidR="007E4C71" w:rsidRDefault="007E4C71">
      <w:pPr>
        <w:spacing w:after="80"/>
      </w:pPr>
    </w:p>
    <w:p w14:paraId="7E860011" w14:textId="77777777" w:rsidR="007E4C71" w:rsidRDefault="00000000">
      <w:pPr>
        <w:pStyle w:val="Ttulo2"/>
        <w:pBdr>
          <w:bottom w:val="single" w:sz="4" w:space="1" w:color="2E75B6"/>
        </w:pBdr>
      </w:pPr>
      <w:r>
        <w:t>1.1 Propósito del Documento</w:t>
      </w:r>
    </w:p>
    <w:p w14:paraId="75BD9511" w14:textId="77777777" w:rsidR="007E4C71" w:rsidRDefault="00000000">
      <w:pPr>
        <w:spacing w:after="140"/>
        <w:jc w:val="both"/>
      </w:pPr>
      <w:r>
        <w:t xml:space="preserve">Este documento describe la arquitectura de software de </w:t>
      </w:r>
      <w:proofErr w:type="spellStart"/>
      <w:r>
        <w:t>AeroRescue</w:t>
      </w:r>
      <w:proofErr w:type="spellEnd"/>
      <w:r>
        <w:t>, una plataforma distribuida orientada a eventos diseñada para coordinar drones de emergencia en tiempo real. Su propósito es establecer las decisiones arquitectónicas, los patrones aplicados, los componentes del sistema y los mecanismos de seguridad que rigen el diseño e implementación de la solución.</w:t>
      </w:r>
    </w:p>
    <w:p w14:paraId="050CA7FD" w14:textId="77777777" w:rsidR="007E4C71" w:rsidRDefault="00000000">
      <w:pPr>
        <w:spacing w:after="140"/>
        <w:jc w:val="both"/>
      </w:pPr>
      <w:r>
        <w:t xml:space="preserve">El documento sirve como referencia técnica para el equipo de desarrollo, garantizando coherencia en las decisiones de diseño a lo largo del ciclo de vida del sistema. Asimismo, constituye la evidencia de la aplicación de principios de arquitectura </w:t>
      </w:r>
      <w:proofErr w:type="spellStart"/>
      <w:r>
        <w:t>enterprise</w:t>
      </w:r>
      <w:proofErr w:type="spellEnd"/>
      <w:r>
        <w:t xml:space="preserve"> moderna en el contexto del proyecto final del curso de Arquitectura de Software.</w:t>
      </w:r>
    </w:p>
    <w:p w14:paraId="51953D4C" w14:textId="77777777" w:rsidR="007E4C71" w:rsidRDefault="007E4C71">
      <w:pPr>
        <w:spacing w:after="80"/>
      </w:pPr>
    </w:p>
    <w:p w14:paraId="655D62C6" w14:textId="77777777" w:rsidR="007E4C71" w:rsidRDefault="00000000">
      <w:pPr>
        <w:pStyle w:val="Ttulo2"/>
        <w:pBdr>
          <w:bottom w:val="single" w:sz="4" w:space="1" w:color="2E75B6"/>
        </w:pBdr>
      </w:pPr>
      <w:r>
        <w:t>1.2 Alcance del Sistema</w:t>
      </w:r>
    </w:p>
    <w:p w14:paraId="4AA341C9" w14:textId="77777777" w:rsidR="007E4C71" w:rsidRDefault="00000000">
      <w:pPr>
        <w:spacing w:after="140"/>
        <w:jc w:val="both"/>
      </w:pPr>
      <w:proofErr w:type="spellStart"/>
      <w:r>
        <w:t>AeroRescue</w:t>
      </w:r>
      <w:proofErr w:type="spellEnd"/>
      <w:r>
        <w:t xml:space="preserve"> cubre los siguientes dominios funcionales:</w:t>
      </w:r>
    </w:p>
    <w:p w14:paraId="741F9F85" w14:textId="77777777" w:rsidR="007E4C71" w:rsidRDefault="00000000">
      <w:pPr>
        <w:pStyle w:val="Prrafodelista"/>
        <w:numPr>
          <w:ilvl w:val="0"/>
          <w:numId w:val="2"/>
        </w:numPr>
      </w:pPr>
      <w:r>
        <w:t>Registro y gestión de emergencias con asignación de prioridad y región geográfica.</w:t>
      </w:r>
    </w:p>
    <w:p w14:paraId="7C37B9E8" w14:textId="23DE7138" w:rsidR="007E4C71" w:rsidRDefault="00000000">
      <w:pPr>
        <w:pStyle w:val="Prrafodelista"/>
        <w:numPr>
          <w:ilvl w:val="0"/>
          <w:numId w:val="2"/>
        </w:numPr>
      </w:pPr>
      <w:r>
        <w:t>Gestión operativa de drones: registro, monitoreo de estado y disponibilidad.</w:t>
      </w:r>
    </w:p>
    <w:p w14:paraId="00E3FE95" w14:textId="3879632C" w:rsidR="007E4C71" w:rsidRDefault="00000000">
      <w:pPr>
        <w:pStyle w:val="Prrafodelista"/>
        <w:numPr>
          <w:ilvl w:val="0"/>
          <w:numId w:val="2"/>
        </w:numPr>
      </w:pPr>
      <w:r>
        <w:t>Coordinación automática de misiones.</w:t>
      </w:r>
    </w:p>
    <w:p w14:paraId="323EFBAC" w14:textId="77777777" w:rsidR="007E4C71" w:rsidRDefault="00000000">
      <w:pPr>
        <w:pStyle w:val="Prrafodelista"/>
        <w:numPr>
          <w:ilvl w:val="0"/>
          <w:numId w:val="2"/>
        </w:numPr>
      </w:pPr>
      <w:r>
        <w:t>Reasignación automática de misiones ante eventos de batería baja o pérdida de conexión.</w:t>
      </w:r>
    </w:p>
    <w:p w14:paraId="3549BE2A" w14:textId="77777777" w:rsidR="007E4C71" w:rsidRDefault="00000000">
      <w:pPr>
        <w:pStyle w:val="Prrafodelista"/>
        <w:numPr>
          <w:ilvl w:val="0"/>
          <w:numId w:val="2"/>
        </w:numPr>
      </w:pPr>
      <w:r>
        <w:t xml:space="preserve">Generación de alertas operativas y notificaciones en tiempo real vía </w:t>
      </w:r>
      <w:proofErr w:type="spellStart"/>
      <w:r>
        <w:t>WebSocket</w:t>
      </w:r>
      <w:proofErr w:type="spellEnd"/>
      <w:r>
        <w:t>.</w:t>
      </w:r>
    </w:p>
    <w:p w14:paraId="53C8E314" w14:textId="77777777" w:rsidR="007E4C71" w:rsidRDefault="00000000">
      <w:pPr>
        <w:pStyle w:val="Prrafodelista"/>
        <w:numPr>
          <w:ilvl w:val="0"/>
          <w:numId w:val="2"/>
        </w:numPr>
      </w:pPr>
      <w:r>
        <w:t xml:space="preserve">Seguridad basada en RBAC (control por roles) y ABAC (control por atributos), con autenticación JWT y segundo factor vía Google </w:t>
      </w:r>
      <w:proofErr w:type="spellStart"/>
      <w:r>
        <w:t>Authenticator</w:t>
      </w:r>
      <w:proofErr w:type="spellEnd"/>
      <w:r>
        <w:t>.</w:t>
      </w:r>
    </w:p>
    <w:p w14:paraId="5CBC61C9" w14:textId="77777777" w:rsidR="007E4C71" w:rsidRDefault="007E4C71">
      <w:pPr>
        <w:spacing w:after="80"/>
      </w:pPr>
    </w:p>
    <w:p w14:paraId="42004EF6" w14:textId="77777777" w:rsidR="007E4C71" w:rsidRDefault="00000000">
      <w:pPr>
        <w:pStyle w:val="Ttulo2"/>
        <w:pBdr>
          <w:bottom w:val="single" w:sz="4" w:space="1" w:color="2E75B6"/>
        </w:pBdr>
      </w:pPr>
      <w:r>
        <w:t>1.3 Audiencia y Nivel Técnico Esperado</w:t>
      </w:r>
    </w:p>
    <w:p w14:paraId="20E1FF46" w14:textId="77777777" w:rsidR="007E4C71" w:rsidRDefault="00000000">
      <w:pPr>
        <w:spacing w:after="140"/>
        <w:jc w:val="both"/>
      </w:pPr>
      <w:r>
        <w:t>Este documento está dirigido a las siguientes audiencias: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E4C71" w14:paraId="0E259FED" w14:textId="77777777">
        <w:tc>
          <w:tcPr>
            <w:tcW w:w="30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190AD3FC" w14:textId="77777777" w:rsidR="007E4C71" w:rsidRDefault="00000000">
            <w:pPr>
              <w:jc w:val="center"/>
            </w:pPr>
            <w:r>
              <w:rPr>
                <w:b/>
                <w:bCs/>
                <w:color w:val="FFFFFF"/>
                <w:sz w:val="20"/>
                <w:szCs w:val="20"/>
              </w:rPr>
              <w:t>Audiencia</w:t>
            </w:r>
          </w:p>
        </w:tc>
        <w:tc>
          <w:tcPr>
            <w:tcW w:w="63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F731CD3" w14:textId="77777777" w:rsidR="007E4C71" w:rsidRDefault="00000000">
            <w:pPr>
              <w:jc w:val="center"/>
            </w:pPr>
            <w:r>
              <w:rPr>
                <w:b/>
                <w:bCs/>
                <w:color w:val="FFFFFF"/>
                <w:sz w:val="20"/>
                <w:szCs w:val="20"/>
              </w:rPr>
              <w:t>Nivel esperado</w:t>
            </w:r>
          </w:p>
        </w:tc>
      </w:tr>
      <w:tr w:rsidR="007E4C71" w14:paraId="3816C5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474EF55" w14:textId="77777777" w:rsidR="007E4C71" w:rsidRDefault="00000000">
            <w:r>
              <w:rPr>
                <w:sz w:val="20"/>
                <w:szCs w:val="20"/>
              </w:rPr>
              <w:t>Arquitectos de Software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50E7E7A" w14:textId="77777777" w:rsidR="007E4C71" w:rsidRDefault="00000000">
            <w:r>
              <w:rPr>
                <w:sz w:val="20"/>
                <w:szCs w:val="20"/>
              </w:rPr>
              <w:t>Comprensión completa de todos los patrones y decisiones.</w:t>
            </w:r>
          </w:p>
        </w:tc>
      </w:tr>
      <w:tr w:rsidR="007E4C71" w14:paraId="2CAAAF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CAAFA0E" w14:textId="77777777" w:rsidR="007E4C71" w:rsidRDefault="00000000">
            <w:r>
              <w:rPr>
                <w:sz w:val="20"/>
                <w:szCs w:val="20"/>
              </w:rPr>
              <w:t xml:space="preserve">Desarrolladores </w:t>
            </w:r>
            <w:proofErr w:type="spellStart"/>
            <w:r>
              <w:rPr>
                <w:sz w:val="20"/>
                <w:szCs w:val="20"/>
              </w:rPr>
              <w:t>Backend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647D45D" w14:textId="77777777" w:rsidR="007E4C71" w:rsidRDefault="00000000">
            <w:r>
              <w:rPr>
                <w:sz w:val="20"/>
                <w:szCs w:val="20"/>
              </w:rPr>
              <w:t xml:space="preserve">Comprensión de </w:t>
            </w:r>
            <w:proofErr w:type="spellStart"/>
            <w:r>
              <w:rPr>
                <w:sz w:val="20"/>
                <w:szCs w:val="20"/>
              </w:rPr>
              <w:t>APIs</w:t>
            </w:r>
            <w:proofErr w:type="spellEnd"/>
            <w:r>
              <w:rPr>
                <w:sz w:val="20"/>
                <w:szCs w:val="20"/>
              </w:rPr>
              <w:t>, eventos Kafka, estructura hexagonal y reglas ABAC.</w:t>
            </w:r>
          </w:p>
        </w:tc>
      </w:tr>
      <w:tr w:rsidR="007E4C71" w14:paraId="62B4BD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B0D596F" w14:textId="77777777" w:rsidR="007E4C71" w:rsidRDefault="00000000">
            <w:r>
              <w:rPr>
                <w:sz w:val="20"/>
                <w:szCs w:val="20"/>
              </w:rPr>
              <w:t xml:space="preserve">Desarrolladores </w:t>
            </w:r>
            <w:proofErr w:type="spellStart"/>
            <w:r>
              <w:rPr>
                <w:sz w:val="20"/>
                <w:szCs w:val="20"/>
              </w:rPr>
              <w:t>Frontend</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A2CC600" w14:textId="77777777" w:rsidR="007E4C71" w:rsidRDefault="00000000">
            <w:r>
              <w:rPr>
                <w:sz w:val="20"/>
                <w:szCs w:val="20"/>
              </w:rPr>
              <w:t xml:space="preserve">Comprensión del API Gateway, </w:t>
            </w:r>
            <w:proofErr w:type="spellStart"/>
            <w:r>
              <w:rPr>
                <w:sz w:val="20"/>
                <w:szCs w:val="20"/>
              </w:rPr>
              <w:t>WebSocket</w:t>
            </w:r>
            <w:proofErr w:type="spellEnd"/>
            <w:r>
              <w:rPr>
                <w:sz w:val="20"/>
                <w:szCs w:val="20"/>
              </w:rPr>
              <w:t xml:space="preserve"> y modelo de seguridad JWT.</w:t>
            </w:r>
          </w:p>
        </w:tc>
      </w:tr>
      <w:tr w:rsidR="007E4C71" w14:paraId="75B59E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ACB2724" w14:textId="77777777" w:rsidR="007E4C71" w:rsidRDefault="00000000">
            <w:r>
              <w:rPr>
                <w:sz w:val="20"/>
                <w:szCs w:val="20"/>
              </w:rPr>
              <w:t>Evaluadores Académicos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EA97335" w14:textId="77777777" w:rsidR="007E4C71" w:rsidRDefault="00000000">
            <w:r>
              <w:rPr>
                <w:sz w:val="20"/>
                <w:szCs w:val="20"/>
              </w:rPr>
              <w:t>Comprensión general de la arquitectura, patrones aplicados y justificación de decisiones.</w:t>
            </w:r>
          </w:p>
        </w:tc>
      </w:tr>
    </w:tbl>
    <w:p w14:paraId="537B7FFA" w14:textId="77777777" w:rsidR="007E4C71" w:rsidRDefault="007E4C71">
      <w:pPr>
        <w:spacing w:after="160"/>
      </w:pPr>
    </w:p>
    <w:p w14:paraId="6F9959F5" w14:textId="77777777" w:rsidR="007E4C71" w:rsidRDefault="00000000">
      <w:pPr>
        <w:pStyle w:val="Ttulo1"/>
        <w:pBdr>
          <w:bottom w:val="single" w:sz="6" w:space="0" w:color="2E75B6"/>
        </w:pBdr>
        <w:shd w:val="clear" w:color="auto" w:fill="1F3864"/>
        <w:ind w:left="200" w:right="200"/>
      </w:pPr>
      <w:r>
        <w:t>2. Visión Arquitectónica General</w:t>
      </w:r>
    </w:p>
    <w:p w14:paraId="691D0A42" w14:textId="77777777" w:rsidR="007E4C71" w:rsidRDefault="007E4C71">
      <w:pPr>
        <w:spacing w:after="80"/>
      </w:pPr>
    </w:p>
    <w:p w14:paraId="1A1F625E" w14:textId="77777777" w:rsidR="007E4C71" w:rsidRDefault="00000000">
      <w:pPr>
        <w:pStyle w:val="Ttulo2"/>
        <w:pBdr>
          <w:bottom w:val="single" w:sz="4" w:space="1" w:color="2E75B6"/>
        </w:pBdr>
      </w:pPr>
      <w:r>
        <w:t>2.1 Estilo Arquitectónico Utilizado</w:t>
      </w:r>
    </w:p>
    <w:p w14:paraId="410D6233" w14:textId="77777777" w:rsidR="007E4C71" w:rsidRDefault="00000000">
      <w:pPr>
        <w:spacing w:after="140"/>
        <w:jc w:val="both"/>
      </w:pPr>
      <w:proofErr w:type="spellStart"/>
      <w:r>
        <w:t>AeroRescue</w:t>
      </w:r>
      <w:proofErr w:type="spellEnd"/>
      <w:r>
        <w:t xml:space="preserve"> adopta una combinación de cuatro estilos arquitectónicos complementarios que operan en distintos niveles de abstracción: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E4C71" w14:paraId="6F7B39DF" w14:textId="77777777">
        <w:tc>
          <w:tcPr>
            <w:tcW w:w="28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397D2541" w14:textId="77777777" w:rsidR="007E4C71" w:rsidRDefault="00000000">
            <w:pPr>
              <w:jc w:val="center"/>
            </w:pPr>
            <w:r>
              <w:rPr>
                <w:b/>
                <w:bCs/>
                <w:color w:val="FFFFFF"/>
                <w:sz w:val="20"/>
                <w:szCs w:val="20"/>
              </w:rPr>
              <w:t>Estilo</w:t>
            </w:r>
          </w:p>
        </w:tc>
        <w:tc>
          <w:tcPr>
            <w:tcW w:w="65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110B0994" w14:textId="77777777" w:rsidR="007E4C71" w:rsidRDefault="00000000">
            <w:pPr>
              <w:jc w:val="center"/>
            </w:pPr>
            <w:r>
              <w:rPr>
                <w:b/>
                <w:bCs/>
                <w:color w:val="FFFFFF"/>
                <w:sz w:val="20"/>
                <w:szCs w:val="20"/>
              </w:rPr>
              <w:t xml:space="preserve">Aplicación en </w:t>
            </w:r>
            <w:proofErr w:type="spellStart"/>
            <w:r>
              <w:rPr>
                <w:b/>
                <w:bCs/>
                <w:color w:val="FFFFFF"/>
                <w:sz w:val="20"/>
                <w:szCs w:val="20"/>
              </w:rPr>
              <w:t>AeroRescue</w:t>
            </w:r>
            <w:proofErr w:type="spellEnd"/>
          </w:p>
        </w:tc>
      </w:tr>
      <w:tr w:rsidR="007E4C71" w14:paraId="06A97F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568084F" w14:textId="77777777" w:rsidR="007E4C71" w:rsidRDefault="00000000">
            <w:r>
              <w:rPr>
                <w:b/>
                <w:bCs/>
                <w:sz w:val="20"/>
                <w:szCs w:val="20"/>
              </w:rPr>
              <w:t>Microservicios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313B8E8" w14:textId="1753014A" w:rsidR="007E4C71" w:rsidRDefault="00D8014C">
            <w:r>
              <w:rPr>
                <w:sz w:val="20"/>
                <w:szCs w:val="20"/>
              </w:rPr>
              <w:t>Servicios independientes con base de datos propia, desplegados en contenedores Docker.</w:t>
            </w:r>
          </w:p>
        </w:tc>
      </w:tr>
      <w:tr w:rsidR="007E4C71" w14:paraId="5B5ECC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F9DE3FE" w14:textId="77777777" w:rsidR="007E4C71" w:rsidRDefault="00000000">
            <w:proofErr w:type="spellStart"/>
            <w:r>
              <w:rPr>
                <w:b/>
                <w:bCs/>
                <w:sz w:val="20"/>
                <w:szCs w:val="20"/>
              </w:rPr>
              <w:t>Event-Driven</w:t>
            </w:r>
            <w:proofErr w:type="spellEnd"/>
            <w:r>
              <w:rPr>
                <w:b/>
                <w:bCs/>
                <w:sz w:val="20"/>
                <w:szCs w:val="20"/>
              </w:rPr>
              <w:t xml:space="preserve"> </w:t>
            </w:r>
            <w:proofErr w:type="spellStart"/>
            <w:r>
              <w:rPr>
                <w:b/>
                <w:bCs/>
                <w:sz w:val="20"/>
                <w:szCs w:val="20"/>
              </w:rPr>
              <w:t>Architecture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405DE4" w14:textId="77777777" w:rsidR="007E4C71" w:rsidRDefault="00000000">
            <w:r>
              <w:rPr>
                <w:sz w:val="20"/>
                <w:szCs w:val="20"/>
              </w:rPr>
              <w:t xml:space="preserve">Apache Kafka como </w:t>
            </w:r>
            <w:proofErr w:type="spellStart"/>
            <w:r>
              <w:rPr>
                <w:sz w:val="20"/>
                <w:szCs w:val="20"/>
              </w:rPr>
              <w:t>event</w:t>
            </w:r>
            <w:proofErr w:type="spellEnd"/>
            <w:r>
              <w:rPr>
                <w:sz w:val="20"/>
                <w:szCs w:val="20"/>
              </w:rPr>
              <w:t xml:space="preserve"> bus central. Los servicios se comunican mediante eventos asincrónicos, eliminando el acoplamiento directo.</w:t>
            </w:r>
          </w:p>
        </w:tc>
      </w:tr>
      <w:tr w:rsidR="007E4C71" w14:paraId="101215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EE26C58" w14:textId="77777777" w:rsidR="007E4C71" w:rsidRDefault="00000000">
            <w:proofErr w:type="spellStart"/>
            <w:r>
              <w:rPr>
                <w:b/>
                <w:bCs/>
                <w:sz w:val="20"/>
                <w:szCs w:val="20"/>
              </w:rPr>
              <w:t>Clean</w:t>
            </w:r>
            <w:proofErr w:type="spellEnd"/>
            <w:r>
              <w:rPr>
                <w:b/>
                <w:bCs/>
                <w:sz w:val="20"/>
                <w:szCs w:val="20"/>
              </w:rPr>
              <w:t xml:space="preserve"> </w:t>
            </w:r>
            <w:proofErr w:type="spellStart"/>
            <w:r>
              <w:rPr>
                <w:b/>
                <w:bCs/>
                <w:sz w:val="20"/>
                <w:szCs w:val="20"/>
              </w:rPr>
              <w:t>Architecture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F635073" w14:textId="77777777" w:rsidR="007E4C71" w:rsidRDefault="00000000">
            <w:r>
              <w:rPr>
                <w:sz w:val="20"/>
                <w:szCs w:val="20"/>
              </w:rPr>
              <w:t xml:space="preserve">Separación estricta entre dominio, aplicación e infraestructura. El dominio no tiene dependencias de </w:t>
            </w:r>
            <w:proofErr w:type="spellStart"/>
            <w:r>
              <w:rPr>
                <w:sz w:val="20"/>
                <w:szCs w:val="20"/>
              </w:rPr>
              <w:t>frameworks</w:t>
            </w:r>
            <w:proofErr w:type="spellEnd"/>
            <w:r>
              <w:rPr>
                <w:sz w:val="20"/>
                <w:szCs w:val="20"/>
              </w:rPr>
              <w:t>.</w:t>
            </w:r>
          </w:p>
        </w:tc>
      </w:tr>
      <w:tr w:rsidR="007E4C71" w14:paraId="780E0C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0CFEBE1" w14:textId="77777777" w:rsidR="007E4C71" w:rsidRDefault="00000000">
            <w:r>
              <w:rPr>
                <w:b/>
                <w:bCs/>
                <w:sz w:val="20"/>
                <w:szCs w:val="20"/>
              </w:rPr>
              <w:t>Arquitectura Hexagonal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398CD6F" w14:textId="77777777" w:rsidR="007E4C71" w:rsidRDefault="00000000">
            <w:r>
              <w:rPr>
                <w:sz w:val="20"/>
                <w:szCs w:val="20"/>
              </w:rPr>
              <w:t>Puertos y adaptadores definen los contratos de entrada y salida. Las dependencias apuntan exclusivamente hacia el dominio.</w:t>
            </w:r>
          </w:p>
        </w:tc>
      </w:tr>
    </w:tbl>
    <w:p w14:paraId="4DF2B65B" w14:textId="77777777" w:rsidR="007E4C71" w:rsidRDefault="007E4C71">
      <w:pPr>
        <w:spacing w:after="160"/>
      </w:pPr>
    </w:p>
    <w:p w14:paraId="734A9F64" w14:textId="77777777" w:rsidR="007E4C71" w:rsidRDefault="00000000">
      <w:pPr>
        <w:pStyle w:val="Ttulo2"/>
        <w:pBdr>
          <w:bottom w:val="single" w:sz="4" w:space="1" w:color="2E75B6"/>
        </w:pBdr>
      </w:pPr>
      <w:r>
        <w:t>2.2 Decisiones Arquitectónicas Clave (ADR)</w:t>
      </w:r>
    </w:p>
    <w:p w14:paraId="10D1B378" w14:textId="77777777" w:rsidR="007E4C71" w:rsidRDefault="00000000">
      <w:pPr>
        <w:spacing w:after="140"/>
        <w:jc w:val="both"/>
      </w:pPr>
      <w:r>
        <w:t>Las siguientes decisiones arquitectónicas fueron tomadas de manera deliberada y documentadas como ADR (</w:t>
      </w:r>
      <w:proofErr w:type="spellStart"/>
      <w:r>
        <w:t>Architectural</w:t>
      </w:r>
      <w:proofErr w:type="spellEnd"/>
      <w:r>
        <w:t xml:space="preserve"> </w:t>
      </w:r>
      <w:proofErr w:type="spellStart"/>
      <w:r>
        <w:t>Decision</w:t>
      </w:r>
      <w:proofErr w:type="spellEnd"/>
      <w:r>
        <w:t xml:space="preserve"> Records):</w:t>
      </w:r>
    </w:p>
    <w:p w14:paraId="57DECB0C" w14:textId="77777777" w:rsidR="007E4C71" w:rsidRDefault="007E4C71">
      <w:pPr>
        <w:spacing w:after="80"/>
      </w:pPr>
    </w:p>
    <w:p w14:paraId="19207E01" w14:textId="77777777" w:rsidR="007E4C71" w:rsidRPr="00173EAD" w:rsidRDefault="00000000">
      <w:pPr>
        <w:pStyle w:val="Ttulo3"/>
        <w:rPr>
          <w:lang w:val="en-GB"/>
        </w:rPr>
      </w:pPr>
      <w:r w:rsidRPr="00173EAD">
        <w:rPr>
          <w:lang w:val="en-GB"/>
        </w:rPr>
        <w:t xml:space="preserve">ADR-001: Kafka </w:t>
      </w:r>
      <w:proofErr w:type="spellStart"/>
      <w:r w:rsidRPr="00173EAD">
        <w:rPr>
          <w:lang w:val="en-GB"/>
        </w:rPr>
        <w:t>como</w:t>
      </w:r>
      <w:proofErr w:type="spellEnd"/>
      <w:r w:rsidRPr="00173EAD">
        <w:rPr>
          <w:lang w:val="en-GB"/>
        </w:rPr>
        <w:t xml:space="preserve"> Event Bus Central</w:t>
      </w:r>
    </w:p>
    <w:p w14:paraId="0E8E9C65" w14:textId="77777777" w:rsidR="007E4C71" w:rsidRDefault="00000000">
      <w:pPr>
        <w:spacing w:after="140"/>
        <w:jc w:val="both"/>
      </w:pPr>
      <w:r>
        <w:t>Decisión: Utilizar Apache Kafka como mecanismo principal de comunicación entre microservicios.</w:t>
      </w:r>
    </w:p>
    <w:p w14:paraId="101292BB" w14:textId="77777777" w:rsidR="007E4C71" w:rsidRDefault="00000000">
      <w:pPr>
        <w:spacing w:after="140"/>
        <w:jc w:val="both"/>
      </w:pPr>
      <w:r>
        <w:t xml:space="preserve">Justificación: En un sistema de coordinación de emergencias, múltiples servicios deben reaccionar simultáneamente ante un mismo evento. Kafka permite publicar un evento una sola vez y que múltiples </w:t>
      </w:r>
      <w:proofErr w:type="spellStart"/>
      <w:r>
        <w:t>consumers</w:t>
      </w:r>
      <w:proofErr w:type="spellEnd"/>
      <w:r>
        <w:t xml:space="preserve"> lo procesen de forma independiente y paralela, garantizando desacoplamiento y resiliencia. Una llamada REST directa entre servicios crea dependencia temporal: si el servicio destino está caído, la operación falla. Con Kafka, el evento persiste en el </w:t>
      </w:r>
      <w:proofErr w:type="spellStart"/>
      <w:r>
        <w:t>topic</w:t>
      </w:r>
      <w:proofErr w:type="spellEnd"/>
      <w:r>
        <w:t xml:space="preserve"> hasta ser procesado.</w:t>
      </w:r>
    </w:p>
    <w:p w14:paraId="3393C0B7" w14:textId="77777777" w:rsidR="007E4C71" w:rsidRDefault="007E4C71">
      <w:pPr>
        <w:spacing w:after="80"/>
      </w:pPr>
    </w:p>
    <w:p w14:paraId="4654E979" w14:textId="77777777" w:rsidR="007E4C71" w:rsidRDefault="00000000">
      <w:pPr>
        <w:pStyle w:val="Ttulo3"/>
      </w:pPr>
      <w:r>
        <w:t>ADR-002: Proyección CQRS Local en Mission Service</w:t>
      </w:r>
    </w:p>
    <w:p w14:paraId="428D9B40" w14:textId="77777777" w:rsidR="007E4C71" w:rsidRDefault="00000000">
      <w:pPr>
        <w:spacing w:after="140"/>
        <w:jc w:val="both"/>
      </w:pPr>
      <w:r>
        <w:t xml:space="preserve">Decisión: Mission Service mantiene su propia proyección del estado de los drones en lugar de llamar a Drone Service </w:t>
      </w:r>
      <w:proofErr w:type="spellStart"/>
      <w:r>
        <w:t>via</w:t>
      </w:r>
      <w:proofErr w:type="spellEnd"/>
      <w:r>
        <w:t xml:space="preserve"> REST.</w:t>
      </w:r>
    </w:p>
    <w:p w14:paraId="4D89CD5A" w14:textId="77777777" w:rsidR="007E4C71" w:rsidRDefault="00000000">
      <w:pPr>
        <w:spacing w:after="140"/>
        <w:jc w:val="both"/>
      </w:pPr>
      <w:r>
        <w:t xml:space="preserve">Justificación: El algoritmo de selección de drones requiere acceso frecuente a datos de disponibilidad, batería y ubicación. Una llamada REST sincrónica en cada asignación crearía acoplamiento temporal y un punto de fallo. Mission Service consume los eventos </w:t>
      </w:r>
      <w:proofErr w:type="spellStart"/>
      <w:proofErr w:type="gramStart"/>
      <w:r>
        <w:t>drone.status</w:t>
      </w:r>
      <w:proofErr w:type="gramEnd"/>
      <w:r>
        <w:t>.changed</w:t>
      </w:r>
      <w:proofErr w:type="spellEnd"/>
      <w:r>
        <w:t xml:space="preserve"> y </w:t>
      </w:r>
      <w:proofErr w:type="spellStart"/>
      <w:proofErr w:type="gramStart"/>
      <w:r>
        <w:t>drone.telemetry</w:t>
      </w:r>
      <w:proofErr w:type="spellEnd"/>
      <w:proofErr w:type="gramEnd"/>
      <w:r>
        <w:t xml:space="preserve"> para mantener una tabla local </w:t>
      </w:r>
      <w:proofErr w:type="spellStart"/>
      <w:r>
        <w:t>DroneProjection</w:t>
      </w:r>
      <w:proofErr w:type="spellEnd"/>
      <w:r>
        <w:t xml:space="preserve"> actualizada en tiempo real, eliminando la necesidad de llamadas directas.</w:t>
      </w:r>
    </w:p>
    <w:p w14:paraId="3A97CD23" w14:textId="77777777" w:rsidR="007E4C71" w:rsidRDefault="007E4C71">
      <w:pPr>
        <w:spacing w:after="80"/>
      </w:pPr>
    </w:p>
    <w:p w14:paraId="6CA59094" w14:textId="77777777" w:rsidR="007E4C71" w:rsidRDefault="00000000">
      <w:pPr>
        <w:pStyle w:val="Ttulo3"/>
      </w:pPr>
      <w:r>
        <w:t>ADR-003: Validación ABAC en el Microservicio, no en el Gateway</w:t>
      </w:r>
    </w:p>
    <w:p w14:paraId="26A867F1" w14:textId="77777777" w:rsidR="007E4C71" w:rsidRDefault="00000000">
      <w:pPr>
        <w:spacing w:after="140"/>
        <w:jc w:val="both"/>
      </w:pPr>
      <w:r>
        <w:t xml:space="preserve">Decisión: El API Gateway valida RBAC (acceso por rol al </w:t>
      </w:r>
      <w:proofErr w:type="spellStart"/>
      <w:r>
        <w:t>endpoint</w:t>
      </w:r>
      <w:proofErr w:type="spellEnd"/>
      <w:r>
        <w:t>) y cada microservicio valida ABAC (acceso por atributos a la operación específica).</w:t>
      </w:r>
    </w:p>
    <w:p w14:paraId="25A84ADD" w14:textId="77777777" w:rsidR="007E4C71" w:rsidRDefault="00000000">
      <w:pPr>
        <w:spacing w:after="140"/>
        <w:jc w:val="both"/>
      </w:pPr>
      <w:r>
        <w:t xml:space="preserve">Justificación: Las reglas ABAC requieren contexto de negocio que solo el microservicio posee. Por ejemplo, </w:t>
      </w:r>
      <w:proofErr w:type="spellStart"/>
      <w:r>
        <w:t>Emergency</w:t>
      </w:r>
      <w:proofErr w:type="spellEnd"/>
      <w:r>
        <w:t xml:space="preserve"> Service necesita comparar la región de la emergencia con la región del token JWT. El Gateway no tiene acceso a ese contexto. Esta separación garantiza que la lógica de autorización fina viva donde corresponde, sin concentrar toda la seguridad en un único punto de fallo.</w:t>
      </w:r>
    </w:p>
    <w:p w14:paraId="444CD09C" w14:textId="77777777" w:rsidR="007E4C71" w:rsidRDefault="007E4C71">
      <w:pPr>
        <w:spacing w:after="80"/>
      </w:pPr>
    </w:p>
    <w:p w14:paraId="51EBBFB8" w14:textId="77777777" w:rsidR="007E4C71" w:rsidRDefault="00000000">
      <w:pPr>
        <w:pStyle w:val="Ttulo3"/>
      </w:pPr>
      <w:r>
        <w:t>ADR-004: RS256 para Firma JWT</w:t>
      </w:r>
    </w:p>
    <w:p w14:paraId="5C26E7E2" w14:textId="77777777" w:rsidR="007E4C71" w:rsidRDefault="00000000">
      <w:pPr>
        <w:spacing w:after="140"/>
        <w:jc w:val="both"/>
      </w:pPr>
      <w:r>
        <w:t>Decisión: Utilizar algoritmo RS256 (asimétrico) para la firma de tokens JWT.</w:t>
      </w:r>
    </w:p>
    <w:p w14:paraId="5B9AB479" w14:textId="77777777" w:rsidR="007E4C71" w:rsidRDefault="00000000">
      <w:pPr>
        <w:spacing w:after="140"/>
        <w:jc w:val="both"/>
      </w:pPr>
      <w:r>
        <w:t>Justificación: En una arquitectura de microservicios, múltiples servicios necesitan validar tokens. Con RS256, Auth Service firma con la clave privada y cada servicio valida con la clave pública. Ningún servicio necesita la clave privada, reduciendo significativamente la superficie de ataque en comparación con HS256 (simétrico) donde todos los servicios compartirían el secreto.</w:t>
      </w:r>
    </w:p>
    <w:p w14:paraId="590A6AF6" w14:textId="77777777" w:rsidR="007E4C71" w:rsidRDefault="007E4C71">
      <w:pPr>
        <w:spacing w:after="80"/>
      </w:pPr>
    </w:p>
    <w:p w14:paraId="7FB63382" w14:textId="77777777" w:rsidR="007E4C71" w:rsidRDefault="00000000">
      <w:pPr>
        <w:pStyle w:val="Ttulo3"/>
      </w:pPr>
      <w:r>
        <w:t>ADR-005: Configuración Externalizada en Dos Niveles</w:t>
      </w:r>
    </w:p>
    <w:p w14:paraId="0BE301C2" w14:textId="77777777" w:rsidR="007E4C71" w:rsidRDefault="00000000">
      <w:pPr>
        <w:spacing w:after="140"/>
        <w:jc w:val="both"/>
      </w:pPr>
      <w:r>
        <w:t>Decisión: Los parámetros operativos (</w:t>
      </w:r>
      <w:proofErr w:type="spellStart"/>
      <w:r>
        <w:t>timeouts</w:t>
      </w:r>
      <w:proofErr w:type="spellEnd"/>
      <w:r>
        <w:t xml:space="preserve">, umbrales, pesos del algoritmo) se configuran en </w:t>
      </w:r>
      <w:proofErr w:type="spellStart"/>
      <w:r>
        <w:t>application.yml</w:t>
      </w:r>
      <w:proofErr w:type="spellEnd"/>
      <w:r>
        <w:t xml:space="preserve"> (nivel 1) y se </w:t>
      </w:r>
      <w:proofErr w:type="spellStart"/>
      <w:r>
        <w:t>sobreescriben</w:t>
      </w:r>
      <w:proofErr w:type="spellEnd"/>
      <w:r>
        <w:t xml:space="preserve"> mediante variables de entorno en Docker </w:t>
      </w:r>
      <w:proofErr w:type="spellStart"/>
      <w:r>
        <w:t>Compose</w:t>
      </w:r>
      <w:proofErr w:type="spellEnd"/>
      <w:r>
        <w:t xml:space="preserve"> (nivel 2).</w:t>
      </w:r>
    </w:p>
    <w:p w14:paraId="1EC728F3" w14:textId="559FCBB2" w:rsidR="007E4C71" w:rsidRDefault="00000000">
      <w:pPr>
        <w:spacing w:after="140"/>
        <w:jc w:val="both"/>
      </w:pPr>
      <w:r>
        <w:t xml:space="preserve">Justificación: Spring Boot aplica automáticamente precedencia de variables de entorno sobre archivos de configuración. Esto permite modificar parámetros críticos sin recompilar el código, simplemente reiniciando el contenedor. </w:t>
      </w:r>
    </w:p>
    <w:p w14:paraId="597AB1F7" w14:textId="77777777" w:rsidR="007E4C71" w:rsidRDefault="007E4C71">
      <w:pPr>
        <w:spacing w:after="80"/>
      </w:pPr>
    </w:p>
    <w:p w14:paraId="530A39B4" w14:textId="77777777" w:rsidR="007E4C71" w:rsidRDefault="00000000">
      <w:pPr>
        <w:pStyle w:val="Ttulo2"/>
        <w:pBdr>
          <w:bottom w:val="single" w:sz="4" w:space="1" w:color="2E75B6"/>
        </w:pBdr>
      </w:pPr>
      <w:r>
        <w:t>2.3 Diagrama de Alto Nivel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4C71" w:rsidRPr="00173EAD" w14:paraId="25E2FA91" w14:textId="77777777">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20" w:type="dxa"/>
              <w:left w:w="200" w:type="dxa"/>
              <w:bottom w:w="120" w:type="dxa"/>
              <w:right w:w="200" w:type="dxa"/>
            </w:tcMar>
          </w:tcPr>
          <w:p w14:paraId="4A549A96" w14:textId="77777777" w:rsidR="007E4C71" w:rsidRDefault="00000000">
            <w:pPr>
              <w:spacing w:after="100"/>
            </w:pPr>
            <w:r>
              <w:rPr>
                <w:b/>
                <w:bCs/>
                <w:color w:val="1F3864"/>
              </w:rPr>
              <w:t>Flujo General del Sistema</w:t>
            </w:r>
          </w:p>
          <w:p w14:paraId="2ABB516C" w14:textId="77777777" w:rsidR="007E4C71" w:rsidRDefault="00000000">
            <w:pPr>
              <w:spacing w:after="60"/>
            </w:pPr>
            <w:proofErr w:type="spellStart"/>
            <w:r>
              <w:rPr>
                <w:sz w:val="20"/>
                <w:szCs w:val="20"/>
              </w:rPr>
              <w:t>Frontend</w:t>
            </w:r>
            <w:proofErr w:type="spellEnd"/>
            <w:r>
              <w:rPr>
                <w:sz w:val="20"/>
                <w:szCs w:val="20"/>
              </w:rPr>
              <w:t xml:space="preserve"> (Angular 18)</w:t>
            </w:r>
          </w:p>
          <w:p w14:paraId="6F2F6968" w14:textId="77777777" w:rsidR="007E4C71" w:rsidRPr="00173EAD" w:rsidRDefault="00000000">
            <w:pPr>
              <w:spacing w:after="60"/>
              <w:rPr>
                <w:lang w:val="en-GB"/>
              </w:rPr>
            </w:pPr>
            <w:r>
              <w:rPr>
                <w:sz w:val="20"/>
                <w:szCs w:val="20"/>
              </w:rPr>
              <w:t xml:space="preserve">       </w:t>
            </w:r>
            <w:proofErr w:type="gramStart"/>
            <w:r w:rsidRPr="00173EAD">
              <w:rPr>
                <w:sz w:val="20"/>
                <w:szCs w:val="20"/>
                <w:lang w:val="en-GB"/>
              </w:rPr>
              <w:t>↓  REST</w:t>
            </w:r>
            <w:proofErr w:type="gramEnd"/>
            <w:r w:rsidRPr="00173EAD">
              <w:rPr>
                <w:sz w:val="20"/>
                <w:szCs w:val="20"/>
                <w:lang w:val="en-GB"/>
              </w:rPr>
              <w:t xml:space="preserve"> / WebSocket</w:t>
            </w:r>
          </w:p>
          <w:p w14:paraId="08EBBE6F" w14:textId="77777777" w:rsidR="007E4C71" w:rsidRPr="00173EAD" w:rsidRDefault="00000000">
            <w:pPr>
              <w:spacing w:after="60"/>
              <w:rPr>
                <w:lang w:val="en-GB"/>
              </w:rPr>
            </w:pPr>
            <w:r w:rsidRPr="00173EAD">
              <w:rPr>
                <w:sz w:val="20"/>
                <w:szCs w:val="20"/>
                <w:lang w:val="en-GB"/>
              </w:rPr>
              <w:t xml:space="preserve">API Gateway (Spring Cloud </w:t>
            </w:r>
            <w:proofErr w:type="gramStart"/>
            <w:r w:rsidRPr="00173EAD">
              <w:rPr>
                <w:sz w:val="20"/>
                <w:szCs w:val="20"/>
                <w:lang w:val="en-GB"/>
              </w:rPr>
              <w:t>Gateway)  ←→  Auth</w:t>
            </w:r>
            <w:proofErr w:type="gramEnd"/>
            <w:r w:rsidRPr="00173EAD">
              <w:rPr>
                <w:sz w:val="20"/>
                <w:szCs w:val="20"/>
                <w:lang w:val="en-GB"/>
              </w:rPr>
              <w:t xml:space="preserve"> Service (JWT + TOTP)</w:t>
            </w:r>
          </w:p>
          <w:p w14:paraId="56F56158" w14:textId="77777777" w:rsidR="007E4C71" w:rsidRDefault="00000000">
            <w:pPr>
              <w:spacing w:after="60"/>
            </w:pPr>
            <w:r w:rsidRPr="00173EAD">
              <w:rPr>
                <w:sz w:val="20"/>
                <w:szCs w:val="20"/>
                <w:lang w:val="en-GB"/>
              </w:rPr>
              <w:t xml:space="preserve">       </w:t>
            </w:r>
            <w:proofErr w:type="gramStart"/>
            <w:r>
              <w:rPr>
                <w:sz w:val="20"/>
                <w:szCs w:val="20"/>
              </w:rPr>
              <w:t>↓  REST</w:t>
            </w:r>
            <w:proofErr w:type="gramEnd"/>
          </w:p>
          <w:p w14:paraId="1EA44F94" w14:textId="77777777" w:rsidR="007E4C71" w:rsidRDefault="00000000">
            <w:pPr>
              <w:spacing w:after="60"/>
            </w:pPr>
            <w:r>
              <w:rPr>
                <w:sz w:val="20"/>
                <w:szCs w:val="20"/>
              </w:rPr>
              <w:t>Microservicios de Negocio</w:t>
            </w:r>
          </w:p>
          <w:p w14:paraId="208D95BE" w14:textId="77777777" w:rsidR="007E4C71" w:rsidRDefault="00000000">
            <w:pPr>
              <w:spacing w:after="60"/>
            </w:pPr>
            <w:r>
              <w:rPr>
                <w:sz w:val="20"/>
                <w:szCs w:val="20"/>
              </w:rPr>
              <w:t xml:space="preserve">       </w:t>
            </w:r>
            <w:proofErr w:type="gramStart"/>
            <w:r>
              <w:rPr>
                <w:sz w:val="20"/>
                <w:szCs w:val="20"/>
              </w:rPr>
              <w:t>↓  Kafka</w:t>
            </w:r>
            <w:proofErr w:type="gramEnd"/>
            <w:r>
              <w:rPr>
                <w:sz w:val="20"/>
                <w:szCs w:val="20"/>
              </w:rPr>
              <w:t xml:space="preserve"> </w:t>
            </w:r>
            <w:proofErr w:type="spellStart"/>
            <w:r>
              <w:rPr>
                <w:sz w:val="20"/>
                <w:szCs w:val="20"/>
              </w:rPr>
              <w:t>Events</w:t>
            </w:r>
            <w:proofErr w:type="spellEnd"/>
          </w:p>
          <w:p w14:paraId="72B65D9B" w14:textId="77777777" w:rsidR="007E4C71" w:rsidRPr="00173EAD" w:rsidRDefault="00000000">
            <w:pPr>
              <w:spacing w:after="60"/>
              <w:rPr>
                <w:lang w:val="en-GB"/>
              </w:rPr>
            </w:pPr>
            <w:r w:rsidRPr="00173EAD">
              <w:rPr>
                <w:sz w:val="20"/>
                <w:szCs w:val="20"/>
                <w:lang w:val="en-GB"/>
              </w:rPr>
              <w:t>Apache Kafka (Event Bus Central)</w:t>
            </w:r>
          </w:p>
          <w:p w14:paraId="5931FD5E" w14:textId="77777777" w:rsidR="007E4C71" w:rsidRPr="00173EAD" w:rsidRDefault="00000000">
            <w:pPr>
              <w:spacing w:after="60"/>
              <w:rPr>
                <w:lang w:val="en-GB"/>
              </w:rPr>
            </w:pPr>
            <w:r w:rsidRPr="00173EAD">
              <w:rPr>
                <w:sz w:val="20"/>
                <w:szCs w:val="20"/>
                <w:lang w:val="en-GB"/>
              </w:rPr>
              <w:t xml:space="preserve">       </w:t>
            </w:r>
            <w:proofErr w:type="gramStart"/>
            <w:r w:rsidRPr="00173EAD">
              <w:rPr>
                <w:sz w:val="20"/>
                <w:szCs w:val="20"/>
                <w:lang w:val="en-GB"/>
              </w:rPr>
              <w:t>↓  Consume</w:t>
            </w:r>
            <w:proofErr w:type="gramEnd"/>
          </w:p>
          <w:p w14:paraId="6DD1D4F0" w14:textId="50CDF429" w:rsidR="007E4C71" w:rsidRPr="00173EAD" w:rsidRDefault="00000000">
            <w:pPr>
              <w:spacing w:after="60"/>
              <w:rPr>
                <w:lang w:val="en-GB"/>
              </w:rPr>
            </w:pPr>
            <w:r w:rsidRPr="00173EAD">
              <w:rPr>
                <w:sz w:val="20"/>
                <w:szCs w:val="20"/>
                <w:lang w:val="en-GB"/>
              </w:rPr>
              <w:t xml:space="preserve">Mission Service </w:t>
            </w:r>
          </w:p>
        </w:tc>
      </w:tr>
    </w:tbl>
    <w:p w14:paraId="0FB35E6D" w14:textId="77777777" w:rsidR="007E4C71" w:rsidRPr="00173EAD" w:rsidRDefault="007E4C71">
      <w:pPr>
        <w:spacing w:after="160"/>
        <w:rPr>
          <w:lang w:val="en-GB"/>
        </w:rPr>
      </w:pPr>
    </w:p>
    <w:p w14:paraId="6F3A3597" w14:textId="77777777" w:rsidR="007E4C71" w:rsidRPr="00173EAD" w:rsidRDefault="00000000">
      <w:pPr>
        <w:rPr>
          <w:lang w:val="en-GB"/>
        </w:rPr>
      </w:pPr>
      <w:r w:rsidRPr="00173EAD">
        <w:rPr>
          <w:lang w:val="en-GB"/>
        </w:rPr>
        <w:br w:type="page"/>
      </w:r>
    </w:p>
    <w:p w14:paraId="2726D253" w14:textId="77777777" w:rsidR="007E4C71" w:rsidRDefault="00000000">
      <w:pPr>
        <w:pStyle w:val="Ttulo1"/>
        <w:pBdr>
          <w:bottom w:val="single" w:sz="6" w:space="0" w:color="2E75B6"/>
        </w:pBdr>
        <w:shd w:val="clear" w:color="auto" w:fill="1F3864"/>
        <w:ind w:left="200" w:right="200"/>
      </w:pPr>
      <w:r>
        <w:t>3. Componentes del Sistema</w:t>
      </w:r>
    </w:p>
    <w:p w14:paraId="175F865B" w14:textId="77777777" w:rsidR="007E4C71" w:rsidRDefault="007E4C71">
      <w:pPr>
        <w:spacing w:after="80"/>
      </w:pPr>
    </w:p>
    <w:p w14:paraId="46B2207C" w14:textId="77777777" w:rsidR="007E4C71" w:rsidRDefault="00000000">
      <w:pPr>
        <w:pStyle w:val="Ttulo2"/>
        <w:pBdr>
          <w:bottom w:val="single" w:sz="4" w:space="1" w:color="2E75B6"/>
        </w:pBdr>
      </w:pPr>
      <w:r>
        <w:t>3.1 Módulos Principales y Responsabilidades</w:t>
      </w:r>
    </w:p>
    <w:p w14:paraId="3A94FD34" w14:textId="77777777" w:rsidR="007E4C71" w:rsidRDefault="00000000">
      <w:pPr>
        <w:spacing w:after="140"/>
        <w:jc w:val="both"/>
      </w:pPr>
      <w:proofErr w:type="spellStart"/>
      <w:r>
        <w:t>AeroRescue</w:t>
      </w:r>
      <w:proofErr w:type="spellEnd"/>
      <w:r>
        <w:t xml:space="preserve"> está compuesto por 7 microservicios independientes, cada uno con base de datos propia y ciclo de vida autónomo:</w:t>
      </w:r>
    </w:p>
    <w:p w14:paraId="00C28AA9" w14:textId="77777777" w:rsidR="007E4C71" w:rsidRDefault="007E4C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7E4C71" w14:paraId="15058F74" w14:textId="77777777">
        <w:tc>
          <w:tcPr>
            <w:tcW w:w="22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24E35E8" w14:textId="77777777" w:rsidR="007E4C71" w:rsidRDefault="00000000">
            <w:pPr>
              <w:jc w:val="center"/>
            </w:pPr>
            <w:r>
              <w:rPr>
                <w:b/>
                <w:bCs/>
                <w:color w:val="FFFFFF"/>
                <w:sz w:val="20"/>
                <w:szCs w:val="20"/>
              </w:rPr>
              <w:t>Servicio</w:t>
            </w:r>
          </w:p>
        </w:tc>
        <w:tc>
          <w:tcPr>
            <w:tcW w:w="22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D76EE2E" w14:textId="77777777" w:rsidR="007E4C71" w:rsidRDefault="00000000">
            <w:pPr>
              <w:jc w:val="center"/>
            </w:pPr>
            <w:r>
              <w:rPr>
                <w:b/>
                <w:bCs/>
                <w:color w:val="FFFFFF"/>
                <w:sz w:val="20"/>
                <w:szCs w:val="20"/>
              </w:rPr>
              <w:t>Base de Datos</w:t>
            </w:r>
          </w:p>
        </w:tc>
        <w:tc>
          <w:tcPr>
            <w:tcW w:w="49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669C4B67" w14:textId="77777777" w:rsidR="007E4C71" w:rsidRDefault="00000000">
            <w:pPr>
              <w:jc w:val="center"/>
            </w:pPr>
            <w:r>
              <w:rPr>
                <w:b/>
                <w:bCs/>
                <w:color w:val="FFFFFF"/>
                <w:sz w:val="20"/>
                <w:szCs w:val="20"/>
              </w:rPr>
              <w:t>Responsabilidad Principal</w:t>
            </w:r>
          </w:p>
        </w:tc>
      </w:tr>
      <w:tr w:rsidR="007E4C71" w14:paraId="593BDE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15D113C" w14:textId="77777777" w:rsidR="007E4C71" w:rsidRDefault="00000000">
            <w:r>
              <w:rPr>
                <w:b/>
                <w:bCs/>
                <w:sz w:val="20"/>
                <w:szCs w:val="20"/>
              </w:rPr>
              <w:t>Auth Service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A6AF833" w14:textId="77777777" w:rsidR="007E4C71" w:rsidRDefault="00000000">
            <w:proofErr w:type="spellStart"/>
            <w:r>
              <w:rPr>
                <w:sz w:val="20"/>
                <w:szCs w:val="20"/>
              </w:rPr>
              <w:t>AuthDB</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4C0885B" w14:textId="77777777" w:rsidR="007E4C71" w:rsidRDefault="00000000">
            <w:r>
              <w:rPr>
                <w:sz w:val="20"/>
                <w:szCs w:val="20"/>
              </w:rPr>
              <w:t xml:space="preserve">Autenticación JWT, TOTP (Google </w:t>
            </w:r>
            <w:proofErr w:type="spellStart"/>
            <w:r>
              <w:rPr>
                <w:sz w:val="20"/>
                <w:szCs w:val="20"/>
              </w:rPr>
              <w:t>Authenticator</w:t>
            </w:r>
            <w:proofErr w:type="spellEnd"/>
            <w:r>
              <w:rPr>
                <w:sz w:val="20"/>
                <w:szCs w:val="20"/>
              </w:rPr>
              <w:t>), gestión de usuarios, roles y atributos ABAC.</w:t>
            </w:r>
          </w:p>
        </w:tc>
      </w:tr>
      <w:tr w:rsidR="007E4C71" w14:paraId="514552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C0A91F" w14:textId="77777777" w:rsidR="007E4C71" w:rsidRDefault="00000000">
            <w:r>
              <w:rPr>
                <w:b/>
                <w:bCs/>
                <w:sz w:val="20"/>
                <w:szCs w:val="20"/>
              </w:rPr>
              <w:t>API Gateway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2250585" w14:textId="77777777" w:rsidR="007E4C71" w:rsidRDefault="00000000">
            <w:r>
              <w:rPr>
                <w:sz w:val="20"/>
                <w:szCs w:val="20"/>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1519171" w14:textId="77777777" w:rsidR="007E4C71" w:rsidRDefault="00000000">
            <w:r>
              <w:rPr>
                <w:sz w:val="20"/>
                <w:szCs w:val="20"/>
              </w:rPr>
              <w:t xml:space="preserve">Punto de entrada único. Validación de firma JWT, control RBAC por </w:t>
            </w:r>
            <w:proofErr w:type="spellStart"/>
            <w:r>
              <w:rPr>
                <w:sz w:val="20"/>
                <w:szCs w:val="20"/>
              </w:rPr>
              <w:t>endpoint</w:t>
            </w:r>
            <w:proofErr w:type="spellEnd"/>
            <w:r>
              <w:rPr>
                <w:sz w:val="20"/>
                <w:szCs w:val="20"/>
              </w:rPr>
              <w:t xml:space="preserve">, enrutamiento y propagación de </w:t>
            </w:r>
            <w:proofErr w:type="spellStart"/>
            <w:r>
              <w:rPr>
                <w:sz w:val="20"/>
                <w:szCs w:val="20"/>
              </w:rPr>
              <w:t>headers</w:t>
            </w:r>
            <w:proofErr w:type="spellEnd"/>
            <w:r>
              <w:rPr>
                <w:sz w:val="20"/>
                <w:szCs w:val="20"/>
              </w:rPr>
              <w:t xml:space="preserve"> de seguridad.</w:t>
            </w:r>
          </w:p>
        </w:tc>
      </w:tr>
      <w:tr w:rsidR="007E4C71" w14:paraId="426E13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B7BBA8A" w14:textId="77777777" w:rsidR="007E4C71" w:rsidRDefault="00000000">
            <w:proofErr w:type="spellStart"/>
            <w:r>
              <w:rPr>
                <w:b/>
                <w:bCs/>
                <w:sz w:val="20"/>
                <w:szCs w:val="20"/>
              </w:rPr>
              <w:t>Emergency</w:t>
            </w:r>
            <w:proofErr w:type="spellEnd"/>
            <w:r>
              <w:rPr>
                <w:b/>
                <w:bCs/>
                <w:sz w:val="20"/>
                <w:szCs w:val="20"/>
              </w:rPr>
              <w:t xml:space="preserve"> Service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4B03480" w14:textId="77777777" w:rsidR="007E4C71" w:rsidRDefault="00000000">
            <w:proofErr w:type="spellStart"/>
            <w:r>
              <w:rPr>
                <w:sz w:val="20"/>
                <w:szCs w:val="20"/>
              </w:rPr>
              <w:t>EmergencyDB</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6DAC96B" w14:textId="77777777" w:rsidR="007E4C71" w:rsidRDefault="00000000">
            <w:r>
              <w:rPr>
                <w:sz w:val="20"/>
                <w:szCs w:val="20"/>
              </w:rPr>
              <w:t>Gestión del ciclo de vida de emergencias: creación, actualización de estado, priorización y escalada. Validación ABAC de región.</w:t>
            </w:r>
          </w:p>
        </w:tc>
      </w:tr>
      <w:tr w:rsidR="007E4C71" w14:paraId="1B94DB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3F09723" w14:textId="77777777" w:rsidR="007E4C71" w:rsidRDefault="00000000">
            <w:r>
              <w:rPr>
                <w:b/>
                <w:bCs/>
                <w:sz w:val="20"/>
                <w:szCs w:val="20"/>
              </w:rPr>
              <w:t>Drone Service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FE2D2D0" w14:textId="77777777" w:rsidR="007E4C71" w:rsidRDefault="00000000">
            <w:proofErr w:type="spellStart"/>
            <w:r>
              <w:rPr>
                <w:sz w:val="20"/>
                <w:szCs w:val="20"/>
              </w:rPr>
              <w:t>DroneDB</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BBE38C7" w14:textId="77777777" w:rsidR="007E4C71" w:rsidRDefault="00000000">
            <w:r>
              <w:rPr>
                <w:sz w:val="20"/>
                <w:szCs w:val="20"/>
              </w:rPr>
              <w:t xml:space="preserve">Registro y gestión operativa de drones. Procesamiento de telemetría, monitoreo de batería, detección de offline mediante </w:t>
            </w:r>
            <w:proofErr w:type="spellStart"/>
            <w:r>
              <w:rPr>
                <w:sz w:val="20"/>
                <w:szCs w:val="20"/>
              </w:rPr>
              <w:t>Watchdog</w:t>
            </w:r>
            <w:proofErr w:type="spellEnd"/>
            <w:r>
              <w:rPr>
                <w:sz w:val="20"/>
                <w:szCs w:val="20"/>
              </w:rPr>
              <w:t>.</w:t>
            </w:r>
          </w:p>
        </w:tc>
      </w:tr>
      <w:tr w:rsidR="007E4C71" w14:paraId="353A2D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8A804C4" w14:textId="77777777" w:rsidR="007E4C71" w:rsidRDefault="00000000">
            <w:r>
              <w:rPr>
                <w:b/>
                <w:bCs/>
                <w:sz w:val="20"/>
                <w:szCs w:val="20"/>
              </w:rPr>
              <w:t>Mission Service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0CBA361" w14:textId="77777777" w:rsidR="007E4C71" w:rsidRDefault="00000000">
            <w:proofErr w:type="spellStart"/>
            <w:r>
              <w:rPr>
                <w:sz w:val="20"/>
                <w:szCs w:val="20"/>
              </w:rPr>
              <w:t>MissionDB</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F47815A" w14:textId="77777777" w:rsidR="007E4C71" w:rsidRDefault="00000000">
            <w:r>
              <w:rPr>
                <w:sz w:val="20"/>
                <w:szCs w:val="20"/>
              </w:rPr>
              <w:t xml:space="preserve">Coordinación de misiones. Algoritmo de selección de drones, gestión de reasignaciones, política de </w:t>
            </w:r>
            <w:proofErr w:type="spellStart"/>
            <w:r>
              <w:rPr>
                <w:sz w:val="20"/>
                <w:szCs w:val="20"/>
              </w:rPr>
              <w:t>timeouts</w:t>
            </w:r>
            <w:proofErr w:type="spellEnd"/>
            <w:r>
              <w:rPr>
                <w:sz w:val="20"/>
                <w:szCs w:val="20"/>
              </w:rPr>
              <w:t>. Proyección CQRS local.</w:t>
            </w:r>
          </w:p>
        </w:tc>
      </w:tr>
    </w:tbl>
    <w:p w14:paraId="7E265CBD" w14:textId="77777777" w:rsidR="007E4C71" w:rsidRDefault="007E4C71">
      <w:pPr>
        <w:spacing w:after="160"/>
      </w:pPr>
    </w:p>
    <w:p w14:paraId="20C0C5AF" w14:textId="77777777" w:rsidR="007E4C71" w:rsidRDefault="00000000">
      <w:pPr>
        <w:pStyle w:val="Ttulo2"/>
        <w:pBdr>
          <w:bottom w:val="single" w:sz="4" w:space="1" w:color="2E75B6"/>
        </w:pBdr>
      </w:pPr>
      <w:r>
        <w:t xml:space="preserve">3.2 Interfaces y </w:t>
      </w:r>
      <w:proofErr w:type="spellStart"/>
      <w:r>
        <w:t>APIs</w:t>
      </w:r>
      <w:proofErr w:type="spellEnd"/>
      <w:r>
        <w:t xml:space="preserve"> Expuestas</w:t>
      </w:r>
    </w:p>
    <w:p w14:paraId="1E6C8A57" w14:textId="4C8E1F4D" w:rsidR="007E4C71" w:rsidRDefault="00000000">
      <w:pPr>
        <w:spacing w:after="140"/>
        <w:jc w:val="both"/>
      </w:pPr>
      <w:r>
        <w:t xml:space="preserve">Cada servicio expone </w:t>
      </w:r>
      <w:proofErr w:type="spellStart"/>
      <w:r>
        <w:t>endpoints</w:t>
      </w:r>
      <w:proofErr w:type="spellEnd"/>
      <w:r>
        <w:t xml:space="preserve"> REST. A continuación, los principales </w:t>
      </w:r>
      <w:proofErr w:type="spellStart"/>
      <w:r>
        <w:t>endpoints</w:t>
      </w:r>
      <w:proofErr w:type="spellEnd"/>
      <w:r>
        <w:t xml:space="preserve"> por servicio:</w:t>
      </w:r>
    </w:p>
    <w:p w14:paraId="4503F52F" w14:textId="77777777" w:rsidR="007E4C71" w:rsidRDefault="007E4C71">
      <w:pPr>
        <w:spacing w:after="80"/>
      </w:pPr>
    </w:p>
    <w:p w14:paraId="43E1F426" w14:textId="77777777" w:rsidR="007E4C71" w:rsidRDefault="00000000">
      <w:pPr>
        <w:pStyle w:val="Ttulo3"/>
      </w:pPr>
      <w:r>
        <w:t>Auth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7E4C71" w14:paraId="7CE200D8" w14:textId="77777777">
        <w:tc>
          <w:tcPr>
            <w:tcW w:w="14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E603B1B" w14:textId="77777777" w:rsidR="007E4C71" w:rsidRDefault="00000000">
            <w:pPr>
              <w:jc w:val="center"/>
            </w:pPr>
            <w:r>
              <w:rPr>
                <w:b/>
                <w:bCs/>
                <w:color w:val="FFFFFF"/>
                <w:sz w:val="20"/>
                <w:szCs w:val="20"/>
              </w:rPr>
              <w:t>Método</w:t>
            </w:r>
          </w:p>
        </w:tc>
        <w:tc>
          <w:tcPr>
            <w:tcW w:w="22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5CC86AD3" w14:textId="77777777" w:rsidR="007E4C71" w:rsidRDefault="00000000">
            <w:pPr>
              <w:jc w:val="center"/>
            </w:pPr>
            <w:proofErr w:type="spellStart"/>
            <w:r>
              <w:rPr>
                <w:b/>
                <w:bCs/>
                <w:color w:val="FFFFFF"/>
                <w:sz w:val="20"/>
                <w:szCs w:val="20"/>
              </w:rPr>
              <w:t>Endpoint</w:t>
            </w:r>
            <w:proofErr w:type="spellEnd"/>
          </w:p>
        </w:tc>
        <w:tc>
          <w:tcPr>
            <w:tcW w:w="57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0FB70FB3" w14:textId="77777777" w:rsidR="007E4C71" w:rsidRDefault="00000000">
            <w:pPr>
              <w:jc w:val="center"/>
            </w:pPr>
            <w:r>
              <w:rPr>
                <w:b/>
                <w:bCs/>
                <w:color w:val="FFFFFF"/>
                <w:sz w:val="20"/>
                <w:szCs w:val="20"/>
              </w:rPr>
              <w:t>Descripción</w:t>
            </w:r>
          </w:p>
        </w:tc>
      </w:tr>
      <w:tr w:rsidR="007E4C71" w14:paraId="12665A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5474EDD" w14:textId="77777777" w:rsidR="007E4C71"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BA93972" w14:textId="77777777" w:rsidR="007E4C71" w:rsidRDefault="00000000">
            <w:r>
              <w:rPr>
                <w:sz w:val="20"/>
                <w:szCs w:val="20"/>
              </w:rPr>
              <w:t>/</w:t>
            </w:r>
            <w:proofErr w:type="spellStart"/>
            <w:r>
              <w:rPr>
                <w:sz w:val="20"/>
                <w:szCs w:val="20"/>
              </w:rPr>
              <w:t>auth</w:t>
            </w:r>
            <w:proofErr w:type="spellEnd"/>
            <w:r>
              <w:rPr>
                <w:sz w:val="20"/>
                <w:szCs w:val="20"/>
              </w:rPr>
              <w:t>/</w:t>
            </w:r>
            <w:proofErr w:type="spellStart"/>
            <w:r>
              <w:rPr>
                <w:sz w:val="20"/>
                <w:szCs w:val="20"/>
              </w:rPr>
              <w:t>login</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460D96FE" w14:textId="77777777" w:rsidR="007E4C71" w:rsidRDefault="00000000">
            <w:r>
              <w:rPr>
                <w:sz w:val="20"/>
                <w:szCs w:val="20"/>
              </w:rPr>
              <w:t xml:space="preserve">Autenticación con </w:t>
            </w:r>
            <w:proofErr w:type="spellStart"/>
            <w:r>
              <w:rPr>
                <w:sz w:val="20"/>
                <w:szCs w:val="20"/>
              </w:rPr>
              <w:t>username</w:t>
            </w:r>
            <w:proofErr w:type="spellEnd"/>
            <w:r>
              <w:rPr>
                <w:sz w:val="20"/>
                <w:szCs w:val="20"/>
              </w:rPr>
              <w:t>/</w:t>
            </w:r>
            <w:proofErr w:type="spellStart"/>
            <w:proofErr w:type="gramStart"/>
            <w:r>
              <w:rPr>
                <w:sz w:val="20"/>
                <w:szCs w:val="20"/>
              </w:rPr>
              <w:t>password</w:t>
            </w:r>
            <w:proofErr w:type="spellEnd"/>
            <w:proofErr w:type="gramEnd"/>
            <w:r>
              <w:rPr>
                <w:sz w:val="20"/>
                <w:szCs w:val="20"/>
              </w:rPr>
              <w:t xml:space="preserve">. Retorna </w:t>
            </w:r>
            <w:proofErr w:type="spellStart"/>
            <w:r>
              <w:rPr>
                <w:sz w:val="20"/>
                <w:szCs w:val="20"/>
              </w:rPr>
              <w:t>tempToken</w:t>
            </w:r>
            <w:proofErr w:type="spellEnd"/>
            <w:r>
              <w:rPr>
                <w:sz w:val="20"/>
                <w:szCs w:val="20"/>
              </w:rPr>
              <w:t xml:space="preserve"> si MFA está habilitado.</w:t>
            </w:r>
          </w:p>
        </w:tc>
      </w:tr>
      <w:tr w:rsidR="007E4C71" w:rsidRPr="00DD6E24" w14:paraId="53195E9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B9E4A42" w14:textId="77777777" w:rsidR="007E4C71"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293C4FC" w14:textId="77777777" w:rsidR="007E4C71" w:rsidRDefault="00000000">
            <w:r>
              <w:rPr>
                <w:sz w:val="20"/>
                <w:szCs w:val="20"/>
              </w:rPr>
              <w:t>/</w:t>
            </w:r>
            <w:proofErr w:type="spellStart"/>
            <w:r>
              <w:rPr>
                <w:sz w:val="20"/>
                <w:szCs w:val="20"/>
              </w:rPr>
              <w:t>auth</w:t>
            </w:r>
            <w:proofErr w:type="spellEnd"/>
            <w:r>
              <w:rPr>
                <w:sz w:val="20"/>
                <w:szCs w:val="20"/>
              </w:rPr>
              <w:t>/</w:t>
            </w:r>
            <w:proofErr w:type="spellStart"/>
            <w:r>
              <w:rPr>
                <w:sz w:val="20"/>
                <w:szCs w:val="20"/>
              </w:rPr>
              <w:t>verify-mfa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9F8A686" w14:textId="77777777" w:rsidR="007E4C71" w:rsidRPr="00173EAD" w:rsidRDefault="00000000">
            <w:pPr>
              <w:rPr>
                <w:lang w:val="en-GB"/>
              </w:rPr>
            </w:pPr>
            <w:r>
              <w:rPr>
                <w:sz w:val="20"/>
                <w:szCs w:val="20"/>
              </w:rPr>
              <w:t xml:space="preserve">Validación del código TOTP de 6 dígitos. </w:t>
            </w:r>
            <w:proofErr w:type="spellStart"/>
            <w:r w:rsidRPr="00173EAD">
              <w:rPr>
                <w:sz w:val="20"/>
                <w:szCs w:val="20"/>
                <w:lang w:val="en-GB"/>
              </w:rPr>
              <w:t>Retorna</w:t>
            </w:r>
            <w:proofErr w:type="spellEnd"/>
            <w:r w:rsidRPr="00173EAD">
              <w:rPr>
                <w:sz w:val="20"/>
                <w:szCs w:val="20"/>
                <w:lang w:val="en-GB"/>
              </w:rPr>
              <w:t xml:space="preserve"> </w:t>
            </w:r>
            <w:proofErr w:type="spellStart"/>
            <w:r w:rsidRPr="00173EAD">
              <w:rPr>
                <w:sz w:val="20"/>
                <w:szCs w:val="20"/>
                <w:lang w:val="en-GB"/>
              </w:rPr>
              <w:t>access_token</w:t>
            </w:r>
            <w:proofErr w:type="spellEnd"/>
            <w:r w:rsidRPr="00173EAD">
              <w:rPr>
                <w:sz w:val="20"/>
                <w:szCs w:val="20"/>
                <w:lang w:val="en-GB"/>
              </w:rPr>
              <w:t xml:space="preserve"> (15 min) y </w:t>
            </w:r>
            <w:proofErr w:type="spellStart"/>
            <w:r w:rsidRPr="00173EAD">
              <w:rPr>
                <w:sz w:val="20"/>
                <w:szCs w:val="20"/>
                <w:lang w:val="en-GB"/>
              </w:rPr>
              <w:t>refresh_token</w:t>
            </w:r>
            <w:proofErr w:type="spellEnd"/>
            <w:r w:rsidRPr="00173EAD">
              <w:rPr>
                <w:sz w:val="20"/>
                <w:szCs w:val="20"/>
                <w:lang w:val="en-GB"/>
              </w:rPr>
              <w:t xml:space="preserve"> (8h).</w:t>
            </w:r>
          </w:p>
        </w:tc>
      </w:tr>
      <w:tr w:rsidR="007E4C71" w14:paraId="2A1781B4"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F4F883A" w14:textId="77777777" w:rsidR="007E4C71"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929CEB7" w14:textId="77777777" w:rsidR="007E4C71" w:rsidRDefault="00000000">
            <w:r>
              <w:rPr>
                <w:sz w:val="20"/>
                <w:szCs w:val="20"/>
              </w:rPr>
              <w:t>/</w:t>
            </w:r>
            <w:proofErr w:type="spellStart"/>
            <w:r>
              <w:rPr>
                <w:sz w:val="20"/>
                <w:szCs w:val="20"/>
              </w:rPr>
              <w:t>auth</w:t>
            </w:r>
            <w:proofErr w:type="spellEnd"/>
            <w:r>
              <w:rPr>
                <w:sz w:val="20"/>
                <w:szCs w:val="20"/>
              </w:rPr>
              <w:t>/</w:t>
            </w:r>
            <w:proofErr w:type="spellStart"/>
            <w:r>
              <w:rPr>
                <w:sz w:val="20"/>
                <w:szCs w:val="20"/>
              </w:rPr>
              <w:t>refresh</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3EC44C8" w14:textId="77777777" w:rsidR="007E4C71" w:rsidRDefault="00000000">
            <w:r>
              <w:rPr>
                <w:sz w:val="20"/>
                <w:szCs w:val="20"/>
              </w:rPr>
              <w:t xml:space="preserve">Renovación del </w:t>
            </w:r>
            <w:proofErr w:type="spellStart"/>
            <w:r>
              <w:rPr>
                <w:sz w:val="20"/>
                <w:szCs w:val="20"/>
              </w:rPr>
              <w:t>access_token</w:t>
            </w:r>
            <w:proofErr w:type="spellEnd"/>
            <w:r>
              <w:rPr>
                <w:sz w:val="20"/>
                <w:szCs w:val="20"/>
              </w:rPr>
              <w:t xml:space="preserve"> mediante </w:t>
            </w:r>
            <w:proofErr w:type="spellStart"/>
            <w:r>
              <w:rPr>
                <w:sz w:val="20"/>
                <w:szCs w:val="20"/>
              </w:rPr>
              <w:t>refresh_token</w:t>
            </w:r>
            <w:proofErr w:type="spellEnd"/>
            <w:r>
              <w:rPr>
                <w:sz w:val="20"/>
                <w:szCs w:val="20"/>
              </w:rPr>
              <w:t xml:space="preserve"> válido.</w:t>
            </w:r>
          </w:p>
        </w:tc>
      </w:tr>
      <w:tr w:rsidR="007E4C71" w14:paraId="43D05DC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2D79015" w14:textId="77777777" w:rsidR="007E4C71"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2BF7097" w14:textId="77777777" w:rsidR="007E4C71" w:rsidRDefault="00000000">
            <w:r>
              <w:rPr>
                <w:sz w:val="20"/>
                <w:szCs w:val="20"/>
              </w:rPr>
              <w:t>/</w:t>
            </w:r>
            <w:proofErr w:type="spellStart"/>
            <w:r>
              <w:rPr>
                <w:sz w:val="20"/>
                <w:szCs w:val="20"/>
              </w:rPr>
              <w:t>auth</w:t>
            </w:r>
            <w:proofErr w:type="spellEnd"/>
            <w:r>
              <w:rPr>
                <w:sz w:val="20"/>
                <w:szCs w:val="20"/>
              </w:rPr>
              <w:t>/</w:t>
            </w:r>
            <w:proofErr w:type="spellStart"/>
            <w:r>
              <w:rPr>
                <w:sz w:val="20"/>
                <w:szCs w:val="20"/>
              </w:rPr>
              <w:t>enroll-mfa</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54F071C" w14:textId="77777777" w:rsidR="007E4C71" w:rsidRDefault="00000000">
            <w:r>
              <w:rPr>
                <w:sz w:val="20"/>
                <w:szCs w:val="20"/>
              </w:rPr>
              <w:t xml:space="preserve">Generación de QR para registro inicial en Google </w:t>
            </w:r>
            <w:proofErr w:type="spellStart"/>
            <w:r>
              <w:rPr>
                <w:sz w:val="20"/>
                <w:szCs w:val="20"/>
              </w:rPr>
              <w:t>Authenticator</w:t>
            </w:r>
            <w:proofErr w:type="spellEnd"/>
            <w:r>
              <w:rPr>
                <w:sz w:val="20"/>
                <w:szCs w:val="20"/>
              </w:rPr>
              <w:t>.</w:t>
            </w:r>
          </w:p>
        </w:tc>
      </w:tr>
    </w:tbl>
    <w:p w14:paraId="2BAA1990" w14:textId="77777777" w:rsidR="007E4C71" w:rsidRDefault="007E4C71">
      <w:pPr>
        <w:spacing w:after="120"/>
      </w:pPr>
    </w:p>
    <w:p w14:paraId="37A36D0C" w14:textId="77777777" w:rsidR="007E4C71" w:rsidRDefault="00000000">
      <w:pPr>
        <w:pStyle w:val="Ttulo3"/>
      </w:pPr>
      <w:proofErr w:type="spellStart"/>
      <w:r>
        <w:t>Emergency</w:t>
      </w:r>
      <w:proofErr w:type="spellEnd"/>
      <w:r>
        <w:t xml:space="preserve">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2626"/>
        <w:gridCol w:w="5373"/>
      </w:tblGrid>
      <w:tr w:rsidR="007E4C71" w14:paraId="539EE4AF" w14:textId="77777777">
        <w:tc>
          <w:tcPr>
            <w:tcW w:w="14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139B46FE" w14:textId="77777777" w:rsidR="007E4C71" w:rsidRDefault="00000000">
            <w:pPr>
              <w:jc w:val="center"/>
            </w:pPr>
            <w:r>
              <w:rPr>
                <w:b/>
                <w:bCs/>
                <w:color w:val="FFFFFF"/>
                <w:sz w:val="20"/>
                <w:szCs w:val="20"/>
              </w:rPr>
              <w:t>Método</w:t>
            </w:r>
          </w:p>
        </w:tc>
        <w:tc>
          <w:tcPr>
            <w:tcW w:w="22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6FF4BC0" w14:textId="77777777" w:rsidR="007E4C71" w:rsidRDefault="00000000">
            <w:pPr>
              <w:jc w:val="center"/>
            </w:pPr>
            <w:proofErr w:type="spellStart"/>
            <w:r>
              <w:rPr>
                <w:b/>
                <w:bCs/>
                <w:color w:val="FFFFFF"/>
                <w:sz w:val="20"/>
                <w:szCs w:val="20"/>
              </w:rPr>
              <w:t>Endpoint</w:t>
            </w:r>
            <w:proofErr w:type="spellEnd"/>
          </w:p>
        </w:tc>
        <w:tc>
          <w:tcPr>
            <w:tcW w:w="57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B09D78C" w14:textId="77777777" w:rsidR="007E4C71" w:rsidRDefault="00000000">
            <w:pPr>
              <w:jc w:val="center"/>
            </w:pPr>
            <w:r>
              <w:rPr>
                <w:b/>
                <w:bCs/>
                <w:color w:val="FFFFFF"/>
                <w:sz w:val="20"/>
                <w:szCs w:val="20"/>
              </w:rPr>
              <w:t>Descripción</w:t>
            </w:r>
          </w:p>
        </w:tc>
      </w:tr>
      <w:tr w:rsidR="007E4C71" w14:paraId="210B5998"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1B7EAB7" w14:textId="77777777" w:rsidR="007E4C71"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7B4197D" w14:textId="77777777" w:rsidR="007E4C71" w:rsidRDefault="00000000">
            <w:r>
              <w:rPr>
                <w:sz w:val="20"/>
                <w:szCs w:val="20"/>
              </w:rPr>
              <w:t>/</w:t>
            </w:r>
            <w:proofErr w:type="spellStart"/>
            <w:r>
              <w:rPr>
                <w:sz w:val="20"/>
                <w:szCs w:val="20"/>
              </w:rPr>
              <w:t>emergencies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342B44A" w14:textId="77777777" w:rsidR="007E4C71" w:rsidRDefault="00000000">
            <w:r>
              <w:rPr>
                <w:sz w:val="20"/>
                <w:szCs w:val="20"/>
              </w:rPr>
              <w:t>Crear nueva emergencia. Requiere rol OPERATOR o superior. Validación ABAC de región.</w:t>
            </w:r>
          </w:p>
        </w:tc>
      </w:tr>
      <w:tr w:rsidR="007E4C71" w14:paraId="242197C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78E679" w14:textId="77777777" w:rsidR="007E4C71" w:rsidRDefault="00000000">
            <w:r>
              <w:rPr>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2E8A05" w14:textId="77777777" w:rsidR="007E4C71" w:rsidRDefault="00000000">
            <w:r>
              <w:rPr>
                <w:sz w:val="20"/>
                <w:szCs w:val="20"/>
              </w:rPr>
              <w:t>/</w:t>
            </w:r>
            <w:proofErr w:type="spellStart"/>
            <w:r>
              <w:rPr>
                <w:sz w:val="20"/>
                <w:szCs w:val="20"/>
              </w:rPr>
              <w:t>emergencies</w:t>
            </w:r>
            <w:proofErr w:type="spellEnd"/>
            <w:r>
              <w:rPr>
                <w:sz w:val="20"/>
                <w:szCs w:val="20"/>
              </w:rPr>
              <w:t>/{id}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C71C865" w14:textId="77777777" w:rsidR="007E4C71" w:rsidRDefault="00000000">
            <w:r>
              <w:rPr>
                <w:sz w:val="20"/>
                <w:szCs w:val="20"/>
              </w:rPr>
              <w:t>Consultar emergencia por ID. Filtrado ABAC por región y organización.</w:t>
            </w:r>
          </w:p>
        </w:tc>
      </w:tr>
      <w:tr w:rsidR="007E4C71" w14:paraId="572F5500"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7C91D10" w14:textId="77777777" w:rsidR="007E4C71" w:rsidRDefault="00000000">
            <w:r>
              <w:rPr>
                <w:sz w:val="20"/>
                <w:szCs w:val="20"/>
              </w:rPr>
              <w:t>PATCH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96CD23E" w14:textId="77777777" w:rsidR="007E4C71" w:rsidRDefault="00000000">
            <w:r>
              <w:rPr>
                <w:sz w:val="20"/>
                <w:szCs w:val="20"/>
              </w:rPr>
              <w:t>/</w:t>
            </w:r>
            <w:proofErr w:type="spellStart"/>
            <w:r>
              <w:rPr>
                <w:sz w:val="20"/>
                <w:szCs w:val="20"/>
              </w:rPr>
              <w:t>emergencies</w:t>
            </w:r>
            <w:proofErr w:type="spellEnd"/>
            <w:r>
              <w:rPr>
                <w:sz w:val="20"/>
                <w:szCs w:val="20"/>
              </w:rPr>
              <w:t>/{id}/</w:t>
            </w:r>
            <w:proofErr w:type="gramStart"/>
            <w:r>
              <w:rPr>
                <w:sz w:val="20"/>
                <w:szCs w:val="20"/>
              </w:rPr>
              <w:t>status</w:t>
            </w:r>
            <w:proofErr w:type="gramEnd"/>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ECA6FCA" w14:textId="77777777" w:rsidR="007E4C71" w:rsidRDefault="00000000">
            <w:r>
              <w:rPr>
                <w:sz w:val="20"/>
                <w:szCs w:val="20"/>
              </w:rPr>
              <w:t>Actualizar estado de emergencia. Requiere SUPERVISOR o superior para estados críticos.</w:t>
            </w:r>
          </w:p>
        </w:tc>
      </w:tr>
      <w:tr w:rsidR="007E4C71" w14:paraId="079D645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DDCB8D1" w14:textId="77777777" w:rsidR="007E4C71" w:rsidRDefault="00000000">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7AAFF45" w14:textId="77777777" w:rsidR="007E4C71" w:rsidRDefault="00000000">
            <w:r>
              <w:rPr>
                <w:sz w:val="20"/>
                <w:szCs w:val="20"/>
              </w:rPr>
              <w:t>/</w:t>
            </w:r>
            <w:proofErr w:type="spellStart"/>
            <w:r>
              <w:rPr>
                <w:sz w:val="20"/>
                <w:szCs w:val="20"/>
              </w:rPr>
              <w:t>emergencies</w:t>
            </w:r>
            <w:proofErr w:type="spellEnd"/>
            <w:r>
              <w:rPr>
                <w:sz w:val="20"/>
                <w:szCs w:val="20"/>
              </w:rPr>
              <w:t>/{id}/</w:t>
            </w:r>
            <w:proofErr w:type="spellStart"/>
            <w:r>
              <w:rPr>
                <w:sz w:val="20"/>
                <w:szCs w:val="20"/>
              </w:rPr>
              <w:t>escalate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0FCFA2" w14:textId="77777777" w:rsidR="007E4C71" w:rsidRDefault="00000000">
            <w:r>
              <w:rPr>
                <w:sz w:val="20"/>
                <w:szCs w:val="20"/>
              </w:rPr>
              <w:t xml:space="preserve">Escalar prioridad. Requiere </w:t>
            </w:r>
            <w:proofErr w:type="spellStart"/>
            <w:r>
              <w:rPr>
                <w:sz w:val="20"/>
                <w:szCs w:val="20"/>
              </w:rPr>
              <w:t>clearance_level</w:t>
            </w:r>
            <w:proofErr w:type="spellEnd"/>
            <w:r>
              <w:rPr>
                <w:sz w:val="20"/>
                <w:szCs w:val="20"/>
              </w:rPr>
              <w:t xml:space="preserve"> &gt;= 3.</w:t>
            </w:r>
          </w:p>
        </w:tc>
      </w:tr>
    </w:tbl>
    <w:p w14:paraId="3C1EA243" w14:textId="77777777" w:rsidR="007E4C71" w:rsidRDefault="007E4C71">
      <w:pPr>
        <w:spacing w:after="120"/>
      </w:pPr>
    </w:p>
    <w:p w14:paraId="7E43C392" w14:textId="77777777" w:rsidR="007E4C71" w:rsidRDefault="00000000">
      <w:pPr>
        <w:pStyle w:val="Ttulo3"/>
      </w:pPr>
      <w:r>
        <w:t>Drone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7E4C71" w14:paraId="5DB07A9A" w14:textId="77777777">
        <w:tc>
          <w:tcPr>
            <w:tcW w:w="14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08B2B313" w14:textId="77777777" w:rsidR="007E4C71" w:rsidRDefault="00000000">
            <w:pPr>
              <w:jc w:val="center"/>
            </w:pPr>
            <w:r>
              <w:rPr>
                <w:b/>
                <w:bCs/>
                <w:color w:val="FFFFFF"/>
                <w:sz w:val="20"/>
                <w:szCs w:val="20"/>
              </w:rPr>
              <w:t>Método</w:t>
            </w:r>
          </w:p>
        </w:tc>
        <w:tc>
          <w:tcPr>
            <w:tcW w:w="26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A8C9D45" w14:textId="77777777" w:rsidR="007E4C71" w:rsidRDefault="00000000">
            <w:pPr>
              <w:jc w:val="center"/>
            </w:pPr>
            <w:proofErr w:type="spellStart"/>
            <w:r>
              <w:rPr>
                <w:b/>
                <w:bCs/>
                <w:color w:val="FFFFFF"/>
                <w:sz w:val="20"/>
                <w:szCs w:val="20"/>
              </w:rPr>
              <w:t>Endpoint</w:t>
            </w:r>
            <w:proofErr w:type="spellEnd"/>
          </w:p>
        </w:tc>
        <w:tc>
          <w:tcPr>
            <w:tcW w:w="53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0F7A30D8" w14:textId="77777777" w:rsidR="007E4C71" w:rsidRDefault="00000000">
            <w:pPr>
              <w:jc w:val="center"/>
            </w:pPr>
            <w:r>
              <w:rPr>
                <w:b/>
                <w:bCs/>
                <w:color w:val="FFFFFF"/>
                <w:sz w:val="20"/>
                <w:szCs w:val="20"/>
              </w:rPr>
              <w:t>Descripción</w:t>
            </w:r>
          </w:p>
        </w:tc>
      </w:tr>
      <w:tr w:rsidR="007E4C71" w14:paraId="7F64511A"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65C3F42" w14:textId="77777777" w:rsidR="007E4C71" w:rsidRDefault="00000000">
            <w:r>
              <w:rPr>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BF3B499" w14:textId="77777777" w:rsidR="007E4C71" w:rsidRDefault="00000000">
            <w:r>
              <w:rPr>
                <w:sz w:val="20"/>
                <w:szCs w:val="20"/>
              </w:rPr>
              <w:t>/drones</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F642175" w14:textId="77777777" w:rsidR="007E4C71" w:rsidRDefault="00000000">
            <w:r>
              <w:rPr>
                <w:sz w:val="20"/>
                <w:szCs w:val="20"/>
              </w:rPr>
              <w:t xml:space="preserve">Registrar nuevo </w:t>
            </w:r>
            <w:proofErr w:type="spellStart"/>
            <w:r>
              <w:rPr>
                <w:sz w:val="20"/>
                <w:szCs w:val="20"/>
              </w:rPr>
              <w:t>drone</w:t>
            </w:r>
            <w:proofErr w:type="spellEnd"/>
            <w:r>
              <w:rPr>
                <w:sz w:val="20"/>
                <w:szCs w:val="20"/>
              </w:rPr>
              <w:t>. Solo rol DRONE_TECH o ADMIN.</w:t>
            </w:r>
          </w:p>
        </w:tc>
      </w:tr>
      <w:tr w:rsidR="007E4C71" w14:paraId="6F42B59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6885D36" w14:textId="77777777" w:rsidR="007E4C71" w:rsidRDefault="00000000">
            <w:r>
              <w:rPr>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6CC9BD" w14:textId="77777777" w:rsidR="007E4C71" w:rsidRDefault="00000000">
            <w:r>
              <w:rPr>
                <w:sz w:val="20"/>
                <w:szCs w:val="20"/>
              </w:rPr>
              <w:t>/drones/{id}/</w:t>
            </w:r>
            <w:proofErr w:type="spellStart"/>
            <w:r>
              <w:rPr>
                <w:sz w:val="20"/>
                <w:szCs w:val="20"/>
              </w:rPr>
              <w:t>telemetry</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08451CC" w14:textId="77777777" w:rsidR="007E4C71" w:rsidRDefault="00000000">
            <w:r>
              <w:rPr>
                <w:sz w:val="20"/>
                <w:szCs w:val="20"/>
              </w:rPr>
              <w:t xml:space="preserve">Recibir telemetría simulada del </w:t>
            </w:r>
            <w:proofErr w:type="spellStart"/>
            <w:r>
              <w:rPr>
                <w:sz w:val="20"/>
                <w:szCs w:val="20"/>
              </w:rPr>
              <w:t>drone</w:t>
            </w:r>
            <w:proofErr w:type="spellEnd"/>
            <w:r>
              <w:rPr>
                <w:sz w:val="20"/>
                <w:szCs w:val="20"/>
              </w:rPr>
              <w:t xml:space="preserve"> (simula el hardware real en la demo).</w:t>
            </w:r>
          </w:p>
        </w:tc>
      </w:tr>
      <w:tr w:rsidR="007E4C71" w14:paraId="58E2AEF3"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D3CF0FD" w14:textId="77777777" w:rsidR="007E4C71" w:rsidRDefault="00000000">
            <w:r>
              <w:rPr>
                <w:sz w:val="20"/>
                <w:szCs w:val="20"/>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5F619D0" w14:textId="77777777" w:rsidR="007E4C71" w:rsidRDefault="00000000">
            <w:r>
              <w:rPr>
                <w:sz w:val="20"/>
                <w:szCs w:val="20"/>
              </w:rPr>
              <w:t>/drones/{id}/</w:t>
            </w:r>
            <w:proofErr w:type="gramStart"/>
            <w:r>
              <w:rPr>
                <w:sz w:val="20"/>
                <w:szCs w:val="20"/>
              </w:rPr>
              <w:t>status</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D491CCC" w14:textId="77777777" w:rsidR="007E4C71" w:rsidRDefault="00000000">
            <w:r>
              <w:rPr>
                <w:sz w:val="20"/>
                <w:szCs w:val="20"/>
              </w:rPr>
              <w:t xml:space="preserve">Consultar estado y ubicación actual. Requiere </w:t>
            </w:r>
            <w:proofErr w:type="spellStart"/>
            <w:r>
              <w:rPr>
                <w:sz w:val="20"/>
                <w:szCs w:val="20"/>
              </w:rPr>
              <w:t>clearance_level</w:t>
            </w:r>
            <w:proofErr w:type="spellEnd"/>
            <w:r>
              <w:rPr>
                <w:sz w:val="20"/>
                <w:szCs w:val="20"/>
              </w:rPr>
              <w:t xml:space="preserve"> &gt;= 2.</w:t>
            </w:r>
          </w:p>
        </w:tc>
      </w:tr>
    </w:tbl>
    <w:p w14:paraId="0B5E8F40" w14:textId="77777777" w:rsidR="007E4C71" w:rsidRDefault="007E4C71">
      <w:pPr>
        <w:spacing w:after="160"/>
      </w:pPr>
    </w:p>
    <w:p w14:paraId="45AA3E1A" w14:textId="77777777" w:rsidR="007E4C71" w:rsidRDefault="00000000">
      <w:pPr>
        <w:pStyle w:val="Ttulo2"/>
        <w:pBdr>
          <w:bottom w:val="single" w:sz="4" w:space="1" w:color="2E75B6"/>
        </w:pBdr>
      </w:pPr>
      <w:r>
        <w:t>3.3 Comunicación entre Componentes</w:t>
      </w:r>
    </w:p>
    <w:p w14:paraId="2F1D3999" w14:textId="77777777" w:rsidR="007E4C71" w:rsidRDefault="00000000">
      <w:pPr>
        <w:spacing w:after="140"/>
        <w:jc w:val="both"/>
      </w:pPr>
      <w:r>
        <w:t xml:space="preserve">La comunicación en </w:t>
      </w:r>
      <w:proofErr w:type="spellStart"/>
      <w:r>
        <w:t>AeroRescue</w:t>
      </w:r>
      <w:proofErr w:type="spellEnd"/>
      <w:r>
        <w:t xml:space="preserve"> sigue dos patrones según el tipo de operación:</w:t>
      </w:r>
    </w:p>
    <w:p w14:paraId="0F37675F" w14:textId="77777777" w:rsidR="007E4C71" w:rsidRDefault="007E4C71">
      <w:pPr>
        <w:spacing w:after="80"/>
      </w:pPr>
    </w:p>
    <w:p w14:paraId="5B85513F" w14:textId="77777777" w:rsidR="007E4C71" w:rsidRDefault="00000000">
      <w:pPr>
        <w:pStyle w:val="Ttulo3"/>
      </w:pPr>
      <w:r>
        <w:t>Comunicación Sincrónica (REST)</w:t>
      </w:r>
    </w:p>
    <w:p w14:paraId="248ABE65" w14:textId="77777777" w:rsidR="007E4C71" w:rsidRDefault="00000000">
      <w:pPr>
        <w:spacing w:after="140"/>
        <w:jc w:val="both"/>
      </w:pPr>
      <w:r>
        <w:t>Se utiliza exclusivamente para:</w:t>
      </w:r>
    </w:p>
    <w:p w14:paraId="79B700BB" w14:textId="77777777" w:rsidR="007E4C71" w:rsidRDefault="00000000">
      <w:pPr>
        <w:pStyle w:val="Prrafodelista"/>
        <w:numPr>
          <w:ilvl w:val="0"/>
          <w:numId w:val="2"/>
        </w:numPr>
      </w:pPr>
      <w:r>
        <w:t xml:space="preserve">Solicitudes del </w:t>
      </w:r>
      <w:proofErr w:type="spellStart"/>
      <w:r>
        <w:t>Frontend</w:t>
      </w:r>
      <w:proofErr w:type="spellEnd"/>
      <w:r>
        <w:t xml:space="preserve"> hacia el API Gateway.</w:t>
      </w:r>
    </w:p>
    <w:p w14:paraId="7CA3F02E" w14:textId="77777777" w:rsidR="007E4C71" w:rsidRDefault="00000000">
      <w:pPr>
        <w:pStyle w:val="Prrafodelista"/>
        <w:numPr>
          <w:ilvl w:val="0"/>
          <w:numId w:val="2"/>
        </w:numPr>
      </w:pPr>
      <w:r>
        <w:t>Solicitudes del API Gateway hacia los microservicios de negocio.</w:t>
      </w:r>
    </w:p>
    <w:p w14:paraId="3842046E" w14:textId="77777777" w:rsidR="007E4C71" w:rsidRDefault="00000000">
      <w:pPr>
        <w:pStyle w:val="Prrafodelista"/>
        <w:numPr>
          <w:ilvl w:val="0"/>
          <w:numId w:val="2"/>
        </w:numPr>
      </w:pPr>
      <w:r>
        <w:t>Consultas de solo lectura que requieren respuesta inmediata.</w:t>
      </w:r>
    </w:p>
    <w:p w14:paraId="57B0C335" w14:textId="77777777" w:rsidR="007E4C71" w:rsidRDefault="007E4C71">
      <w:pPr>
        <w:spacing w:after="80"/>
      </w:pPr>
    </w:p>
    <w:p w14:paraId="333D9A87" w14:textId="77777777" w:rsidR="007E4C71" w:rsidRDefault="00000000">
      <w:pPr>
        <w:pStyle w:val="Ttulo3"/>
      </w:pPr>
      <w:r>
        <w:t>Comunicación Asincrónica (Kafka)</w:t>
      </w:r>
    </w:p>
    <w:p w14:paraId="5D5DF173" w14:textId="77777777" w:rsidR="007E4C71" w:rsidRDefault="00000000">
      <w:pPr>
        <w:spacing w:after="140"/>
        <w:jc w:val="both"/>
      </w:pPr>
      <w:r>
        <w:t xml:space="preserve">Se utiliza para toda la comunicación entre microservicios internos. Todos los eventos siguen el </w:t>
      </w:r>
      <w:proofErr w:type="spellStart"/>
      <w:r>
        <w:t>Envelope</w:t>
      </w:r>
      <w:proofErr w:type="spellEnd"/>
      <w:r>
        <w:t xml:space="preserve"> </w:t>
      </w:r>
      <w:proofErr w:type="spellStart"/>
      <w:r>
        <w:t>Pattern</w:t>
      </w:r>
      <w:proofErr w:type="spellEnd"/>
      <w:r>
        <w:t xml:space="preserve"> con los siguientes campos comunes:</w:t>
      </w:r>
    </w:p>
    <w:p w14:paraId="7804C2C2" w14:textId="77777777" w:rsidR="007E4C71" w:rsidRDefault="007E4C71">
      <w:pPr>
        <w:spacing w:after="60"/>
      </w:pPr>
    </w:p>
    <w:p w14:paraId="69B08196"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w:t>
      </w:r>
    </w:p>
    <w:p w14:paraId="33685419"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w:t>
      </w:r>
      <w:proofErr w:type="spellStart"/>
      <w:r w:rsidRPr="00173EAD">
        <w:rPr>
          <w:rFonts w:ascii="Courier New" w:eastAsia="Courier New" w:hAnsi="Courier New" w:cs="Courier New"/>
          <w:color w:val="2C3E50"/>
          <w:sz w:val="18"/>
          <w:szCs w:val="18"/>
          <w:lang w:val="en-GB"/>
        </w:rPr>
        <w:t>eventId</w:t>
      </w:r>
      <w:proofErr w:type="spellEnd"/>
      <w:r w:rsidRPr="00173EAD">
        <w:rPr>
          <w:rFonts w:ascii="Courier New" w:eastAsia="Courier New" w:hAnsi="Courier New" w:cs="Courier New"/>
          <w:color w:val="2C3E50"/>
          <w:sz w:val="18"/>
          <w:szCs w:val="18"/>
          <w:lang w:val="en-GB"/>
        </w:rPr>
        <w:t>":       "uuid-v4",</w:t>
      </w:r>
    </w:p>
    <w:p w14:paraId="446F1F8B"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w:t>
      </w:r>
      <w:proofErr w:type="spellStart"/>
      <w:r w:rsidRPr="00173EAD">
        <w:rPr>
          <w:rFonts w:ascii="Courier New" w:eastAsia="Courier New" w:hAnsi="Courier New" w:cs="Courier New"/>
          <w:color w:val="2C3E50"/>
          <w:sz w:val="18"/>
          <w:szCs w:val="18"/>
          <w:lang w:val="en-GB"/>
        </w:rPr>
        <w:t>eventType</w:t>
      </w:r>
      <w:proofErr w:type="spellEnd"/>
      <w:r w:rsidRPr="00173EAD">
        <w:rPr>
          <w:rFonts w:ascii="Courier New" w:eastAsia="Courier New" w:hAnsi="Courier New" w:cs="Courier New"/>
          <w:color w:val="2C3E50"/>
          <w:sz w:val="18"/>
          <w:szCs w:val="18"/>
          <w:lang w:val="en-GB"/>
        </w:rPr>
        <w:t>":     "</w:t>
      </w:r>
      <w:proofErr w:type="spellStart"/>
      <w:proofErr w:type="gramStart"/>
      <w:r w:rsidRPr="00173EAD">
        <w:rPr>
          <w:rFonts w:ascii="Courier New" w:eastAsia="Courier New" w:hAnsi="Courier New" w:cs="Courier New"/>
          <w:color w:val="2C3E50"/>
          <w:sz w:val="18"/>
          <w:szCs w:val="18"/>
          <w:lang w:val="en-GB"/>
        </w:rPr>
        <w:t>emergency.created</w:t>
      </w:r>
      <w:proofErr w:type="spellEnd"/>
      <w:proofErr w:type="gramEnd"/>
      <w:r w:rsidRPr="00173EAD">
        <w:rPr>
          <w:rFonts w:ascii="Courier New" w:eastAsia="Courier New" w:hAnsi="Courier New" w:cs="Courier New"/>
          <w:color w:val="2C3E50"/>
          <w:sz w:val="18"/>
          <w:szCs w:val="18"/>
          <w:lang w:val="en-GB"/>
        </w:rPr>
        <w:t>",</w:t>
      </w:r>
    </w:p>
    <w:p w14:paraId="7619F6E0"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w:t>
      </w:r>
      <w:proofErr w:type="spellStart"/>
      <w:r w:rsidRPr="00173EAD">
        <w:rPr>
          <w:rFonts w:ascii="Courier New" w:eastAsia="Courier New" w:hAnsi="Courier New" w:cs="Courier New"/>
          <w:color w:val="2C3E50"/>
          <w:sz w:val="18"/>
          <w:szCs w:val="18"/>
          <w:lang w:val="en-GB"/>
        </w:rPr>
        <w:t>eventVersion</w:t>
      </w:r>
      <w:proofErr w:type="spellEnd"/>
      <w:r w:rsidRPr="00173EAD">
        <w:rPr>
          <w:rFonts w:ascii="Courier New" w:eastAsia="Courier New" w:hAnsi="Courier New" w:cs="Courier New"/>
          <w:color w:val="2C3E50"/>
          <w:sz w:val="18"/>
          <w:szCs w:val="18"/>
          <w:lang w:val="en-GB"/>
        </w:rPr>
        <w:t>":  "1.0",</w:t>
      </w:r>
    </w:p>
    <w:p w14:paraId="5D20F858"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w:t>
      </w:r>
      <w:proofErr w:type="spellStart"/>
      <w:r w:rsidRPr="00173EAD">
        <w:rPr>
          <w:rFonts w:ascii="Courier New" w:eastAsia="Courier New" w:hAnsi="Courier New" w:cs="Courier New"/>
          <w:color w:val="2C3E50"/>
          <w:sz w:val="18"/>
          <w:szCs w:val="18"/>
          <w:lang w:val="en-GB"/>
        </w:rPr>
        <w:t>occurredAt</w:t>
      </w:r>
      <w:proofErr w:type="spellEnd"/>
      <w:r w:rsidRPr="00173EAD">
        <w:rPr>
          <w:rFonts w:ascii="Courier New" w:eastAsia="Courier New" w:hAnsi="Courier New" w:cs="Courier New"/>
          <w:color w:val="2C3E50"/>
          <w:sz w:val="18"/>
          <w:szCs w:val="18"/>
          <w:lang w:val="en-GB"/>
        </w:rPr>
        <w:t>":    "2026-05-13T10:30:00Z",</w:t>
      </w:r>
    </w:p>
    <w:p w14:paraId="54E4234E"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"source":        "emergency-service",</w:t>
      </w:r>
    </w:p>
    <w:p w14:paraId="4F2B5149" w14:textId="77777777" w:rsidR="007E4C71" w:rsidRDefault="00000000">
      <w:pPr>
        <w:shd w:val="clear" w:color="auto" w:fill="F4F4F4"/>
        <w:ind w:left="360"/>
      </w:pPr>
      <w:r w:rsidRPr="00173EAD">
        <w:rPr>
          <w:rFonts w:ascii="Courier New" w:eastAsia="Courier New" w:hAnsi="Courier New" w:cs="Courier New"/>
          <w:color w:val="2C3E50"/>
          <w:sz w:val="18"/>
          <w:szCs w:val="18"/>
          <w:lang w:val="en-GB"/>
        </w:rPr>
        <w:t xml:space="preserve">  </w:t>
      </w:r>
      <w:r>
        <w:rPr>
          <w:rFonts w:ascii="Courier New" w:eastAsia="Courier New" w:hAnsi="Courier New" w:cs="Courier New"/>
          <w:color w:val="2C3E50"/>
          <w:sz w:val="18"/>
          <w:szCs w:val="18"/>
        </w:rPr>
        <w:t>"</w:t>
      </w:r>
      <w:proofErr w:type="spellStart"/>
      <w:r>
        <w:rPr>
          <w:rFonts w:ascii="Courier New" w:eastAsia="Courier New" w:hAnsi="Courier New" w:cs="Courier New"/>
          <w:color w:val="2C3E50"/>
          <w:sz w:val="18"/>
          <w:szCs w:val="18"/>
        </w:rPr>
        <w:t>correlationId</w:t>
      </w:r>
      <w:proofErr w:type="spellEnd"/>
      <w:r>
        <w:rPr>
          <w:rFonts w:ascii="Courier New" w:eastAsia="Courier New" w:hAnsi="Courier New" w:cs="Courier New"/>
          <w:color w:val="2C3E50"/>
          <w:sz w:val="18"/>
          <w:szCs w:val="18"/>
        </w:rPr>
        <w:t>": "uuid-v4",</w:t>
      </w:r>
    </w:p>
    <w:p w14:paraId="4BDA3137" w14:textId="77777777" w:rsidR="007E4C71" w:rsidRDefault="00000000">
      <w:pPr>
        <w:shd w:val="clear" w:color="auto" w:fill="F4F4F4"/>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payload</w:t>
      </w:r>
      <w:proofErr w:type="spell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xml:space="preserve">   {</w:t>
      </w:r>
      <w:proofErr w:type="gramEnd"/>
      <w:r>
        <w:rPr>
          <w:rFonts w:ascii="Courier New" w:eastAsia="Courier New" w:hAnsi="Courier New" w:cs="Courier New"/>
          <w:color w:val="2C3E50"/>
          <w:sz w:val="18"/>
          <w:szCs w:val="18"/>
        </w:rPr>
        <w:t xml:space="preserve"> </w:t>
      </w:r>
      <w:proofErr w:type="gramStart"/>
      <w:r>
        <w:rPr>
          <w:rFonts w:ascii="Courier New" w:eastAsia="Courier New" w:hAnsi="Courier New" w:cs="Courier New"/>
          <w:color w:val="2C3E50"/>
          <w:sz w:val="18"/>
          <w:szCs w:val="18"/>
        </w:rPr>
        <w:t>... }</w:t>
      </w:r>
      <w:proofErr w:type="gramEnd"/>
    </w:p>
    <w:p w14:paraId="0C9EE0B4" w14:textId="77777777" w:rsidR="007E4C71" w:rsidRDefault="00000000">
      <w:pPr>
        <w:shd w:val="clear" w:color="auto" w:fill="F4F4F4"/>
        <w:ind w:left="360"/>
      </w:pPr>
      <w:r>
        <w:rPr>
          <w:rFonts w:ascii="Courier New" w:eastAsia="Courier New" w:hAnsi="Courier New" w:cs="Courier New"/>
          <w:color w:val="2C3E50"/>
          <w:sz w:val="18"/>
          <w:szCs w:val="18"/>
        </w:rPr>
        <w:t>}</w:t>
      </w:r>
    </w:p>
    <w:p w14:paraId="461F0513" w14:textId="77777777" w:rsidR="007E4C71" w:rsidRDefault="007E4C71">
      <w:pPr>
        <w:spacing w:after="120"/>
      </w:pPr>
    </w:p>
    <w:p w14:paraId="2F127FC6" w14:textId="77777777" w:rsidR="007E4C71" w:rsidRDefault="00000000">
      <w:pPr>
        <w:spacing w:after="140"/>
        <w:jc w:val="both"/>
      </w:pPr>
      <w:r>
        <w:t xml:space="preserve">El campo </w:t>
      </w:r>
      <w:proofErr w:type="spellStart"/>
      <w:r>
        <w:t>correlationId</w:t>
      </w:r>
      <w:proofErr w:type="spellEnd"/>
      <w:r>
        <w:t xml:space="preserve"> es el mismo identificador que viaja por toda la cadena de eventos de una operación, permitiendo a Audit Service reconstruir el historial completo de cualquier emergencia o misión.</w:t>
      </w:r>
    </w:p>
    <w:p w14:paraId="73BC888C" w14:textId="77777777" w:rsidR="007E4C71" w:rsidRDefault="007E4C71">
      <w:pPr>
        <w:spacing w:after="80"/>
      </w:pPr>
    </w:p>
    <w:p w14:paraId="22CF56DA" w14:textId="77777777" w:rsidR="007E4C71" w:rsidRDefault="00000000">
      <w:pPr>
        <w:pStyle w:val="Ttulo2"/>
        <w:pBdr>
          <w:bottom w:val="single" w:sz="4" w:space="1" w:color="2E75B6"/>
        </w:pBdr>
      </w:pPr>
      <w:r>
        <w:t>3.4 Integración con Sistemas Externos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E4C71" w14:paraId="563799DC" w14:textId="77777777">
        <w:tc>
          <w:tcPr>
            <w:tcW w:w="28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0743A391" w14:textId="77777777" w:rsidR="007E4C71" w:rsidRDefault="00000000">
            <w:pPr>
              <w:jc w:val="center"/>
            </w:pPr>
            <w:r>
              <w:rPr>
                <w:b/>
                <w:bCs/>
                <w:color w:val="FFFFFF"/>
                <w:sz w:val="20"/>
                <w:szCs w:val="20"/>
              </w:rPr>
              <w:t>Sistema Externo</w:t>
            </w:r>
          </w:p>
        </w:tc>
        <w:tc>
          <w:tcPr>
            <w:tcW w:w="65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8E6B842" w14:textId="77777777" w:rsidR="007E4C71" w:rsidRDefault="00000000">
            <w:pPr>
              <w:jc w:val="center"/>
            </w:pPr>
            <w:r>
              <w:rPr>
                <w:b/>
                <w:bCs/>
                <w:color w:val="FFFFFF"/>
                <w:sz w:val="20"/>
                <w:szCs w:val="20"/>
              </w:rPr>
              <w:t>Integración</w:t>
            </w:r>
          </w:p>
        </w:tc>
      </w:tr>
      <w:tr w:rsidR="007E4C71" w14:paraId="6BAA5B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E167D9E" w14:textId="77777777" w:rsidR="007E4C71" w:rsidRDefault="00000000">
            <w:r>
              <w:rPr>
                <w:sz w:val="20"/>
                <w:szCs w:val="20"/>
              </w:rPr>
              <w:t xml:space="preserve">Google </w:t>
            </w:r>
            <w:proofErr w:type="spellStart"/>
            <w:r>
              <w:rPr>
                <w:sz w:val="20"/>
                <w:szCs w:val="20"/>
              </w:rPr>
              <w:t>Authenticator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FDDD112" w14:textId="77777777" w:rsidR="007E4C71" w:rsidRDefault="00000000">
            <w:r>
              <w:rPr>
                <w:sz w:val="20"/>
                <w:szCs w:val="20"/>
              </w:rPr>
              <w:t>Protocolo TOTP (RFC 6238) para segundo factor de autenticación. Auth Service genera y valida códigos de 6 dígitos con ventana de 30 segundos.</w:t>
            </w:r>
          </w:p>
        </w:tc>
      </w:tr>
      <w:tr w:rsidR="007E4C71" w14:paraId="18F2E1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18A2342" w14:textId="77777777" w:rsidR="007E4C71" w:rsidRDefault="00000000">
            <w:r>
              <w:rPr>
                <w:sz w:val="20"/>
                <w:szCs w:val="20"/>
              </w:rPr>
              <w:t>Drones (simulado)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B774084" w14:textId="77777777" w:rsidR="007E4C71" w:rsidRDefault="00000000">
            <w:r>
              <w:rPr>
                <w:sz w:val="20"/>
                <w:szCs w:val="20"/>
              </w:rPr>
              <w:t xml:space="preserve">En producción se integraría vía MQTT o </w:t>
            </w:r>
            <w:proofErr w:type="spellStart"/>
            <w:r>
              <w:rPr>
                <w:sz w:val="20"/>
                <w:szCs w:val="20"/>
              </w:rPr>
              <w:t>WebSocket</w:t>
            </w:r>
            <w:proofErr w:type="spellEnd"/>
            <w:r>
              <w:rPr>
                <w:sz w:val="20"/>
                <w:szCs w:val="20"/>
              </w:rPr>
              <w:t xml:space="preserve">. En el prototipo, el </w:t>
            </w:r>
            <w:proofErr w:type="spellStart"/>
            <w:r>
              <w:rPr>
                <w:sz w:val="20"/>
                <w:szCs w:val="20"/>
              </w:rPr>
              <w:t>endpoint</w:t>
            </w:r>
            <w:proofErr w:type="spellEnd"/>
            <w:r>
              <w:rPr>
                <w:sz w:val="20"/>
                <w:szCs w:val="20"/>
              </w:rPr>
              <w:t xml:space="preserve"> POST /drones/{id}/</w:t>
            </w:r>
            <w:proofErr w:type="spellStart"/>
            <w:r>
              <w:rPr>
                <w:sz w:val="20"/>
                <w:szCs w:val="20"/>
              </w:rPr>
              <w:t>telemetry</w:t>
            </w:r>
            <w:proofErr w:type="spellEnd"/>
            <w:r>
              <w:rPr>
                <w:sz w:val="20"/>
                <w:szCs w:val="20"/>
              </w:rPr>
              <w:t xml:space="preserve"> simula el envío de telemetría del hardware.</w:t>
            </w:r>
          </w:p>
        </w:tc>
      </w:tr>
      <w:tr w:rsidR="007E4C71" w14:paraId="54280A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8CFE5CA" w14:textId="77777777" w:rsidR="007E4C71" w:rsidRDefault="00000000">
            <w:proofErr w:type="spellStart"/>
            <w:r>
              <w:rPr>
                <w:sz w:val="20"/>
                <w:szCs w:val="20"/>
              </w:rPr>
              <w:t>Frontend</w:t>
            </w:r>
            <w:proofErr w:type="spellEnd"/>
            <w:r>
              <w:rPr>
                <w:sz w:val="20"/>
                <w:szCs w:val="20"/>
              </w:rPr>
              <w:t xml:space="preserve"> Angular 18</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AAF5A4D" w14:textId="789747DE" w:rsidR="007E4C71" w:rsidRDefault="00000000">
            <w:r>
              <w:rPr>
                <w:sz w:val="20"/>
                <w:szCs w:val="20"/>
              </w:rPr>
              <w:t xml:space="preserve">Comunicación REST para operaciones CRUD </w:t>
            </w:r>
          </w:p>
        </w:tc>
      </w:tr>
    </w:tbl>
    <w:p w14:paraId="1F38D0FD" w14:textId="77777777" w:rsidR="007E4C71" w:rsidRDefault="007E4C71">
      <w:pPr>
        <w:spacing w:after="160"/>
      </w:pPr>
    </w:p>
    <w:p w14:paraId="61B6430A" w14:textId="77777777" w:rsidR="007E4C71" w:rsidRDefault="00000000">
      <w:r>
        <w:br w:type="page"/>
      </w:r>
    </w:p>
    <w:p w14:paraId="2836BB43" w14:textId="77777777" w:rsidR="007E4C71" w:rsidRDefault="00000000">
      <w:pPr>
        <w:pStyle w:val="Ttulo1"/>
        <w:pBdr>
          <w:bottom w:val="single" w:sz="6" w:space="0" w:color="2E75B6"/>
        </w:pBdr>
        <w:shd w:val="clear" w:color="auto" w:fill="1F3864"/>
        <w:ind w:left="200" w:right="200"/>
      </w:pPr>
      <w:r>
        <w:t>4. Detalle del Estilo Arquitectónico</w:t>
      </w:r>
    </w:p>
    <w:p w14:paraId="56BAD101" w14:textId="77777777" w:rsidR="007E4C71" w:rsidRDefault="007E4C71">
      <w:pPr>
        <w:spacing w:after="80"/>
      </w:pPr>
    </w:p>
    <w:p w14:paraId="57F10122" w14:textId="77777777" w:rsidR="007E4C71" w:rsidRDefault="00000000">
      <w:pPr>
        <w:pStyle w:val="Ttulo2"/>
        <w:pBdr>
          <w:bottom w:val="single" w:sz="4" w:space="1" w:color="2E75B6"/>
        </w:pBdr>
      </w:pPr>
      <w:r>
        <w:t xml:space="preserve">4.1 Arquitectura en Capas — </w:t>
      </w:r>
      <w:proofErr w:type="spellStart"/>
      <w:r>
        <w:t>Clean</w:t>
      </w:r>
      <w:proofErr w:type="spellEnd"/>
      <w:r>
        <w:t xml:space="preserve"> </w:t>
      </w:r>
      <w:proofErr w:type="spellStart"/>
      <w:r>
        <w:t>Architecture</w:t>
      </w:r>
      <w:proofErr w:type="spellEnd"/>
      <w:r>
        <w:t xml:space="preserve"> + Hexagonal</w:t>
      </w:r>
    </w:p>
    <w:p w14:paraId="53C55329" w14:textId="77777777" w:rsidR="007E4C71" w:rsidRDefault="00000000">
      <w:pPr>
        <w:spacing w:after="140"/>
        <w:jc w:val="both"/>
      </w:pPr>
      <w:r>
        <w:t xml:space="preserve">Cada microservicio implementa </w:t>
      </w:r>
      <w:proofErr w:type="spellStart"/>
      <w:r>
        <w:t>Clean</w:t>
      </w:r>
      <w:proofErr w:type="spellEnd"/>
      <w:r>
        <w:t xml:space="preserve"> Architecture con Arquitectura Hexagonal. La regla fundamental que rige todo el diseño es:</w:t>
      </w:r>
    </w:p>
    <w:p w14:paraId="5414359E" w14:textId="77777777" w:rsidR="007E4C71" w:rsidRDefault="007E4C7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4C71" w14:paraId="12A81B6A" w14:textId="77777777">
        <w:tc>
          <w:tcPr>
            <w:tcW w:w="9360" w:type="dxa"/>
            <w:tcBorders>
              <w:top w:val="single" w:sz="1" w:space="0" w:color="2E75B6"/>
              <w:left w:val="single" w:sz="1" w:space="0" w:color="2E75B6"/>
              <w:bottom w:val="single" w:sz="1" w:space="0" w:color="2E75B6"/>
              <w:right w:val="single" w:sz="1" w:space="0" w:color="2E75B6"/>
            </w:tcBorders>
            <w:shd w:val="clear" w:color="auto" w:fill="FFF2CC"/>
            <w:tcMar>
              <w:top w:w="120" w:type="dxa"/>
              <w:left w:w="200" w:type="dxa"/>
              <w:bottom w:w="120" w:type="dxa"/>
              <w:right w:w="200" w:type="dxa"/>
            </w:tcMar>
          </w:tcPr>
          <w:p w14:paraId="2659D38E" w14:textId="77777777" w:rsidR="007E4C71" w:rsidRDefault="00000000">
            <w:pPr>
              <w:spacing w:after="100"/>
            </w:pPr>
            <w:r>
              <w:rPr>
                <w:b/>
                <w:bCs/>
                <w:color w:val="1F3864"/>
              </w:rPr>
              <w:t>Regla de Dependencias</w:t>
            </w:r>
          </w:p>
          <w:p w14:paraId="5F15AA4D" w14:textId="77777777" w:rsidR="007E4C71" w:rsidRDefault="00000000">
            <w:pPr>
              <w:spacing w:after="60"/>
            </w:pPr>
            <w:r>
              <w:rPr>
                <w:sz w:val="20"/>
                <w:szCs w:val="20"/>
              </w:rPr>
              <w:t>Las dependencias siempre apuntan hacia adentro. El dominio no conoce Spring Boot,</w:t>
            </w:r>
          </w:p>
          <w:p w14:paraId="5D334342" w14:textId="77777777" w:rsidR="007E4C71" w:rsidRDefault="00000000">
            <w:pPr>
              <w:spacing w:after="60"/>
            </w:pPr>
            <w:r>
              <w:rPr>
                <w:sz w:val="20"/>
                <w:szCs w:val="20"/>
              </w:rPr>
              <w:t xml:space="preserve">Apache Kafka, PostgreSQL, ni ningún </w:t>
            </w:r>
            <w:proofErr w:type="spellStart"/>
            <w:r>
              <w:rPr>
                <w:sz w:val="20"/>
                <w:szCs w:val="20"/>
              </w:rPr>
              <w:t>framework</w:t>
            </w:r>
            <w:proofErr w:type="spellEnd"/>
            <w:r>
              <w:rPr>
                <w:sz w:val="20"/>
                <w:szCs w:val="20"/>
              </w:rPr>
              <w:t xml:space="preserve"> externo. Es Java puro.</w:t>
            </w:r>
          </w:p>
        </w:tc>
      </w:tr>
    </w:tbl>
    <w:p w14:paraId="56305C37" w14:textId="77777777" w:rsidR="007E4C71" w:rsidRDefault="007E4C71">
      <w:pPr>
        <w:spacing w:after="120"/>
      </w:pPr>
    </w:p>
    <w:p w14:paraId="184E985A" w14:textId="77777777" w:rsidR="007E4C71" w:rsidRDefault="00000000">
      <w:pPr>
        <w:spacing w:after="140"/>
        <w:jc w:val="both"/>
      </w:pPr>
      <w:r>
        <w:t>La estructura de capas de cada servicio es la siguiente:</w:t>
      </w:r>
    </w:p>
    <w:p w14:paraId="1A377D87" w14:textId="77777777" w:rsidR="007E4C71" w:rsidRDefault="007E4C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1"/>
        <w:gridCol w:w="6579"/>
      </w:tblGrid>
      <w:tr w:rsidR="007E4C71" w14:paraId="3ADDEE40" w14:textId="77777777">
        <w:tc>
          <w:tcPr>
            <w:tcW w:w="24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5DD76CCC" w14:textId="77777777" w:rsidR="007E4C71" w:rsidRDefault="00000000">
            <w:pPr>
              <w:jc w:val="center"/>
            </w:pPr>
            <w:r>
              <w:rPr>
                <w:b/>
                <w:bCs/>
                <w:color w:val="FFFFFF"/>
                <w:sz w:val="20"/>
                <w:szCs w:val="20"/>
              </w:rPr>
              <w:t>Capa</w:t>
            </w:r>
          </w:p>
        </w:tc>
        <w:tc>
          <w:tcPr>
            <w:tcW w:w="69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2C75B643" w14:textId="77777777" w:rsidR="007E4C71" w:rsidRDefault="00000000">
            <w:pPr>
              <w:jc w:val="center"/>
            </w:pPr>
            <w:r>
              <w:rPr>
                <w:b/>
                <w:bCs/>
                <w:color w:val="FFFFFF"/>
                <w:sz w:val="20"/>
                <w:szCs w:val="20"/>
              </w:rPr>
              <w:t>Contenido y Responsabilidad</w:t>
            </w:r>
          </w:p>
        </w:tc>
      </w:tr>
      <w:tr w:rsidR="007E4C71" w14:paraId="74D5E0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F09D2C8" w14:textId="77777777" w:rsidR="007E4C71" w:rsidRDefault="00000000">
            <w:proofErr w:type="spellStart"/>
            <w:r>
              <w:rPr>
                <w:b/>
                <w:bCs/>
                <w:sz w:val="20"/>
                <w:szCs w:val="20"/>
              </w:rPr>
              <w:t>domain</w:t>
            </w:r>
            <w:proofErr w:type="spellEnd"/>
            <w:r>
              <w:rPr>
                <w:b/>
                <w:bCs/>
                <w:sz w:val="20"/>
                <w:szCs w:val="20"/>
              </w:rPr>
              <w:t>/</w:t>
            </w:r>
            <w:proofErr w:type="spellStart"/>
            <w:r>
              <w:rPr>
                <w:b/>
                <w:bCs/>
                <w:sz w:val="20"/>
                <w:szCs w:val="20"/>
              </w:rPr>
              <w:t>model</w:t>
            </w:r>
            <w:proofErr w:type="spellEnd"/>
            <w:r>
              <w:rPr>
                <w:b/>
                <w:bCs/>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6E83213" w14:textId="77777777" w:rsidR="007E4C71" w:rsidRDefault="00000000">
            <w:r>
              <w:rPr>
                <w:sz w:val="20"/>
                <w:szCs w:val="20"/>
              </w:rPr>
              <w:t xml:space="preserve">Entidades y </w:t>
            </w:r>
            <w:proofErr w:type="spellStart"/>
            <w:r>
              <w:rPr>
                <w:sz w:val="20"/>
                <w:szCs w:val="20"/>
              </w:rPr>
              <w:t>Value</w:t>
            </w:r>
            <w:proofErr w:type="spellEnd"/>
            <w:r>
              <w:rPr>
                <w:sz w:val="20"/>
                <w:szCs w:val="20"/>
              </w:rPr>
              <w:t xml:space="preserve"> </w:t>
            </w:r>
            <w:proofErr w:type="spellStart"/>
            <w:r>
              <w:rPr>
                <w:sz w:val="20"/>
                <w:szCs w:val="20"/>
              </w:rPr>
              <w:t>Objects</w:t>
            </w:r>
            <w:proofErr w:type="spellEnd"/>
            <w:r>
              <w:rPr>
                <w:sz w:val="20"/>
                <w:szCs w:val="20"/>
              </w:rPr>
              <w:t xml:space="preserve"> del negocio. Sin anotaciones de </w:t>
            </w:r>
            <w:proofErr w:type="spellStart"/>
            <w:r>
              <w:rPr>
                <w:sz w:val="20"/>
                <w:szCs w:val="20"/>
              </w:rPr>
              <w:t>framework</w:t>
            </w:r>
            <w:proofErr w:type="spellEnd"/>
            <w:r>
              <w:rPr>
                <w:sz w:val="20"/>
                <w:szCs w:val="20"/>
              </w:rPr>
              <w:t xml:space="preserve">. </w:t>
            </w:r>
            <w:proofErr w:type="spellStart"/>
            <w:r>
              <w:rPr>
                <w:sz w:val="20"/>
                <w:szCs w:val="20"/>
              </w:rPr>
              <w:t>Ej</w:t>
            </w:r>
            <w:proofErr w:type="spellEnd"/>
            <w:r>
              <w:rPr>
                <w:sz w:val="20"/>
                <w:szCs w:val="20"/>
              </w:rPr>
              <w:t xml:space="preserve">: </w:t>
            </w:r>
            <w:proofErr w:type="spellStart"/>
            <w:r>
              <w:rPr>
                <w:sz w:val="20"/>
                <w:szCs w:val="20"/>
              </w:rPr>
              <w:t>Emergency</w:t>
            </w:r>
            <w:proofErr w:type="spellEnd"/>
            <w:r>
              <w:rPr>
                <w:sz w:val="20"/>
                <w:szCs w:val="20"/>
              </w:rPr>
              <w:t xml:space="preserve">, Drone, Mission, </w:t>
            </w:r>
            <w:proofErr w:type="spellStart"/>
            <w:r>
              <w:rPr>
                <w:sz w:val="20"/>
                <w:szCs w:val="20"/>
              </w:rPr>
              <w:t>Location</w:t>
            </w:r>
            <w:proofErr w:type="spellEnd"/>
            <w:r>
              <w:rPr>
                <w:sz w:val="20"/>
                <w:szCs w:val="20"/>
              </w:rPr>
              <w:t>.</w:t>
            </w:r>
          </w:p>
        </w:tc>
      </w:tr>
      <w:tr w:rsidR="007E4C71" w14:paraId="36EF05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C17AFF8" w14:textId="77777777" w:rsidR="007E4C71" w:rsidRDefault="00000000">
            <w:proofErr w:type="spellStart"/>
            <w:r>
              <w:rPr>
                <w:b/>
                <w:bCs/>
                <w:sz w:val="20"/>
                <w:szCs w:val="20"/>
              </w:rPr>
              <w:t>domain</w:t>
            </w:r>
            <w:proofErr w:type="spellEnd"/>
            <w:r>
              <w:rPr>
                <w:b/>
                <w:bCs/>
                <w:sz w:val="20"/>
                <w:szCs w:val="20"/>
              </w:rPr>
              <w:t>/</w:t>
            </w:r>
            <w:proofErr w:type="spellStart"/>
            <w:r>
              <w:rPr>
                <w:b/>
                <w:bCs/>
                <w:sz w:val="20"/>
                <w:szCs w:val="20"/>
              </w:rPr>
              <w:t>service</w:t>
            </w:r>
            <w:proofErr w:type="spellEnd"/>
            <w:r>
              <w:rPr>
                <w:b/>
                <w:bCs/>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3C6A685" w14:textId="77777777" w:rsidR="007E4C71" w:rsidRDefault="00000000">
            <w:r>
              <w:rPr>
                <w:sz w:val="20"/>
                <w:szCs w:val="20"/>
              </w:rPr>
              <w:t xml:space="preserve">Lógica de negocio pura. </w:t>
            </w:r>
            <w:proofErr w:type="spellStart"/>
            <w:r>
              <w:rPr>
                <w:sz w:val="20"/>
                <w:szCs w:val="20"/>
              </w:rPr>
              <w:t>Ej</w:t>
            </w:r>
            <w:proofErr w:type="spellEnd"/>
            <w:r>
              <w:rPr>
                <w:sz w:val="20"/>
                <w:szCs w:val="20"/>
              </w:rPr>
              <w:t xml:space="preserve">: DroneSelectionService (algoritmo de </w:t>
            </w:r>
            <w:proofErr w:type="spellStart"/>
            <w:r>
              <w:rPr>
                <w:sz w:val="20"/>
                <w:szCs w:val="20"/>
              </w:rPr>
              <w:t>scoring</w:t>
            </w:r>
            <w:proofErr w:type="spellEnd"/>
            <w:r>
              <w:rPr>
                <w:sz w:val="20"/>
                <w:szCs w:val="20"/>
              </w:rPr>
              <w:t xml:space="preserve">), </w:t>
            </w:r>
            <w:proofErr w:type="spellStart"/>
            <w:r>
              <w:rPr>
                <w:sz w:val="20"/>
                <w:szCs w:val="20"/>
              </w:rPr>
              <w:t>BatteryMonitorService</w:t>
            </w:r>
            <w:proofErr w:type="spellEnd"/>
            <w:r>
              <w:rPr>
                <w:sz w:val="20"/>
                <w:szCs w:val="20"/>
              </w:rPr>
              <w:t xml:space="preserve"> (evalúa umbrales).</w:t>
            </w:r>
          </w:p>
        </w:tc>
      </w:tr>
      <w:tr w:rsidR="007E4C71" w14:paraId="7C3EAD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AB68ACA" w14:textId="77777777" w:rsidR="007E4C71" w:rsidRDefault="00000000">
            <w:proofErr w:type="spellStart"/>
            <w:r>
              <w:rPr>
                <w:b/>
                <w:bCs/>
                <w:sz w:val="20"/>
                <w:szCs w:val="20"/>
              </w:rPr>
              <w:t>domain</w:t>
            </w:r>
            <w:proofErr w:type="spellEnd"/>
            <w:r>
              <w:rPr>
                <w:b/>
                <w:bCs/>
                <w:sz w:val="20"/>
                <w:szCs w:val="20"/>
              </w:rPr>
              <w:t>/</w:t>
            </w:r>
            <w:proofErr w:type="spellStart"/>
            <w:r>
              <w:rPr>
                <w:b/>
                <w:bCs/>
                <w:sz w:val="20"/>
                <w:szCs w:val="20"/>
              </w:rPr>
              <w:t>port</w:t>
            </w:r>
            <w:proofErr w:type="spellEnd"/>
            <w:r>
              <w:rPr>
                <w:b/>
                <w:bCs/>
                <w:sz w:val="20"/>
                <w:szCs w:val="20"/>
              </w:rPr>
              <w:t>/in/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7F71072" w14:textId="77777777" w:rsidR="007E4C71" w:rsidRDefault="00000000">
            <w:r>
              <w:rPr>
                <w:sz w:val="20"/>
                <w:szCs w:val="20"/>
              </w:rPr>
              <w:t xml:space="preserve">Interfaces de casos de uso (lo que el mundo exterior puede pedirle al dominio). </w:t>
            </w:r>
            <w:proofErr w:type="spellStart"/>
            <w:r>
              <w:rPr>
                <w:sz w:val="20"/>
                <w:szCs w:val="20"/>
              </w:rPr>
              <w:t>Ej</w:t>
            </w:r>
            <w:proofErr w:type="spellEnd"/>
            <w:r>
              <w:rPr>
                <w:sz w:val="20"/>
                <w:szCs w:val="20"/>
              </w:rPr>
              <w:t xml:space="preserve">: </w:t>
            </w:r>
            <w:proofErr w:type="spellStart"/>
            <w:r>
              <w:rPr>
                <w:sz w:val="20"/>
                <w:szCs w:val="20"/>
              </w:rPr>
              <w:t>CreateEmergencyUseCase</w:t>
            </w:r>
            <w:proofErr w:type="spellEnd"/>
            <w:r>
              <w:rPr>
                <w:sz w:val="20"/>
                <w:szCs w:val="20"/>
              </w:rPr>
              <w:t>.</w:t>
            </w:r>
          </w:p>
        </w:tc>
      </w:tr>
      <w:tr w:rsidR="007E4C71" w14:paraId="6D108F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B9590CF" w14:textId="77777777" w:rsidR="007E4C71" w:rsidRDefault="00000000">
            <w:proofErr w:type="spellStart"/>
            <w:r>
              <w:rPr>
                <w:b/>
                <w:bCs/>
                <w:sz w:val="20"/>
                <w:szCs w:val="20"/>
              </w:rPr>
              <w:t>domain</w:t>
            </w:r>
            <w:proofErr w:type="spellEnd"/>
            <w:r>
              <w:rPr>
                <w:b/>
                <w:bCs/>
                <w:sz w:val="20"/>
                <w:szCs w:val="20"/>
              </w:rPr>
              <w:t>/</w:t>
            </w:r>
            <w:proofErr w:type="spellStart"/>
            <w:r>
              <w:rPr>
                <w:b/>
                <w:bCs/>
                <w:sz w:val="20"/>
                <w:szCs w:val="20"/>
              </w:rPr>
              <w:t>port</w:t>
            </w:r>
            <w:proofErr w:type="spellEnd"/>
            <w:r>
              <w:rPr>
                <w:b/>
                <w:bCs/>
                <w:sz w:val="20"/>
                <w:szCs w:val="20"/>
              </w:rPr>
              <w:t>/</w:t>
            </w:r>
            <w:proofErr w:type="spellStart"/>
            <w:r>
              <w:rPr>
                <w:b/>
                <w:bCs/>
                <w:sz w:val="20"/>
                <w:szCs w:val="20"/>
              </w:rPr>
              <w:t>out</w:t>
            </w:r>
            <w:proofErr w:type="spellEnd"/>
            <w:r>
              <w:rPr>
                <w:b/>
                <w:bCs/>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3E115DE" w14:textId="77777777" w:rsidR="007E4C71" w:rsidRDefault="00000000">
            <w:r>
              <w:rPr>
                <w:sz w:val="20"/>
                <w:szCs w:val="20"/>
              </w:rPr>
              <w:t xml:space="preserve">Interfaces de salida (lo que el dominio necesita del mundo exterior). </w:t>
            </w:r>
            <w:proofErr w:type="spellStart"/>
            <w:r>
              <w:rPr>
                <w:sz w:val="20"/>
                <w:szCs w:val="20"/>
              </w:rPr>
              <w:t>Ej</w:t>
            </w:r>
            <w:proofErr w:type="spellEnd"/>
            <w:r>
              <w:rPr>
                <w:sz w:val="20"/>
                <w:szCs w:val="20"/>
              </w:rPr>
              <w:t xml:space="preserve">: </w:t>
            </w:r>
            <w:proofErr w:type="spellStart"/>
            <w:r>
              <w:rPr>
                <w:sz w:val="20"/>
                <w:szCs w:val="20"/>
              </w:rPr>
              <w:t>EmergencyRepository</w:t>
            </w:r>
            <w:proofErr w:type="spellEnd"/>
            <w:r>
              <w:rPr>
                <w:sz w:val="20"/>
                <w:szCs w:val="20"/>
              </w:rPr>
              <w:t xml:space="preserve">, </w:t>
            </w:r>
            <w:proofErr w:type="spellStart"/>
            <w:r>
              <w:rPr>
                <w:sz w:val="20"/>
                <w:szCs w:val="20"/>
              </w:rPr>
              <w:t>DroneEventPublisher</w:t>
            </w:r>
            <w:proofErr w:type="spellEnd"/>
            <w:r>
              <w:rPr>
                <w:sz w:val="20"/>
                <w:szCs w:val="20"/>
              </w:rPr>
              <w:t>.</w:t>
            </w:r>
          </w:p>
        </w:tc>
      </w:tr>
      <w:tr w:rsidR="007E4C71" w14:paraId="0840EF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F67E277" w14:textId="77777777" w:rsidR="007E4C71" w:rsidRDefault="00000000">
            <w:proofErr w:type="spellStart"/>
            <w:r>
              <w:rPr>
                <w:b/>
                <w:bCs/>
                <w:sz w:val="20"/>
                <w:szCs w:val="20"/>
              </w:rPr>
              <w:t>application</w:t>
            </w:r>
            <w:proofErr w:type="spellEnd"/>
            <w:r>
              <w:rPr>
                <w:b/>
                <w:bCs/>
                <w:sz w:val="20"/>
                <w:szCs w:val="20"/>
              </w:rPr>
              <w:t>/</w:t>
            </w:r>
            <w:proofErr w:type="spellStart"/>
            <w:r>
              <w:rPr>
                <w:b/>
                <w:bCs/>
                <w:sz w:val="20"/>
                <w:szCs w:val="20"/>
              </w:rPr>
              <w:t>usecase</w:t>
            </w:r>
            <w:proofErr w:type="spellEnd"/>
            <w:r>
              <w:rPr>
                <w:b/>
                <w:bCs/>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F67B2BE" w14:textId="77777777" w:rsidR="007E4C71" w:rsidRDefault="00000000">
            <w:r>
              <w:rPr>
                <w:sz w:val="20"/>
                <w:szCs w:val="20"/>
              </w:rPr>
              <w:t>Implementaciones de casos de uso. Orquestan el dominio y usan los puertos de salida.</w:t>
            </w:r>
          </w:p>
        </w:tc>
      </w:tr>
      <w:tr w:rsidR="007E4C71" w14:paraId="49FB00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E3A7297" w14:textId="77777777" w:rsidR="007E4C71" w:rsidRDefault="00000000">
            <w:proofErr w:type="spellStart"/>
            <w:r>
              <w:rPr>
                <w:b/>
                <w:bCs/>
                <w:sz w:val="20"/>
                <w:szCs w:val="20"/>
              </w:rPr>
              <w:t>infrastructure</w:t>
            </w:r>
            <w:proofErr w:type="spellEnd"/>
            <w:r>
              <w:rPr>
                <w:b/>
                <w:bCs/>
                <w:sz w:val="20"/>
                <w:szCs w:val="20"/>
              </w:rPr>
              <w:t>/</w:t>
            </w:r>
            <w:proofErr w:type="spellStart"/>
            <w:r>
              <w:rPr>
                <w:b/>
                <w:bCs/>
                <w:sz w:val="20"/>
                <w:szCs w:val="20"/>
              </w:rPr>
              <w:t>adapter</w:t>
            </w:r>
            <w:proofErr w:type="spellEnd"/>
            <w:r>
              <w:rPr>
                <w:b/>
                <w:bCs/>
                <w:sz w:val="20"/>
                <w:szCs w:val="20"/>
              </w:rPr>
              <w:t>/in/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34ADC87" w14:textId="77777777" w:rsidR="007E4C71" w:rsidRDefault="00000000">
            <w:r>
              <w:rPr>
                <w:sz w:val="20"/>
                <w:szCs w:val="20"/>
              </w:rPr>
              <w:t xml:space="preserve">Adaptadores de entrada: REST </w:t>
            </w:r>
            <w:proofErr w:type="spellStart"/>
            <w:r>
              <w:rPr>
                <w:sz w:val="20"/>
                <w:szCs w:val="20"/>
              </w:rPr>
              <w:t>Controllers</w:t>
            </w:r>
            <w:proofErr w:type="spellEnd"/>
            <w:r>
              <w:rPr>
                <w:sz w:val="20"/>
                <w:szCs w:val="20"/>
              </w:rPr>
              <w:t xml:space="preserve"> y Kafka Consumers. Traducen </w:t>
            </w:r>
            <w:proofErr w:type="spellStart"/>
            <w:r>
              <w:rPr>
                <w:sz w:val="20"/>
                <w:szCs w:val="20"/>
              </w:rPr>
              <w:t>requests</w:t>
            </w:r>
            <w:proofErr w:type="spellEnd"/>
            <w:r>
              <w:rPr>
                <w:sz w:val="20"/>
                <w:szCs w:val="20"/>
              </w:rPr>
              <w:t xml:space="preserve"> externos al dominio.</w:t>
            </w:r>
          </w:p>
        </w:tc>
      </w:tr>
      <w:tr w:rsidR="007E4C71" w14:paraId="1F40EE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D4C708D" w14:textId="77777777" w:rsidR="007E4C71" w:rsidRDefault="00000000">
            <w:proofErr w:type="spellStart"/>
            <w:r>
              <w:rPr>
                <w:b/>
                <w:bCs/>
                <w:sz w:val="20"/>
                <w:szCs w:val="20"/>
              </w:rPr>
              <w:t>infrastructure</w:t>
            </w:r>
            <w:proofErr w:type="spellEnd"/>
            <w:r>
              <w:rPr>
                <w:b/>
                <w:bCs/>
                <w:sz w:val="20"/>
                <w:szCs w:val="20"/>
              </w:rPr>
              <w:t>/</w:t>
            </w:r>
            <w:proofErr w:type="spellStart"/>
            <w:r>
              <w:rPr>
                <w:b/>
                <w:bCs/>
                <w:sz w:val="20"/>
                <w:szCs w:val="20"/>
              </w:rPr>
              <w:t>adapter</w:t>
            </w:r>
            <w:proofErr w:type="spellEnd"/>
            <w:r>
              <w:rPr>
                <w:b/>
                <w:bCs/>
                <w:sz w:val="20"/>
                <w:szCs w:val="20"/>
              </w:rPr>
              <w:t>/</w:t>
            </w:r>
            <w:proofErr w:type="spellStart"/>
            <w:r>
              <w:rPr>
                <w:b/>
                <w:bCs/>
                <w:sz w:val="20"/>
                <w:szCs w:val="20"/>
              </w:rPr>
              <w:t>out</w:t>
            </w:r>
            <w:proofErr w:type="spellEnd"/>
            <w:r>
              <w:rPr>
                <w:b/>
                <w:bCs/>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8869CFA" w14:textId="77777777" w:rsidR="007E4C71" w:rsidRDefault="00000000">
            <w:r>
              <w:rPr>
                <w:sz w:val="20"/>
                <w:szCs w:val="20"/>
              </w:rPr>
              <w:t xml:space="preserve">Adaptadores de salida: JPA </w:t>
            </w:r>
            <w:proofErr w:type="spellStart"/>
            <w:r>
              <w:rPr>
                <w:sz w:val="20"/>
                <w:szCs w:val="20"/>
              </w:rPr>
              <w:t>Repositories</w:t>
            </w:r>
            <w:proofErr w:type="spellEnd"/>
            <w:r>
              <w:rPr>
                <w:sz w:val="20"/>
                <w:szCs w:val="20"/>
              </w:rPr>
              <w:t xml:space="preserve"> y Kafka </w:t>
            </w:r>
            <w:proofErr w:type="spellStart"/>
            <w:r>
              <w:rPr>
                <w:sz w:val="20"/>
                <w:szCs w:val="20"/>
              </w:rPr>
              <w:t>Producers</w:t>
            </w:r>
            <w:proofErr w:type="spellEnd"/>
            <w:r>
              <w:rPr>
                <w:sz w:val="20"/>
                <w:szCs w:val="20"/>
              </w:rPr>
              <w:t>. Implementan los puertos de salida.</w:t>
            </w:r>
          </w:p>
        </w:tc>
      </w:tr>
      <w:tr w:rsidR="007E4C71" w:rsidRPr="00DD6E24" w14:paraId="00FB3D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915E8FF" w14:textId="77777777" w:rsidR="007E4C71" w:rsidRDefault="00000000">
            <w:proofErr w:type="spellStart"/>
            <w:r>
              <w:rPr>
                <w:b/>
                <w:bCs/>
                <w:sz w:val="20"/>
                <w:szCs w:val="20"/>
              </w:rPr>
              <w:t>infrastructure</w:t>
            </w:r>
            <w:proofErr w:type="spellEnd"/>
            <w:r>
              <w:rPr>
                <w:b/>
                <w:bCs/>
                <w:sz w:val="20"/>
                <w:szCs w:val="20"/>
              </w:rPr>
              <w:t>/</w:t>
            </w:r>
            <w:proofErr w:type="spellStart"/>
            <w:r>
              <w:rPr>
                <w:b/>
                <w:bCs/>
                <w:sz w:val="20"/>
                <w:szCs w:val="20"/>
              </w:rPr>
              <w:t>scheduler</w:t>
            </w:r>
            <w:proofErr w:type="spellEnd"/>
            <w:r>
              <w:rPr>
                <w:b/>
                <w:bCs/>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982CCA" w14:textId="77777777" w:rsidR="007E4C71" w:rsidRPr="00173EAD" w:rsidRDefault="00000000">
            <w:pPr>
              <w:rPr>
                <w:lang w:val="en-GB"/>
              </w:rPr>
            </w:pPr>
            <w:r w:rsidRPr="00173EAD">
              <w:rPr>
                <w:sz w:val="20"/>
                <w:szCs w:val="20"/>
                <w:lang w:val="en-GB"/>
              </w:rPr>
              <w:t xml:space="preserve">Jobs @Scheduled: </w:t>
            </w:r>
            <w:proofErr w:type="spellStart"/>
            <w:r w:rsidRPr="00173EAD">
              <w:rPr>
                <w:sz w:val="20"/>
                <w:szCs w:val="20"/>
                <w:lang w:val="en-GB"/>
              </w:rPr>
              <w:t>DroneHeartbeatWatchdog</w:t>
            </w:r>
            <w:proofErr w:type="spellEnd"/>
            <w:r w:rsidRPr="00173EAD">
              <w:rPr>
                <w:sz w:val="20"/>
                <w:szCs w:val="20"/>
                <w:lang w:val="en-GB"/>
              </w:rPr>
              <w:t xml:space="preserve"> (</w:t>
            </w:r>
            <w:proofErr w:type="spellStart"/>
            <w:r w:rsidRPr="00173EAD">
              <w:rPr>
                <w:sz w:val="20"/>
                <w:szCs w:val="20"/>
                <w:lang w:val="en-GB"/>
              </w:rPr>
              <w:t>detecta</w:t>
            </w:r>
            <w:proofErr w:type="spellEnd"/>
            <w:r w:rsidRPr="00173EAD">
              <w:rPr>
                <w:sz w:val="20"/>
                <w:szCs w:val="20"/>
                <w:lang w:val="en-GB"/>
              </w:rPr>
              <w:t xml:space="preserve"> offline) y </w:t>
            </w:r>
            <w:proofErr w:type="spellStart"/>
            <w:r w:rsidRPr="00173EAD">
              <w:rPr>
                <w:sz w:val="20"/>
                <w:szCs w:val="20"/>
                <w:lang w:val="en-GB"/>
              </w:rPr>
              <w:t>UnattendedMissionScheduler</w:t>
            </w:r>
            <w:proofErr w:type="spellEnd"/>
            <w:r w:rsidRPr="00173EAD">
              <w:rPr>
                <w:sz w:val="20"/>
                <w:szCs w:val="20"/>
                <w:lang w:val="en-GB"/>
              </w:rPr>
              <w:t xml:space="preserve"> (</w:t>
            </w:r>
            <w:proofErr w:type="spellStart"/>
            <w:r w:rsidRPr="00173EAD">
              <w:rPr>
                <w:sz w:val="20"/>
                <w:szCs w:val="20"/>
                <w:lang w:val="en-GB"/>
              </w:rPr>
              <w:t>gestiona</w:t>
            </w:r>
            <w:proofErr w:type="spellEnd"/>
            <w:r w:rsidRPr="00173EAD">
              <w:rPr>
                <w:sz w:val="20"/>
                <w:szCs w:val="20"/>
                <w:lang w:val="en-GB"/>
              </w:rPr>
              <w:t xml:space="preserve"> timeouts).</w:t>
            </w:r>
          </w:p>
        </w:tc>
      </w:tr>
    </w:tbl>
    <w:p w14:paraId="416EF07B" w14:textId="77777777" w:rsidR="007E4C71" w:rsidRPr="00173EAD" w:rsidRDefault="007E4C71">
      <w:pPr>
        <w:spacing w:after="160"/>
        <w:rPr>
          <w:lang w:val="en-GB"/>
        </w:rPr>
      </w:pPr>
    </w:p>
    <w:p w14:paraId="580C7FA4" w14:textId="77777777" w:rsidR="007E4C71" w:rsidRDefault="00000000">
      <w:pPr>
        <w:pStyle w:val="Ttulo2"/>
        <w:pBdr>
          <w:bottom w:val="single" w:sz="4" w:space="1" w:color="2E75B6"/>
        </w:pBdr>
      </w:pPr>
      <w:r>
        <w:t>4.2 Arquitectura de Microservicios</w:t>
      </w:r>
    </w:p>
    <w:p w14:paraId="72899D87" w14:textId="77777777" w:rsidR="007E4C71" w:rsidRDefault="00000000">
      <w:pPr>
        <w:spacing w:after="140"/>
        <w:jc w:val="both"/>
      </w:pPr>
      <w:r>
        <w:t xml:space="preserve">Cada microservicio en </w:t>
      </w:r>
      <w:proofErr w:type="spellStart"/>
      <w:r>
        <w:t>AeroRescue</w:t>
      </w:r>
      <w:proofErr w:type="spellEnd"/>
      <w:r>
        <w:t xml:space="preserve"> cumple con los siguientes principios:</w:t>
      </w:r>
    </w:p>
    <w:p w14:paraId="246D33EA" w14:textId="77777777" w:rsidR="007E4C71" w:rsidRDefault="00000000">
      <w:pPr>
        <w:pStyle w:val="Prrafodelista"/>
        <w:numPr>
          <w:ilvl w:val="0"/>
          <w:numId w:val="2"/>
        </w:numPr>
      </w:pPr>
      <w:r>
        <w:t>Base de datos propia — ningún servicio accede directamente a la base de datos de otro.</w:t>
      </w:r>
    </w:p>
    <w:p w14:paraId="0C6D52D4" w14:textId="77777777" w:rsidR="007E4C71" w:rsidRDefault="00000000">
      <w:pPr>
        <w:pStyle w:val="Prrafodelista"/>
        <w:numPr>
          <w:ilvl w:val="0"/>
          <w:numId w:val="2"/>
        </w:numPr>
      </w:pPr>
      <w:r>
        <w:t xml:space="preserve">Despliegue independiente — cada servicio tiene su propio </w:t>
      </w:r>
      <w:proofErr w:type="spellStart"/>
      <w:r>
        <w:t>Dockerfile</w:t>
      </w:r>
      <w:proofErr w:type="spellEnd"/>
      <w:r>
        <w:t xml:space="preserve"> y puede desplegarse sin afectar a los demás.</w:t>
      </w:r>
    </w:p>
    <w:p w14:paraId="590F590B" w14:textId="77777777" w:rsidR="007E4C71" w:rsidRDefault="00000000">
      <w:pPr>
        <w:pStyle w:val="Prrafodelista"/>
        <w:numPr>
          <w:ilvl w:val="0"/>
          <w:numId w:val="2"/>
        </w:numPr>
      </w:pPr>
      <w:r>
        <w:t>Responsabilidad única — cada servicio tiene un dominio de negocio acotado y bien definido.</w:t>
      </w:r>
    </w:p>
    <w:p w14:paraId="3CD7E685" w14:textId="77777777" w:rsidR="007E4C71" w:rsidRDefault="00000000">
      <w:pPr>
        <w:pStyle w:val="Prrafodelista"/>
        <w:numPr>
          <w:ilvl w:val="0"/>
          <w:numId w:val="2"/>
        </w:numPr>
      </w:pPr>
      <w:r>
        <w:t xml:space="preserve">Comunicación mediante contratos — los eventos Kafka son contratos versionados (campo </w:t>
      </w:r>
      <w:proofErr w:type="spellStart"/>
      <w:r>
        <w:t>eventVersion</w:t>
      </w:r>
      <w:proofErr w:type="spellEnd"/>
      <w:r>
        <w:t xml:space="preserve">) que evitan </w:t>
      </w:r>
      <w:proofErr w:type="spellStart"/>
      <w:r>
        <w:t>breaking</w:t>
      </w:r>
      <w:proofErr w:type="spellEnd"/>
      <w:r>
        <w:t xml:space="preserve"> </w:t>
      </w:r>
      <w:proofErr w:type="spellStart"/>
      <w:r>
        <w:t>changes</w:t>
      </w:r>
      <w:proofErr w:type="spellEnd"/>
      <w:r>
        <w:t>.</w:t>
      </w:r>
    </w:p>
    <w:p w14:paraId="41B348E5" w14:textId="77777777" w:rsidR="007E4C71" w:rsidRDefault="007E4C71">
      <w:pPr>
        <w:spacing w:after="120"/>
      </w:pPr>
    </w:p>
    <w:p w14:paraId="16004519" w14:textId="77777777" w:rsidR="007E4C71" w:rsidRDefault="00000000">
      <w:pPr>
        <w:pStyle w:val="Ttulo3"/>
      </w:pPr>
      <w:r>
        <w:t>Máquinas de Estado de los Dominios Principales</w:t>
      </w:r>
    </w:p>
    <w:p w14:paraId="236783A3" w14:textId="77777777" w:rsidR="007E4C71" w:rsidRDefault="00000000">
      <w:pPr>
        <w:spacing w:after="140"/>
        <w:jc w:val="both"/>
      </w:pPr>
      <w:r>
        <w:t>Los tres dominios centrales tienen ciclos de vida independientes que se sincronizan exclusivamente mediante eventos Kafka:</w:t>
      </w:r>
    </w:p>
    <w:p w14:paraId="5531B67E" w14:textId="77777777" w:rsidR="007E4C71" w:rsidRDefault="007E4C71">
      <w:pPr>
        <w:spacing w:after="80"/>
      </w:pPr>
    </w:p>
    <w:p w14:paraId="6F32D50A" w14:textId="77777777" w:rsidR="007E4C71" w:rsidRDefault="00000000">
      <w:pPr>
        <w:pStyle w:val="Ttulo3"/>
      </w:pPr>
      <w:proofErr w:type="spellStart"/>
      <w:r>
        <w:t>Emergency</w:t>
      </w:r>
      <w:proofErr w:type="spellEnd"/>
      <w:r>
        <w:t xml:space="preserve"> — Estados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7E4C71" w14:paraId="72793B41" w14:textId="77777777">
        <w:tc>
          <w:tcPr>
            <w:tcW w:w="20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0C23D599" w14:textId="77777777" w:rsidR="007E4C71" w:rsidRDefault="00000000">
            <w:pPr>
              <w:jc w:val="center"/>
            </w:pPr>
            <w:r>
              <w:rPr>
                <w:b/>
                <w:bCs/>
                <w:color w:val="FFFFFF"/>
                <w:sz w:val="20"/>
                <w:szCs w:val="20"/>
              </w:rPr>
              <w:t>Estado</w:t>
            </w:r>
          </w:p>
        </w:tc>
        <w:tc>
          <w:tcPr>
            <w:tcW w:w="368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55C616E3" w14:textId="77777777" w:rsidR="007E4C71" w:rsidRDefault="00000000">
            <w:pPr>
              <w:jc w:val="center"/>
            </w:pPr>
            <w:r>
              <w:rPr>
                <w:b/>
                <w:bCs/>
                <w:color w:val="FFFFFF"/>
                <w:sz w:val="20"/>
                <w:szCs w:val="20"/>
              </w:rPr>
              <w:t>Descripción</w:t>
            </w:r>
          </w:p>
        </w:tc>
        <w:tc>
          <w:tcPr>
            <w:tcW w:w="368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2B68E72C" w14:textId="77777777" w:rsidR="007E4C71" w:rsidRDefault="00000000">
            <w:pPr>
              <w:jc w:val="center"/>
            </w:pPr>
            <w:r>
              <w:rPr>
                <w:b/>
                <w:bCs/>
                <w:color w:val="FFFFFF"/>
                <w:sz w:val="20"/>
                <w:szCs w:val="20"/>
              </w:rPr>
              <w:t>Evento que lo dispara</w:t>
            </w:r>
          </w:p>
        </w:tc>
      </w:tr>
      <w:tr w:rsidR="007E4C71" w14:paraId="78B5EA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FE31643" w14:textId="77777777" w:rsidR="007E4C71" w:rsidRDefault="00000000">
            <w:r>
              <w:rPr>
                <w:sz w:val="20"/>
                <w:szCs w:val="20"/>
              </w:rPr>
              <w:t>PENDING</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5D9E6AD" w14:textId="77777777" w:rsidR="007E4C71" w:rsidRDefault="00000000">
            <w:r>
              <w:rPr>
                <w:sz w:val="20"/>
                <w:szCs w:val="20"/>
              </w:rPr>
              <w:t>Emergencia registrada, pendiente de asignación.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37348A1" w14:textId="77777777" w:rsidR="007E4C71" w:rsidRDefault="00000000">
            <w:r>
              <w:rPr>
                <w:sz w:val="20"/>
                <w:szCs w:val="20"/>
              </w:rPr>
              <w:t>Creación por operador.</w:t>
            </w:r>
          </w:p>
        </w:tc>
      </w:tr>
      <w:tr w:rsidR="007E4C71" w14:paraId="78A567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5EF62A9" w14:textId="77777777" w:rsidR="007E4C71" w:rsidRDefault="00000000">
            <w:r>
              <w:rPr>
                <w:sz w:val="20"/>
                <w:szCs w:val="20"/>
              </w:rPr>
              <w:t>ASSIGNED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BA8F264" w14:textId="77777777" w:rsidR="007E4C71" w:rsidRDefault="00000000">
            <w:r>
              <w:rPr>
                <w:sz w:val="20"/>
                <w:szCs w:val="20"/>
              </w:rPr>
              <w:t>Drone asignado, en camino.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B67D00E" w14:textId="77777777" w:rsidR="007E4C71" w:rsidRDefault="00000000">
            <w:proofErr w:type="spellStart"/>
            <w:proofErr w:type="gramStart"/>
            <w:r>
              <w:rPr>
                <w:sz w:val="20"/>
                <w:szCs w:val="20"/>
              </w:rPr>
              <w:t>mission.assigned</w:t>
            </w:r>
            <w:proofErr w:type="spellEnd"/>
            <w:proofErr w:type="gramEnd"/>
          </w:p>
        </w:tc>
      </w:tr>
      <w:tr w:rsidR="007E4C71" w14:paraId="4DA264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C91BE53" w14:textId="77777777" w:rsidR="007E4C71" w:rsidRDefault="00000000">
            <w:r>
              <w:rPr>
                <w:sz w:val="20"/>
                <w:szCs w:val="20"/>
              </w:rPr>
              <w:t>IN_PROGRESS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E3F6977" w14:textId="77777777" w:rsidR="007E4C71" w:rsidRDefault="00000000">
            <w:r>
              <w:rPr>
                <w:sz w:val="20"/>
                <w:szCs w:val="20"/>
              </w:rPr>
              <w:t>Drone en zona de emergencia operando.</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1BDE90C" w14:textId="77777777" w:rsidR="007E4C71" w:rsidRDefault="00000000">
            <w:r>
              <w:rPr>
                <w:sz w:val="20"/>
                <w:szCs w:val="20"/>
              </w:rPr>
              <w:t>Drone confirma llegada.</w:t>
            </w:r>
          </w:p>
        </w:tc>
      </w:tr>
      <w:tr w:rsidR="007E4C71" w14:paraId="1AC41C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01DCC28" w14:textId="77777777" w:rsidR="007E4C71" w:rsidRDefault="00000000">
            <w:r>
              <w:rPr>
                <w:sz w:val="20"/>
                <w:szCs w:val="20"/>
              </w:rPr>
              <w:t>RESOLVED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22E0381" w14:textId="77777777" w:rsidR="007E4C71" w:rsidRDefault="00000000">
            <w:r>
              <w:rPr>
                <w:sz w:val="20"/>
                <w:szCs w:val="20"/>
              </w:rPr>
              <w:t>Emergencia atendida exitosamente.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A49580F" w14:textId="77777777" w:rsidR="007E4C71" w:rsidRDefault="00000000">
            <w:proofErr w:type="spellStart"/>
            <w:proofErr w:type="gramStart"/>
            <w:r>
              <w:rPr>
                <w:sz w:val="20"/>
                <w:szCs w:val="20"/>
              </w:rPr>
              <w:t>mission.completed</w:t>
            </w:r>
            <w:proofErr w:type="spellEnd"/>
            <w:proofErr w:type="gramEnd"/>
            <w:r>
              <w:rPr>
                <w:sz w:val="20"/>
                <w:szCs w:val="20"/>
              </w:rPr>
              <w:t xml:space="preserve"> (</w:t>
            </w:r>
            <w:proofErr w:type="spellStart"/>
            <w:r>
              <w:rPr>
                <w:sz w:val="20"/>
                <w:szCs w:val="20"/>
              </w:rPr>
              <w:t>outcome</w:t>
            </w:r>
            <w:proofErr w:type="spellEnd"/>
            <w:r>
              <w:rPr>
                <w:sz w:val="20"/>
                <w:szCs w:val="20"/>
              </w:rPr>
              <w:t>: SUCCESS)</w:t>
            </w:r>
          </w:p>
        </w:tc>
      </w:tr>
    </w:tbl>
    <w:p w14:paraId="7543668E" w14:textId="77777777" w:rsidR="007E4C71" w:rsidRDefault="007E4C71">
      <w:pPr>
        <w:spacing w:after="120"/>
      </w:pPr>
    </w:p>
    <w:p w14:paraId="35C23F9C" w14:textId="77777777" w:rsidR="007E4C71" w:rsidRDefault="00000000">
      <w:pPr>
        <w:pStyle w:val="Ttulo3"/>
      </w:pPr>
      <w:r>
        <w:t xml:space="preserve">Mission — Estados y </w:t>
      </w:r>
      <w:proofErr w:type="spellStart"/>
      <w:r>
        <w:t>Outcomes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1"/>
        <w:gridCol w:w="6479"/>
      </w:tblGrid>
      <w:tr w:rsidR="007E4C71" w14:paraId="01866692" w14:textId="77777777">
        <w:tc>
          <w:tcPr>
            <w:tcW w:w="24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780F1E68" w14:textId="77777777" w:rsidR="007E4C71" w:rsidRDefault="00000000">
            <w:pPr>
              <w:jc w:val="center"/>
            </w:pPr>
            <w:r>
              <w:rPr>
                <w:b/>
                <w:bCs/>
                <w:color w:val="FFFFFF"/>
                <w:sz w:val="20"/>
                <w:szCs w:val="20"/>
              </w:rPr>
              <w:t>Estado</w:t>
            </w:r>
          </w:p>
        </w:tc>
        <w:tc>
          <w:tcPr>
            <w:tcW w:w="69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770E7AB5" w14:textId="77777777" w:rsidR="007E4C71" w:rsidRDefault="00000000">
            <w:pPr>
              <w:jc w:val="center"/>
            </w:pPr>
            <w:r>
              <w:rPr>
                <w:b/>
                <w:bCs/>
                <w:color w:val="FFFFFF"/>
                <w:sz w:val="20"/>
                <w:szCs w:val="20"/>
              </w:rPr>
              <w:t>Descripción</w:t>
            </w:r>
          </w:p>
        </w:tc>
      </w:tr>
      <w:tr w:rsidR="007E4C71" w14:paraId="48BAB3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C19A969" w14:textId="77777777" w:rsidR="007E4C71" w:rsidRDefault="00000000">
            <w:r>
              <w:rPr>
                <w:sz w:val="20"/>
                <w:szCs w:val="20"/>
              </w:rPr>
              <w:t>PENDING</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F84E7BB" w14:textId="77777777" w:rsidR="007E4C71" w:rsidRDefault="00000000">
            <w:r>
              <w:rPr>
                <w:sz w:val="20"/>
                <w:szCs w:val="20"/>
              </w:rPr>
              <w:t xml:space="preserve">Misión creada, buscando </w:t>
            </w:r>
            <w:proofErr w:type="spellStart"/>
            <w:r>
              <w:rPr>
                <w:sz w:val="20"/>
                <w:szCs w:val="20"/>
              </w:rPr>
              <w:t>drone</w:t>
            </w:r>
            <w:proofErr w:type="spellEnd"/>
            <w:r>
              <w:rPr>
                <w:sz w:val="20"/>
                <w:szCs w:val="20"/>
              </w:rPr>
              <w:t xml:space="preserve"> mediante algoritmo de selección.</w:t>
            </w:r>
          </w:p>
        </w:tc>
      </w:tr>
      <w:tr w:rsidR="007E4C71" w14:paraId="6D290B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D9696FB" w14:textId="77777777" w:rsidR="007E4C71" w:rsidRDefault="00000000">
            <w:r>
              <w:rPr>
                <w:sz w:val="20"/>
                <w:szCs w:val="20"/>
              </w:rPr>
              <w:t>ASSIGNED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2AFC97" w14:textId="77777777" w:rsidR="007E4C71" w:rsidRDefault="00000000">
            <w:r>
              <w:rPr>
                <w:sz w:val="20"/>
                <w:szCs w:val="20"/>
              </w:rPr>
              <w:t xml:space="preserve">Drone seleccionado y asignado. Publica </w:t>
            </w:r>
            <w:proofErr w:type="spellStart"/>
            <w:proofErr w:type="gramStart"/>
            <w:r>
              <w:rPr>
                <w:sz w:val="20"/>
                <w:szCs w:val="20"/>
              </w:rPr>
              <w:t>mission.assigned</w:t>
            </w:r>
            <w:proofErr w:type="spellEnd"/>
            <w:proofErr w:type="gramEnd"/>
            <w:r>
              <w:rPr>
                <w:sz w:val="20"/>
                <w:szCs w:val="20"/>
              </w:rPr>
              <w:t>.</w:t>
            </w:r>
          </w:p>
        </w:tc>
      </w:tr>
      <w:tr w:rsidR="007E4C71" w14:paraId="42367A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AB6238A" w14:textId="77777777" w:rsidR="007E4C71" w:rsidRDefault="00000000">
            <w:r>
              <w:rPr>
                <w:sz w:val="20"/>
                <w:szCs w:val="20"/>
              </w:rPr>
              <w:t>IN_PROGRESS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87E5959" w14:textId="77777777" w:rsidR="007E4C71" w:rsidRDefault="00000000">
            <w:r>
              <w:rPr>
                <w:sz w:val="20"/>
                <w:szCs w:val="20"/>
              </w:rPr>
              <w:t>Drone en ruta o en zona de operación activa.</w:t>
            </w:r>
          </w:p>
        </w:tc>
      </w:tr>
      <w:tr w:rsidR="007E4C71" w14:paraId="3B8408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F0A6CE4" w14:textId="77777777" w:rsidR="007E4C71" w:rsidRDefault="00000000">
            <w:r>
              <w:rPr>
                <w:sz w:val="20"/>
                <w:szCs w:val="20"/>
              </w:rPr>
              <w:t>AWAITING_REPLACEMENT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E0045D7" w14:textId="77777777" w:rsidR="007E4C71" w:rsidRDefault="00000000">
            <w:proofErr w:type="spellStart"/>
            <w:r>
              <w:rPr>
                <w:sz w:val="20"/>
                <w:szCs w:val="20"/>
              </w:rPr>
              <w:t>Battery</w:t>
            </w:r>
            <w:proofErr w:type="spellEnd"/>
            <w:r>
              <w:rPr>
                <w:sz w:val="20"/>
                <w:szCs w:val="20"/>
              </w:rPr>
              <w:t xml:space="preserve"> WARNING detectada. Drone actual continúa en misión mientras Mission Service busca reemplazo en paralelo (</w:t>
            </w:r>
            <w:proofErr w:type="spellStart"/>
            <w:r>
              <w:rPr>
                <w:sz w:val="20"/>
                <w:szCs w:val="20"/>
              </w:rPr>
              <w:t>graceful</w:t>
            </w:r>
            <w:proofErr w:type="spellEnd"/>
            <w:r>
              <w:rPr>
                <w:sz w:val="20"/>
                <w:szCs w:val="20"/>
              </w:rPr>
              <w:t xml:space="preserve"> </w:t>
            </w:r>
            <w:proofErr w:type="spellStart"/>
            <w:r>
              <w:rPr>
                <w:sz w:val="20"/>
                <w:szCs w:val="20"/>
              </w:rPr>
              <w:t>handoff</w:t>
            </w:r>
            <w:proofErr w:type="spellEnd"/>
            <w:r>
              <w:rPr>
                <w:sz w:val="20"/>
                <w:szCs w:val="20"/>
              </w:rPr>
              <w:t>).</w:t>
            </w:r>
          </w:p>
        </w:tc>
      </w:tr>
      <w:tr w:rsidR="007E4C71" w14:paraId="64C7F3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3551C97" w14:textId="77777777" w:rsidR="007E4C71" w:rsidRDefault="00000000">
            <w:r>
              <w:rPr>
                <w:sz w:val="20"/>
                <w:szCs w:val="20"/>
              </w:rPr>
              <w:t>REASSIGNED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336B4EF" w14:textId="77777777" w:rsidR="007E4C71" w:rsidRDefault="00000000">
            <w:r>
              <w:rPr>
                <w:sz w:val="20"/>
                <w:szCs w:val="20"/>
              </w:rPr>
              <w:t xml:space="preserve">Nuevo </w:t>
            </w:r>
            <w:proofErr w:type="spellStart"/>
            <w:r>
              <w:rPr>
                <w:sz w:val="20"/>
                <w:szCs w:val="20"/>
              </w:rPr>
              <w:t>drone</w:t>
            </w:r>
            <w:proofErr w:type="spellEnd"/>
            <w:r>
              <w:rPr>
                <w:sz w:val="20"/>
                <w:szCs w:val="20"/>
              </w:rPr>
              <w:t xml:space="preserve"> confirmó llegada. Drone anterior pasa a RETURNING. Publica </w:t>
            </w:r>
            <w:proofErr w:type="spellStart"/>
            <w:proofErr w:type="gramStart"/>
            <w:r>
              <w:rPr>
                <w:sz w:val="20"/>
                <w:szCs w:val="20"/>
              </w:rPr>
              <w:t>mission.reassigned</w:t>
            </w:r>
            <w:proofErr w:type="spellEnd"/>
            <w:proofErr w:type="gramEnd"/>
            <w:r>
              <w:rPr>
                <w:sz w:val="20"/>
                <w:szCs w:val="20"/>
              </w:rPr>
              <w:t>.</w:t>
            </w:r>
          </w:p>
        </w:tc>
      </w:tr>
      <w:tr w:rsidR="007E4C71" w14:paraId="0B1654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5DF6FDC" w14:textId="7D704EF5" w:rsidR="007E4C71" w:rsidRDefault="00000000">
            <w:r>
              <w:rPr>
                <w:sz w:val="20"/>
                <w:szCs w:val="20"/>
              </w:rPr>
              <w:t>UNATTENDED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7D32A9B" w14:textId="2282F8B7" w:rsidR="007E4C71" w:rsidRDefault="00E211E7">
            <w:r>
              <w:rPr>
                <w:sz w:val="20"/>
                <w:szCs w:val="20"/>
              </w:rPr>
              <w:t>Misión sin</w:t>
            </w:r>
            <w:r w:rsidR="00000000">
              <w:rPr>
                <w:sz w:val="20"/>
                <w:szCs w:val="20"/>
              </w:rPr>
              <w:t xml:space="preserve"> </w:t>
            </w:r>
            <w:proofErr w:type="spellStart"/>
            <w:r w:rsidR="00000000">
              <w:rPr>
                <w:sz w:val="20"/>
                <w:szCs w:val="20"/>
              </w:rPr>
              <w:t>drone</w:t>
            </w:r>
            <w:proofErr w:type="spellEnd"/>
            <w:r w:rsidR="00000000">
              <w:rPr>
                <w:sz w:val="20"/>
                <w:szCs w:val="20"/>
              </w:rPr>
              <w:t>.</w:t>
            </w:r>
          </w:p>
        </w:tc>
      </w:tr>
      <w:tr w:rsidR="007E4C71" w:rsidRPr="00DD6E24" w14:paraId="7E6165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2B1A473" w14:textId="77777777" w:rsidR="007E4C71" w:rsidRDefault="00000000">
            <w:r>
              <w:rPr>
                <w:sz w:val="20"/>
                <w:szCs w:val="20"/>
              </w:rPr>
              <w:t>COMPLETED</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3FEBB3A" w14:textId="77777777" w:rsidR="007E4C71" w:rsidRPr="00173EAD" w:rsidRDefault="00000000">
            <w:pPr>
              <w:rPr>
                <w:lang w:val="en-GB"/>
              </w:rPr>
            </w:pPr>
            <w:r w:rsidRPr="00173EAD">
              <w:rPr>
                <w:sz w:val="20"/>
                <w:szCs w:val="20"/>
                <w:lang w:val="en-GB"/>
              </w:rPr>
              <w:t xml:space="preserve">Misión </w:t>
            </w:r>
            <w:proofErr w:type="spellStart"/>
            <w:r w:rsidRPr="00173EAD">
              <w:rPr>
                <w:sz w:val="20"/>
                <w:szCs w:val="20"/>
                <w:lang w:val="en-GB"/>
              </w:rPr>
              <w:t>cerrada</w:t>
            </w:r>
            <w:proofErr w:type="spellEnd"/>
            <w:r w:rsidRPr="00173EAD">
              <w:rPr>
                <w:sz w:val="20"/>
                <w:szCs w:val="20"/>
                <w:lang w:val="en-GB"/>
              </w:rPr>
              <w:t>. Outcome: SUCCESS | RESOLVED_WITHOUT_DRONE | TIMEOUT | DRONE_FAILURE.</w:t>
            </w:r>
          </w:p>
        </w:tc>
      </w:tr>
      <w:tr w:rsidR="007E4C71" w14:paraId="687F6E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98C53F9" w14:textId="77777777" w:rsidR="007E4C71" w:rsidRDefault="00000000">
            <w:r>
              <w:rPr>
                <w:sz w:val="20"/>
                <w:szCs w:val="20"/>
              </w:rPr>
              <w:t>FAILED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77E6F45" w14:textId="77777777" w:rsidR="007E4C71" w:rsidRDefault="00000000">
            <w:r>
              <w:rPr>
                <w:sz w:val="20"/>
                <w:szCs w:val="20"/>
              </w:rPr>
              <w:t xml:space="preserve">Terminación anormal no recuperable: fallo de sistema, cancelación forzada o </w:t>
            </w:r>
            <w:proofErr w:type="spellStart"/>
            <w:r>
              <w:rPr>
                <w:sz w:val="20"/>
                <w:szCs w:val="20"/>
              </w:rPr>
              <w:t>Emergency</w:t>
            </w:r>
            <w:proofErr w:type="spellEnd"/>
            <w:r>
              <w:rPr>
                <w:sz w:val="20"/>
                <w:szCs w:val="20"/>
              </w:rPr>
              <w:t xml:space="preserve"> cancelada. No confundir con UNATTENDED (recuperable).</w:t>
            </w:r>
          </w:p>
        </w:tc>
      </w:tr>
    </w:tbl>
    <w:p w14:paraId="7BC3D1AE" w14:textId="77777777" w:rsidR="007E4C71" w:rsidRDefault="007E4C71">
      <w:pPr>
        <w:spacing w:after="120"/>
      </w:pPr>
    </w:p>
    <w:p w14:paraId="224FED15" w14:textId="77777777" w:rsidR="007E4C71" w:rsidRDefault="00000000">
      <w:pPr>
        <w:pStyle w:val="Ttulo3"/>
      </w:pPr>
      <w:r>
        <w:t>Drone — Estados Operativos</w:t>
      </w:r>
    </w:p>
    <w:p w14:paraId="6F47159E" w14:textId="77777777" w:rsidR="007E4C71" w:rsidRDefault="00000000">
      <w:pPr>
        <w:spacing w:after="140"/>
        <w:jc w:val="both"/>
      </w:pPr>
      <w:r>
        <w:t xml:space="preserve">La batería NO es un estado del </w:t>
      </w:r>
      <w:proofErr w:type="spellStart"/>
      <w:r>
        <w:t>drone</w:t>
      </w:r>
      <w:proofErr w:type="spellEnd"/>
      <w:r>
        <w:t xml:space="preserve"> — es un atributo (</w:t>
      </w:r>
      <w:proofErr w:type="spellStart"/>
      <w:r>
        <w:t>batteryPercentage</w:t>
      </w:r>
      <w:proofErr w:type="spellEnd"/>
      <w:r>
        <w:t xml:space="preserve">, </w:t>
      </w:r>
      <w:proofErr w:type="spellStart"/>
      <w:r>
        <w:t>batteryStatus</w:t>
      </w:r>
      <w:proofErr w:type="spellEnd"/>
      <w:r>
        <w:t>) que evoluciona continuamente y dispara eventos Kafka cuando cruza umbrales definidos.</w:t>
      </w:r>
    </w:p>
    <w:p w14:paraId="15154A2F" w14:textId="77777777" w:rsidR="007E4C71" w:rsidRDefault="007E4C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E4C71" w14:paraId="235798CC" w14:textId="77777777">
        <w:tc>
          <w:tcPr>
            <w:tcW w:w="20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6CCBA33F" w14:textId="77777777" w:rsidR="007E4C71" w:rsidRDefault="00000000">
            <w:pPr>
              <w:jc w:val="center"/>
            </w:pPr>
            <w:r>
              <w:rPr>
                <w:b/>
                <w:bCs/>
                <w:color w:val="FFFFFF"/>
                <w:sz w:val="20"/>
                <w:szCs w:val="20"/>
              </w:rPr>
              <w:t>Estado</w:t>
            </w:r>
          </w:p>
        </w:tc>
        <w:tc>
          <w:tcPr>
            <w:tcW w:w="73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5B428E3D" w14:textId="77777777" w:rsidR="007E4C71" w:rsidRDefault="00000000">
            <w:pPr>
              <w:jc w:val="center"/>
            </w:pPr>
            <w:r>
              <w:rPr>
                <w:b/>
                <w:bCs/>
                <w:color w:val="FFFFFF"/>
                <w:sz w:val="20"/>
                <w:szCs w:val="20"/>
              </w:rPr>
              <w:t>Descripción</w:t>
            </w:r>
          </w:p>
        </w:tc>
      </w:tr>
      <w:tr w:rsidR="007E4C71" w14:paraId="41972C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28D8D64" w14:textId="77777777" w:rsidR="007E4C71" w:rsidRDefault="00000000">
            <w:r>
              <w:rPr>
                <w:sz w:val="20"/>
                <w:szCs w:val="20"/>
              </w:rPr>
              <w:t>INACTIVE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B7639E0" w14:textId="77777777" w:rsidR="007E4C71" w:rsidRDefault="00000000">
            <w:r>
              <w:rPr>
                <w:sz w:val="20"/>
                <w:szCs w:val="20"/>
              </w:rPr>
              <w:t xml:space="preserve">Drone apagado o no operativo. No envía telemetría. </w:t>
            </w:r>
            <w:proofErr w:type="spellStart"/>
            <w:r>
              <w:rPr>
                <w:sz w:val="20"/>
                <w:szCs w:val="20"/>
              </w:rPr>
              <w:t>Watchdog</w:t>
            </w:r>
            <w:proofErr w:type="spellEnd"/>
            <w:r>
              <w:rPr>
                <w:sz w:val="20"/>
                <w:szCs w:val="20"/>
              </w:rPr>
              <w:t xml:space="preserve"> no lo monitorea.</w:t>
            </w:r>
          </w:p>
        </w:tc>
      </w:tr>
      <w:tr w:rsidR="007E4C71" w14:paraId="741CD6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F98DA2F" w14:textId="77777777" w:rsidR="007E4C71" w:rsidRDefault="00000000">
            <w:r>
              <w:rPr>
                <w:sz w:val="20"/>
                <w:szCs w:val="20"/>
              </w:rPr>
              <w:t>AVAILABLE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5F71CE9" w14:textId="77777777" w:rsidR="007E4C71" w:rsidRDefault="00000000">
            <w:r>
              <w:rPr>
                <w:sz w:val="20"/>
                <w:szCs w:val="20"/>
              </w:rPr>
              <w:t xml:space="preserve">En base, encendido y listo. Envía </w:t>
            </w:r>
            <w:proofErr w:type="spellStart"/>
            <w:r>
              <w:rPr>
                <w:sz w:val="20"/>
                <w:szCs w:val="20"/>
              </w:rPr>
              <w:t>heartbeat</w:t>
            </w:r>
            <w:proofErr w:type="spellEnd"/>
            <w:r>
              <w:rPr>
                <w:sz w:val="20"/>
                <w:szCs w:val="20"/>
              </w:rPr>
              <w:t xml:space="preserve"> cada 30 segundos. Candidato para asignación.</w:t>
            </w:r>
          </w:p>
        </w:tc>
      </w:tr>
      <w:tr w:rsidR="007E4C71" w14:paraId="3DCC57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15763DB" w14:textId="77777777" w:rsidR="007E4C71" w:rsidRDefault="00000000">
            <w:r>
              <w:rPr>
                <w:sz w:val="20"/>
                <w:szCs w:val="20"/>
              </w:rPr>
              <w:t>ON_MISSION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09E8E77" w14:textId="77777777" w:rsidR="007E4C71" w:rsidRDefault="00000000">
            <w:r>
              <w:rPr>
                <w:sz w:val="20"/>
                <w:szCs w:val="20"/>
              </w:rPr>
              <w:t xml:space="preserve">Asignado a una misión activa. Envía telemetría completa. Monitoreado por </w:t>
            </w:r>
            <w:proofErr w:type="spellStart"/>
            <w:r>
              <w:rPr>
                <w:sz w:val="20"/>
                <w:szCs w:val="20"/>
              </w:rPr>
              <w:t>Watchdog</w:t>
            </w:r>
            <w:proofErr w:type="spellEnd"/>
            <w:r>
              <w:rPr>
                <w:sz w:val="20"/>
                <w:szCs w:val="20"/>
              </w:rPr>
              <w:t>.</w:t>
            </w:r>
          </w:p>
        </w:tc>
      </w:tr>
      <w:tr w:rsidR="007E4C71" w14:paraId="01CE25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337560B" w14:textId="77777777" w:rsidR="007E4C71" w:rsidRDefault="00000000">
            <w:r>
              <w:rPr>
                <w:sz w:val="20"/>
                <w:szCs w:val="20"/>
              </w:rPr>
              <w:t>RETURNING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CECC1A8" w14:textId="77777777" w:rsidR="007E4C71" w:rsidRDefault="00000000">
            <w:r>
              <w:rPr>
                <w:sz w:val="20"/>
                <w:szCs w:val="20"/>
              </w:rPr>
              <w:t>Regresando a base tras completar misión, por batería baja o por recuperación de OFFLINE sin misión activa.</w:t>
            </w:r>
          </w:p>
        </w:tc>
      </w:tr>
      <w:tr w:rsidR="007E4C71" w14:paraId="45C763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C8DB052" w14:textId="77777777" w:rsidR="007E4C71" w:rsidRDefault="00000000">
            <w:r>
              <w:rPr>
                <w:sz w:val="20"/>
                <w:szCs w:val="20"/>
              </w:rPr>
              <w:t>OFFLINE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42B21B20" w14:textId="77777777" w:rsidR="007E4C71" w:rsidRDefault="00000000">
            <w:r>
              <w:rPr>
                <w:sz w:val="20"/>
                <w:szCs w:val="20"/>
              </w:rPr>
              <w:t xml:space="preserve">Sin telemetría por 30 segundos. Publica </w:t>
            </w:r>
            <w:proofErr w:type="spellStart"/>
            <w:proofErr w:type="gramStart"/>
            <w:r>
              <w:rPr>
                <w:sz w:val="20"/>
                <w:szCs w:val="20"/>
              </w:rPr>
              <w:t>drone.offline</w:t>
            </w:r>
            <w:proofErr w:type="spellEnd"/>
            <w:proofErr w:type="gramEnd"/>
            <w:r>
              <w:rPr>
                <w:sz w:val="20"/>
                <w:szCs w:val="20"/>
              </w:rPr>
              <w:t>. Misión activa inicia reasignación de emergencia.</w:t>
            </w:r>
          </w:p>
        </w:tc>
      </w:tr>
      <w:tr w:rsidR="007E4C71" w14:paraId="21946B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D36A8A7" w14:textId="77777777" w:rsidR="007E4C71" w:rsidRDefault="00000000">
            <w:r>
              <w:rPr>
                <w:sz w:val="20"/>
                <w:szCs w:val="20"/>
              </w:rPr>
              <w:t>MAINTENANCE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4F0B675" w14:textId="77777777" w:rsidR="007E4C71" w:rsidRDefault="00000000">
            <w:r>
              <w:rPr>
                <w:sz w:val="20"/>
                <w:szCs w:val="20"/>
              </w:rPr>
              <w:t>En base para carga o revisión técnica. No disponible para misiones. Transición a AVAILABLE cuando el técnico lo habilita.</w:t>
            </w:r>
          </w:p>
        </w:tc>
      </w:tr>
    </w:tbl>
    <w:p w14:paraId="55E4C5FB" w14:textId="77777777" w:rsidR="007E4C71" w:rsidRDefault="007E4C71">
      <w:pPr>
        <w:spacing w:after="160"/>
      </w:pPr>
    </w:p>
    <w:p w14:paraId="448C0EB1" w14:textId="77777777" w:rsidR="007E4C71" w:rsidRDefault="00000000">
      <w:pPr>
        <w:pStyle w:val="Ttulo2"/>
        <w:pBdr>
          <w:bottom w:val="single" w:sz="4" w:space="1" w:color="2E75B6"/>
        </w:pBdr>
      </w:pPr>
      <w:r>
        <w:t>4.3 Arquitectura Basada en Eventos</w:t>
      </w:r>
    </w:p>
    <w:p w14:paraId="4C1C7457" w14:textId="77777777" w:rsidR="007E4C71" w:rsidRDefault="00000000">
      <w:pPr>
        <w:spacing w:after="140"/>
        <w:jc w:val="both"/>
      </w:pPr>
      <w:r>
        <w:t xml:space="preserve">Apache Kafka es el componente central del sistema. Todos los </w:t>
      </w:r>
      <w:proofErr w:type="spellStart"/>
      <w:r>
        <w:t>topics</w:t>
      </w:r>
      <w:proofErr w:type="spellEnd"/>
      <w:r>
        <w:t>, sus productores y consumidores se detallan a continuación:</w:t>
      </w:r>
    </w:p>
    <w:p w14:paraId="7AA817DA" w14:textId="77777777" w:rsidR="007E4C71" w:rsidRDefault="007E4C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7E4C71" w14:paraId="4F9FE878" w14:textId="77777777">
        <w:tc>
          <w:tcPr>
            <w:tcW w:w="26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1DA7F5C4" w14:textId="77777777" w:rsidR="007E4C71" w:rsidRDefault="00000000">
            <w:pPr>
              <w:jc w:val="center"/>
            </w:pPr>
            <w:r>
              <w:rPr>
                <w:b/>
                <w:bCs/>
                <w:color w:val="FFFFFF"/>
                <w:sz w:val="20"/>
                <w:szCs w:val="20"/>
              </w:rPr>
              <w:t>Topic Kafka</w:t>
            </w:r>
          </w:p>
        </w:tc>
        <w:tc>
          <w:tcPr>
            <w:tcW w:w="26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F8C2583" w14:textId="77777777" w:rsidR="007E4C71" w:rsidRDefault="00000000">
            <w:pPr>
              <w:jc w:val="center"/>
            </w:pPr>
            <w:r>
              <w:rPr>
                <w:b/>
                <w:bCs/>
                <w:color w:val="FFFFFF"/>
                <w:sz w:val="20"/>
                <w:szCs w:val="20"/>
              </w:rPr>
              <w:t>Productor</w:t>
            </w:r>
          </w:p>
        </w:tc>
        <w:tc>
          <w:tcPr>
            <w:tcW w:w="41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E87ED1A" w14:textId="77777777" w:rsidR="007E4C71" w:rsidRDefault="00000000">
            <w:pPr>
              <w:jc w:val="center"/>
            </w:pPr>
            <w:r>
              <w:rPr>
                <w:b/>
                <w:bCs/>
                <w:color w:val="FFFFFF"/>
                <w:sz w:val="20"/>
                <w:szCs w:val="20"/>
              </w:rPr>
              <w:t>Consumidores</w:t>
            </w:r>
          </w:p>
        </w:tc>
      </w:tr>
      <w:tr w:rsidR="007E4C71" w14:paraId="0F2EF90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44A61E42" w14:textId="77777777" w:rsidR="007E4C71" w:rsidRDefault="00000000">
            <w:proofErr w:type="spellStart"/>
            <w:proofErr w:type="gramStart"/>
            <w:r>
              <w:rPr>
                <w:sz w:val="20"/>
                <w:szCs w:val="20"/>
              </w:rPr>
              <w:t>emergency.created</w:t>
            </w:r>
            <w:proofErr w:type="spellEnd"/>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3E39B93" w14:textId="77777777" w:rsidR="007E4C71" w:rsidRDefault="00000000">
            <w:proofErr w:type="spellStart"/>
            <w:r>
              <w:rPr>
                <w:sz w:val="20"/>
                <w:szCs w:val="20"/>
              </w:rPr>
              <w:t>Emergency</w:t>
            </w:r>
            <w:proofErr w:type="spellEnd"/>
            <w:r>
              <w:rPr>
                <w:sz w:val="20"/>
                <w:szCs w:val="20"/>
              </w:rPr>
              <w:t xml:space="preserve">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DD428D3" w14:textId="0F4480FA" w:rsidR="007E4C71" w:rsidRDefault="00000000">
            <w:r>
              <w:rPr>
                <w:sz w:val="20"/>
                <w:szCs w:val="20"/>
              </w:rPr>
              <w:t>Mission Service</w:t>
            </w:r>
          </w:p>
        </w:tc>
      </w:tr>
      <w:tr w:rsidR="007E4C71" w:rsidRPr="00173EAD" w14:paraId="76D246A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8134061" w14:textId="77777777" w:rsidR="007E4C71" w:rsidRDefault="00000000">
            <w:proofErr w:type="spellStart"/>
            <w:proofErr w:type="gramStart"/>
            <w:r>
              <w:rPr>
                <w:sz w:val="20"/>
                <w:szCs w:val="20"/>
              </w:rPr>
              <w:t>emergency.updated</w:t>
            </w:r>
            <w:proofErr w:type="spellEnd"/>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59998BD" w14:textId="77777777" w:rsidR="007E4C71" w:rsidRDefault="00000000">
            <w:proofErr w:type="spellStart"/>
            <w:r>
              <w:rPr>
                <w:sz w:val="20"/>
                <w:szCs w:val="20"/>
              </w:rPr>
              <w:t>Emergency</w:t>
            </w:r>
            <w:proofErr w:type="spellEnd"/>
            <w:r>
              <w:rPr>
                <w:sz w:val="20"/>
                <w:szCs w:val="20"/>
              </w:rPr>
              <w:t xml:space="preserve">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08559C8" w14:textId="771C2F03" w:rsidR="007E4C71" w:rsidRPr="00173EAD" w:rsidRDefault="00000000">
            <w:pPr>
              <w:rPr>
                <w:lang w:val="en-GB"/>
              </w:rPr>
            </w:pPr>
            <w:r w:rsidRPr="00173EAD">
              <w:rPr>
                <w:sz w:val="20"/>
                <w:szCs w:val="20"/>
                <w:lang w:val="en-GB"/>
              </w:rPr>
              <w:t>Mission Service</w:t>
            </w:r>
          </w:p>
        </w:tc>
      </w:tr>
      <w:tr w:rsidR="007E4C71" w:rsidRPr="00173EAD" w14:paraId="691853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BEDCF01" w14:textId="77777777" w:rsidR="007E4C71" w:rsidRDefault="00000000">
            <w:proofErr w:type="spellStart"/>
            <w:proofErr w:type="gramStart"/>
            <w:r>
              <w:rPr>
                <w:sz w:val="20"/>
                <w:szCs w:val="20"/>
              </w:rPr>
              <w:t>emergency.escalated</w:t>
            </w:r>
            <w:proofErr w:type="spellEnd"/>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D2B6541" w14:textId="77777777" w:rsidR="007E4C71" w:rsidRDefault="00000000">
            <w:proofErr w:type="spellStart"/>
            <w:r>
              <w:rPr>
                <w:sz w:val="20"/>
                <w:szCs w:val="20"/>
              </w:rPr>
              <w:t>Emergency</w:t>
            </w:r>
            <w:proofErr w:type="spellEnd"/>
            <w:r>
              <w:rPr>
                <w:sz w:val="20"/>
                <w:szCs w:val="20"/>
              </w:rPr>
              <w:t xml:space="preserve">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4D84D40" w14:textId="69FE5035" w:rsidR="007E4C71" w:rsidRPr="00173EAD" w:rsidRDefault="00000000">
            <w:pPr>
              <w:rPr>
                <w:lang w:val="en-GB"/>
              </w:rPr>
            </w:pPr>
            <w:r w:rsidRPr="00173EAD">
              <w:rPr>
                <w:sz w:val="20"/>
                <w:szCs w:val="20"/>
                <w:lang w:val="en-GB"/>
              </w:rPr>
              <w:t>Mission Service</w:t>
            </w:r>
          </w:p>
        </w:tc>
      </w:tr>
      <w:tr w:rsidR="007E4C71" w:rsidRPr="00DD6E24" w14:paraId="71D5C9C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54C6CD3" w14:textId="77777777" w:rsidR="007E4C71" w:rsidRDefault="00000000">
            <w:proofErr w:type="spellStart"/>
            <w:proofErr w:type="gramStart"/>
            <w:r>
              <w:rPr>
                <w:sz w:val="20"/>
                <w:szCs w:val="20"/>
              </w:rPr>
              <w:t>drone.telemetry</w:t>
            </w:r>
            <w:proofErr w:type="spellEnd"/>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FF7BCBC" w14:textId="77777777" w:rsidR="007E4C71" w:rsidRDefault="00000000">
            <w:r>
              <w:rPr>
                <w:sz w:val="20"/>
                <w:szCs w:val="20"/>
              </w:rPr>
              <w:t>Drone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E104939" w14:textId="38A73DD0" w:rsidR="007E4C71" w:rsidRPr="00173EAD" w:rsidRDefault="00000000">
            <w:pPr>
              <w:rPr>
                <w:lang w:val="en-GB"/>
              </w:rPr>
            </w:pPr>
            <w:r w:rsidRPr="00173EAD">
              <w:rPr>
                <w:sz w:val="20"/>
                <w:szCs w:val="20"/>
                <w:lang w:val="en-GB"/>
              </w:rPr>
              <w:t>Drone Service (</w:t>
            </w:r>
            <w:proofErr w:type="spellStart"/>
            <w:r w:rsidRPr="00173EAD">
              <w:rPr>
                <w:sz w:val="20"/>
                <w:szCs w:val="20"/>
                <w:lang w:val="en-GB"/>
              </w:rPr>
              <w:t>interno</w:t>
            </w:r>
            <w:proofErr w:type="spellEnd"/>
            <w:r w:rsidRPr="00173EAD">
              <w:rPr>
                <w:sz w:val="20"/>
                <w:szCs w:val="20"/>
                <w:lang w:val="en-GB"/>
              </w:rPr>
              <w:t xml:space="preserve">), Mission Service (CQRS), </w:t>
            </w:r>
          </w:p>
        </w:tc>
      </w:tr>
      <w:tr w:rsidR="007E4C71" w:rsidRPr="00173EAD" w14:paraId="1A976D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1AAA85E" w14:textId="77777777" w:rsidR="007E4C71" w:rsidRDefault="00000000">
            <w:proofErr w:type="spellStart"/>
            <w:r>
              <w:rPr>
                <w:sz w:val="20"/>
                <w:szCs w:val="20"/>
              </w:rPr>
              <w:t>drone.battery.low</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B09E64D" w14:textId="77777777" w:rsidR="007E4C71" w:rsidRDefault="00000000">
            <w:r>
              <w:rPr>
                <w:sz w:val="20"/>
                <w:szCs w:val="20"/>
              </w:rPr>
              <w:t>Drone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45D5151A" w14:textId="5C57EAD4" w:rsidR="007E4C71" w:rsidRPr="00173EAD" w:rsidRDefault="00000000">
            <w:pPr>
              <w:rPr>
                <w:lang w:val="en-GB"/>
              </w:rPr>
            </w:pPr>
            <w:r w:rsidRPr="00173EAD">
              <w:rPr>
                <w:sz w:val="20"/>
                <w:szCs w:val="20"/>
                <w:lang w:val="en-GB"/>
              </w:rPr>
              <w:t>Mission Service</w:t>
            </w:r>
          </w:p>
        </w:tc>
      </w:tr>
      <w:tr w:rsidR="007E4C71" w:rsidRPr="00173EAD" w14:paraId="51DB5A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E4F8B6E" w14:textId="77777777" w:rsidR="007E4C71" w:rsidRDefault="00000000">
            <w:proofErr w:type="spellStart"/>
            <w:proofErr w:type="gramStart"/>
            <w:r>
              <w:rPr>
                <w:sz w:val="20"/>
                <w:szCs w:val="20"/>
              </w:rPr>
              <w:t>drone.offline</w:t>
            </w:r>
            <w:proofErr w:type="spellEnd"/>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CA4D7F3" w14:textId="77777777" w:rsidR="007E4C71" w:rsidRDefault="00000000">
            <w:r>
              <w:rPr>
                <w:sz w:val="20"/>
                <w:szCs w:val="20"/>
              </w:rPr>
              <w:t>Drone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AFD48B7" w14:textId="33D89E3C" w:rsidR="007E4C71" w:rsidRPr="00173EAD" w:rsidRDefault="00000000">
            <w:pPr>
              <w:rPr>
                <w:lang w:val="en-GB"/>
              </w:rPr>
            </w:pPr>
            <w:r w:rsidRPr="00173EAD">
              <w:rPr>
                <w:sz w:val="20"/>
                <w:szCs w:val="20"/>
                <w:lang w:val="en-GB"/>
              </w:rPr>
              <w:t>Mission Service</w:t>
            </w:r>
          </w:p>
        </w:tc>
      </w:tr>
      <w:tr w:rsidR="007E4C71" w14:paraId="70BAE6C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721B41E" w14:textId="77777777" w:rsidR="007E4C71" w:rsidRDefault="00000000">
            <w:proofErr w:type="spellStart"/>
            <w:proofErr w:type="gramStart"/>
            <w:r>
              <w:rPr>
                <w:sz w:val="20"/>
                <w:szCs w:val="20"/>
              </w:rPr>
              <w:t>drone.status</w:t>
            </w:r>
            <w:proofErr w:type="gramEnd"/>
            <w:r>
              <w:rPr>
                <w:sz w:val="20"/>
                <w:szCs w:val="20"/>
              </w:rPr>
              <w:t>.changed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307DA90" w14:textId="77777777" w:rsidR="007E4C71" w:rsidRDefault="00000000">
            <w:r>
              <w:rPr>
                <w:sz w:val="20"/>
                <w:szCs w:val="20"/>
              </w:rPr>
              <w:t>Drone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F587CDD" w14:textId="098BF73D" w:rsidR="007E4C71" w:rsidRDefault="00000000">
            <w:r>
              <w:rPr>
                <w:sz w:val="20"/>
                <w:szCs w:val="20"/>
              </w:rPr>
              <w:t>Mission Service (actualiza proyección CQRS)</w:t>
            </w:r>
          </w:p>
        </w:tc>
      </w:tr>
      <w:tr w:rsidR="007E4C71" w:rsidRPr="00173EAD" w14:paraId="31EE97F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D3343FE" w14:textId="77777777" w:rsidR="007E4C71" w:rsidRDefault="00000000">
            <w:proofErr w:type="spellStart"/>
            <w:proofErr w:type="gramStart"/>
            <w:r>
              <w:rPr>
                <w:sz w:val="20"/>
                <w:szCs w:val="20"/>
              </w:rPr>
              <w:t>mission.assigned</w:t>
            </w:r>
            <w:proofErr w:type="spellEnd"/>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2C44502" w14:textId="77777777" w:rsidR="007E4C71" w:rsidRDefault="00000000">
            <w:r>
              <w:rPr>
                <w:sz w:val="20"/>
                <w:szCs w:val="20"/>
              </w:rPr>
              <w:t>Mission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E98407B" w14:textId="599885F9" w:rsidR="007E4C71" w:rsidRPr="00173EAD" w:rsidRDefault="00000000">
            <w:pPr>
              <w:rPr>
                <w:lang w:val="en-GB"/>
              </w:rPr>
            </w:pPr>
            <w:r w:rsidRPr="00173EAD">
              <w:rPr>
                <w:sz w:val="20"/>
                <w:szCs w:val="20"/>
                <w:lang w:val="en-GB"/>
              </w:rPr>
              <w:t>Drone Service</w:t>
            </w:r>
          </w:p>
        </w:tc>
      </w:tr>
      <w:tr w:rsidR="007E4C71" w:rsidRPr="00173EAD" w14:paraId="19794C5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94873C9" w14:textId="77777777" w:rsidR="007E4C71" w:rsidRDefault="00000000">
            <w:proofErr w:type="spellStart"/>
            <w:proofErr w:type="gramStart"/>
            <w:r>
              <w:rPr>
                <w:sz w:val="20"/>
                <w:szCs w:val="20"/>
              </w:rPr>
              <w:t>mission.reassigned</w:t>
            </w:r>
            <w:proofErr w:type="spellEnd"/>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B8EC16E" w14:textId="77777777" w:rsidR="007E4C71" w:rsidRDefault="00000000">
            <w:r>
              <w:rPr>
                <w:sz w:val="20"/>
                <w:szCs w:val="20"/>
              </w:rPr>
              <w:t>Mission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E9F89E2" w14:textId="4B587EBE" w:rsidR="007E4C71" w:rsidRPr="00173EAD" w:rsidRDefault="00000000">
            <w:pPr>
              <w:rPr>
                <w:lang w:val="en-GB"/>
              </w:rPr>
            </w:pPr>
            <w:r w:rsidRPr="00173EAD">
              <w:rPr>
                <w:sz w:val="20"/>
                <w:szCs w:val="20"/>
                <w:lang w:val="en-GB"/>
              </w:rPr>
              <w:t>Drone Service</w:t>
            </w:r>
          </w:p>
        </w:tc>
      </w:tr>
      <w:tr w:rsidR="007E4C71" w:rsidRPr="00173EAD" w14:paraId="2EA647F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D716F27" w14:textId="77777777" w:rsidR="007E4C71" w:rsidRDefault="00000000">
            <w:proofErr w:type="spellStart"/>
            <w:proofErr w:type="gramStart"/>
            <w:r>
              <w:rPr>
                <w:sz w:val="20"/>
                <w:szCs w:val="20"/>
              </w:rPr>
              <w:t>mission.completed</w:t>
            </w:r>
            <w:proofErr w:type="spellEnd"/>
            <w:proofErr w:type="gram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3C2200E" w14:textId="77777777" w:rsidR="007E4C71" w:rsidRDefault="00000000">
            <w:r>
              <w:rPr>
                <w:sz w:val="20"/>
                <w:szCs w:val="20"/>
              </w:rPr>
              <w:t>Mission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954A0B7" w14:textId="1D031E56" w:rsidR="007E4C71" w:rsidRPr="00173EAD" w:rsidRDefault="00000000">
            <w:pPr>
              <w:rPr>
                <w:lang w:val="en-GB"/>
              </w:rPr>
            </w:pPr>
            <w:r w:rsidRPr="00173EAD">
              <w:rPr>
                <w:sz w:val="20"/>
                <w:szCs w:val="20"/>
                <w:lang w:val="en-GB"/>
              </w:rPr>
              <w:t>Drone Service</w:t>
            </w:r>
          </w:p>
        </w:tc>
      </w:tr>
    </w:tbl>
    <w:p w14:paraId="14810DD0" w14:textId="77777777" w:rsidR="007E4C71" w:rsidRDefault="007E4C71">
      <w:pPr>
        <w:spacing w:after="120"/>
      </w:pPr>
    </w:p>
    <w:p w14:paraId="35FBA7B3" w14:textId="77777777" w:rsidR="007E4C71" w:rsidRDefault="00000000">
      <w:pPr>
        <w:pStyle w:val="Ttulo3"/>
      </w:pPr>
      <w:r>
        <w:t>Algoritmo de Selección de Drones — Score Ponderado</w:t>
      </w:r>
    </w:p>
    <w:p w14:paraId="125D4E47" w14:textId="77777777" w:rsidR="007E4C71" w:rsidRDefault="00000000">
      <w:pPr>
        <w:spacing w:after="140"/>
        <w:jc w:val="both"/>
      </w:pPr>
      <w:r>
        <w:t xml:space="preserve">Mission Service implementa un algoritmo de </w:t>
      </w:r>
      <w:proofErr w:type="spellStart"/>
      <w:r>
        <w:t>scoring</w:t>
      </w:r>
      <w:proofErr w:type="spellEnd"/>
      <w:r>
        <w:t xml:space="preserve"> </w:t>
      </w:r>
      <w:proofErr w:type="spellStart"/>
      <w:r>
        <w:t>multi-criterio</w:t>
      </w:r>
      <w:proofErr w:type="spellEnd"/>
      <w:r>
        <w:t xml:space="preserve"> para seleccionar el </w:t>
      </w:r>
      <w:proofErr w:type="spellStart"/>
      <w:r>
        <w:t>drone</w:t>
      </w:r>
      <w:proofErr w:type="spellEnd"/>
      <w:r>
        <w:t xml:space="preserve"> óptimo ante cada asignación o reasignación:</w:t>
      </w:r>
    </w:p>
    <w:p w14:paraId="2090C1E0" w14:textId="77777777" w:rsidR="007E4C71" w:rsidRDefault="007E4C71">
      <w:pPr>
        <w:spacing w:after="60"/>
      </w:pPr>
    </w:p>
    <w:p w14:paraId="6C6A7E2C"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SCORE = (0.35 × </w:t>
      </w:r>
      <w:proofErr w:type="spellStart"/>
      <w:r w:rsidRPr="00173EAD">
        <w:rPr>
          <w:rFonts w:ascii="Courier New" w:eastAsia="Courier New" w:hAnsi="Courier New" w:cs="Courier New"/>
          <w:color w:val="2C3E50"/>
          <w:sz w:val="18"/>
          <w:szCs w:val="18"/>
          <w:lang w:val="en-GB"/>
        </w:rPr>
        <w:t>score_bateria</w:t>
      </w:r>
      <w:proofErr w:type="spellEnd"/>
      <w:r w:rsidRPr="00173EAD">
        <w:rPr>
          <w:rFonts w:ascii="Courier New" w:eastAsia="Courier New" w:hAnsi="Courier New" w:cs="Courier New"/>
          <w:color w:val="2C3E50"/>
          <w:sz w:val="18"/>
          <w:szCs w:val="18"/>
          <w:lang w:val="en-GB"/>
        </w:rPr>
        <w:t>)</w:t>
      </w:r>
    </w:p>
    <w:p w14:paraId="4C7748FB"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 (0.30 × </w:t>
      </w:r>
      <w:proofErr w:type="spellStart"/>
      <w:r w:rsidRPr="00173EAD">
        <w:rPr>
          <w:rFonts w:ascii="Courier New" w:eastAsia="Courier New" w:hAnsi="Courier New" w:cs="Courier New"/>
          <w:color w:val="2C3E50"/>
          <w:sz w:val="18"/>
          <w:szCs w:val="18"/>
          <w:lang w:val="en-GB"/>
        </w:rPr>
        <w:t>score_distancia_haversine</w:t>
      </w:r>
      <w:proofErr w:type="spellEnd"/>
      <w:r w:rsidRPr="00173EAD">
        <w:rPr>
          <w:rFonts w:ascii="Courier New" w:eastAsia="Courier New" w:hAnsi="Courier New" w:cs="Courier New"/>
          <w:color w:val="2C3E50"/>
          <w:sz w:val="18"/>
          <w:szCs w:val="18"/>
          <w:lang w:val="en-GB"/>
        </w:rPr>
        <w:t>)</w:t>
      </w:r>
    </w:p>
    <w:p w14:paraId="1737ADB6" w14:textId="77777777" w:rsidR="007E4C71" w:rsidRDefault="00000000">
      <w:pPr>
        <w:shd w:val="clear" w:color="auto" w:fill="F4F4F4"/>
        <w:ind w:left="360"/>
      </w:pPr>
      <w:r w:rsidRPr="00173EAD">
        <w:rPr>
          <w:rFonts w:ascii="Courier New" w:eastAsia="Courier New" w:hAnsi="Courier New" w:cs="Courier New"/>
          <w:color w:val="2C3E50"/>
          <w:sz w:val="18"/>
          <w:szCs w:val="18"/>
          <w:lang w:val="en-GB"/>
        </w:rPr>
        <w:t xml:space="preserve">      </w:t>
      </w:r>
      <w:r>
        <w:rPr>
          <w:rFonts w:ascii="Courier New" w:eastAsia="Courier New" w:hAnsi="Courier New" w:cs="Courier New"/>
          <w:color w:val="2C3E50"/>
          <w:sz w:val="18"/>
          <w:szCs w:val="18"/>
        </w:rPr>
        <w:t xml:space="preserve">+ (0.25 × </w:t>
      </w:r>
      <w:proofErr w:type="spellStart"/>
      <w:r>
        <w:rPr>
          <w:rFonts w:ascii="Courier New" w:eastAsia="Courier New" w:hAnsi="Courier New" w:cs="Courier New"/>
          <w:color w:val="2C3E50"/>
          <w:sz w:val="18"/>
          <w:szCs w:val="18"/>
        </w:rPr>
        <w:t>score_tipo_mision</w:t>
      </w:r>
      <w:proofErr w:type="spellEnd"/>
      <w:r>
        <w:rPr>
          <w:rFonts w:ascii="Courier New" w:eastAsia="Courier New" w:hAnsi="Courier New" w:cs="Courier New"/>
          <w:color w:val="2C3E50"/>
          <w:sz w:val="18"/>
          <w:szCs w:val="18"/>
        </w:rPr>
        <w:t>)</w:t>
      </w:r>
    </w:p>
    <w:p w14:paraId="4E0FE181" w14:textId="77777777" w:rsidR="007E4C71" w:rsidRDefault="00000000">
      <w:pPr>
        <w:shd w:val="clear" w:color="auto" w:fill="F4F4F4"/>
        <w:ind w:left="360"/>
      </w:pPr>
      <w:r>
        <w:rPr>
          <w:rFonts w:ascii="Courier New" w:eastAsia="Courier New" w:hAnsi="Courier New" w:cs="Courier New"/>
          <w:color w:val="2C3E50"/>
          <w:sz w:val="18"/>
          <w:szCs w:val="18"/>
        </w:rPr>
        <w:t xml:space="preserve">      + (0.10 × </w:t>
      </w:r>
      <w:proofErr w:type="spellStart"/>
      <w:r>
        <w:rPr>
          <w:rFonts w:ascii="Courier New" w:eastAsia="Courier New" w:hAnsi="Courier New" w:cs="Courier New"/>
          <w:color w:val="2C3E50"/>
          <w:sz w:val="18"/>
          <w:szCs w:val="18"/>
        </w:rPr>
        <w:t>score_disponibilidad</w:t>
      </w:r>
      <w:proofErr w:type="spellEnd"/>
      <w:r>
        <w:rPr>
          <w:rFonts w:ascii="Courier New" w:eastAsia="Courier New" w:hAnsi="Courier New" w:cs="Courier New"/>
          <w:color w:val="2C3E50"/>
          <w:sz w:val="18"/>
          <w:szCs w:val="18"/>
        </w:rPr>
        <w:t>)</w:t>
      </w:r>
    </w:p>
    <w:p w14:paraId="524AE927" w14:textId="77777777" w:rsidR="007E4C71" w:rsidRDefault="007E4C7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400"/>
        <w:gridCol w:w="3560"/>
      </w:tblGrid>
      <w:tr w:rsidR="007E4C71" w14:paraId="5C993791" w14:textId="77777777">
        <w:tc>
          <w:tcPr>
            <w:tcW w:w="20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1EDF6E76" w14:textId="77777777" w:rsidR="007E4C71" w:rsidRDefault="00000000">
            <w:pPr>
              <w:jc w:val="center"/>
            </w:pPr>
            <w:r>
              <w:rPr>
                <w:b/>
                <w:bCs/>
                <w:color w:val="FFFFFF"/>
                <w:sz w:val="20"/>
                <w:szCs w:val="20"/>
              </w:rPr>
              <w:t>Factor</w:t>
            </w:r>
          </w:p>
        </w:tc>
        <w:tc>
          <w:tcPr>
            <w:tcW w:w="14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7C9D70EB" w14:textId="77777777" w:rsidR="007E4C71" w:rsidRDefault="00000000">
            <w:pPr>
              <w:jc w:val="center"/>
            </w:pPr>
            <w:r>
              <w:rPr>
                <w:b/>
                <w:bCs/>
                <w:color w:val="FFFFFF"/>
                <w:sz w:val="20"/>
                <w:szCs w:val="20"/>
              </w:rPr>
              <w:t>Peso</w:t>
            </w:r>
          </w:p>
        </w:tc>
        <w:tc>
          <w:tcPr>
            <w:tcW w:w="24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3F01CF39" w14:textId="77777777" w:rsidR="007E4C71" w:rsidRDefault="00000000">
            <w:pPr>
              <w:jc w:val="center"/>
            </w:pPr>
            <w:r>
              <w:rPr>
                <w:b/>
                <w:bCs/>
                <w:color w:val="FFFFFF"/>
                <w:sz w:val="20"/>
                <w:szCs w:val="20"/>
              </w:rPr>
              <w:t>Escala</w:t>
            </w:r>
          </w:p>
        </w:tc>
        <w:tc>
          <w:tcPr>
            <w:tcW w:w="35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3778E41" w14:textId="77777777" w:rsidR="007E4C71" w:rsidRDefault="00000000">
            <w:pPr>
              <w:jc w:val="center"/>
            </w:pPr>
            <w:r>
              <w:rPr>
                <w:b/>
                <w:bCs/>
                <w:color w:val="FFFFFF"/>
                <w:sz w:val="20"/>
                <w:szCs w:val="20"/>
              </w:rPr>
              <w:t>Descarte automático</w:t>
            </w:r>
          </w:p>
        </w:tc>
      </w:tr>
      <w:tr w:rsidR="007E4C71" w14:paraId="1B5461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CF59B5A" w14:textId="77777777" w:rsidR="007E4C71" w:rsidRDefault="00000000">
            <w:r>
              <w:rPr>
                <w:sz w:val="20"/>
                <w:szCs w:val="20"/>
              </w:rPr>
              <w:t>Batería disponible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555B830" w14:textId="77777777" w:rsidR="007E4C71" w:rsidRDefault="00000000">
            <w:r>
              <w:rPr>
                <w:sz w:val="20"/>
                <w:szCs w:val="20"/>
              </w:rPr>
              <w:t>35%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4880A3D" w14:textId="77777777" w:rsidR="007E4C71" w:rsidRDefault="00000000">
            <w:r>
              <w:rPr>
                <w:sz w:val="20"/>
                <w:szCs w:val="20"/>
              </w:rPr>
              <w:t>&lt; 20%: 0 | 20-50%: 20-75 | &gt; 80%: 100</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1FDA94B" w14:textId="77777777" w:rsidR="007E4C71" w:rsidRDefault="00000000">
            <w:proofErr w:type="spellStart"/>
            <w:r>
              <w:rPr>
                <w:sz w:val="20"/>
                <w:szCs w:val="20"/>
              </w:rPr>
              <w:t>battery</w:t>
            </w:r>
            <w:proofErr w:type="spellEnd"/>
            <w:r>
              <w:rPr>
                <w:sz w:val="20"/>
                <w:szCs w:val="20"/>
              </w:rPr>
              <w:t xml:space="preserve"> &lt; 20% → excluido</w:t>
            </w:r>
          </w:p>
        </w:tc>
      </w:tr>
      <w:tr w:rsidR="007E4C71" w14:paraId="160AFE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F355731" w14:textId="77777777" w:rsidR="007E4C71" w:rsidRDefault="00000000">
            <w:r>
              <w:rPr>
                <w:sz w:val="20"/>
                <w:szCs w:val="20"/>
              </w:rPr>
              <w:t>Distancia (</w:t>
            </w:r>
            <w:proofErr w:type="spellStart"/>
            <w:r>
              <w:rPr>
                <w:sz w:val="20"/>
                <w:szCs w:val="20"/>
              </w:rPr>
              <w:t>Haversine</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C5E9EA3" w14:textId="77777777" w:rsidR="007E4C71" w:rsidRDefault="00000000">
            <w:r>
              <w:rPr>
                <w:sz w:val="20"/>
                <w:szCs w:val="20"/>
              </w:rPr>
              <w:t>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4F890A8" w14:textId="77777777" w:rsidR="007E4C71" w:rsidRDefault="00000000">
            <w:r>
              <w:rPr>
                <w:sz w:val="20"/>
                <w:szCs w:val="20"/>
              </w:rPr>
              <w:t xml:space="preserve">100 × (1 - </w:t>
            </w:r>
            <w:proofErr w:type="spellStart"/>
            <w:r>
              <w:rPr>
                <w:sz w:val="20"/>
                <w:szCs w:val="20"/>
              </w:rPr>
              <w:t>dist</w:t>
            </w:r>
            <w:proofErr w:type="spellEnd"/>
            <w:r>
              <w:rPr>
                <w:sz w:val="20"/>
                <w:szCs w:val="20"/>
              </w:rPr>
              <w:t>/50km)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ED254C5" w14:textId="77777777" w:rsidR="007E4C71" w:rsidRDefault="00000000">
            <w:r>
              <w:rPr>
                <w:sz w:val="20"/>
                <w:szCs w:val="20"/>
              </w:rPr>
              <w:t>distancia &gt; 50km → excluido</w:t>
            </w:r>
          </w:p>
        </w:tc>
      </w:tr>
      <w:tr w:rsidR="007E4C71" w14:paraId="51CA5E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ECAD02D" w14:textId="77777777" w:rsidR="007E4C71" w:rsidRDefault="00000000">
            <w:r>
              <w:rPr>
                <w:sz w:val="20"/>
                <w:szCs w:val="20"/>
              </w:rPr>
              <w:t>Tipo de misión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5A12006" w14:textId="77777777" w:rsidR="007E4C71" w:rsidRDefault="00000000">
            <w:r>
              <w:rPr>
                <w:sz w:val="20"/>
                <w:szCs w:val="20"/>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1563936" w14:textId="77777777" w:rsidR="007E4C71" w:rsidRDefault="00000000">
            <w:r>
              <w:rPr>
                <w:sz w:val="20"/>
                <w:szCs w:val="20"/>
              </w:rPr>
              <w:t>Exacto: 100 | Compatible: 60</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3DD747B" w14:textId="77777777" w:rsidR="007E4C71" w:rsidRDefault="00000000">
            <w:r>
              <w:rPr>
                <w:sz w:val="20"/>
                <w:szCs w:val="20"/>
              </w:rPr>
              <w:t>Incompatible → excluido</w:t>
            </w:r>
          </w:p>
        </w:tc>
      </w:tr>
      <w:tr w:rsidR="007E4C71" w14:paraId="5B6FB2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B95BAAA" w14:textId="77777777" w:rsidR="007E4C71" w:rsidRDefault="00000000">
            <w:r>
              <w:rPr>
                <w:sz w:val="20"/>
                <w:szCs w:val="20"/>
              </w:rPr>
              <w:t>Disponibilidad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A26ECA5" w14:textId="77777777" w:rsidR="007E4C71"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2512418" w14:textId="77777777" w:rsidR="007E4C71" w:rsidRPr="00173EAD" w:rsidRDefault="00000000">
            <w:pPr>
              <w:rPr>
                <w:lang w:val="en-GB"/>
              </w:rPr>
            </w:pPr>
            <w:r w:rsidRPr="00173EAD">
              <w:rPr>
                <w:sz w:val="20"/>
                <w:szCs w:val="20"/>
                <w:lang w:val="en-GB"/>
              </w:rPr>
              <w:t xml:space="preserve">AVAILABLE: 100 | RETURNING: 60 | ON_MISSION baja </w:t>
            </w:r>
            <w:proofErr w:type="spellStart"/>
            <w:r w:rsidRPr="00173EAD">
              <w:rPr>
                <w:sz w:val="20"/>
                <w:szCs w:val="20"/>
                <w:lang w:val="en-GB"/>
              </w:rPr>
              <w:t>prioridad</w:t>
            </w:r>
            <w:proofErr w:type="spellEnd"/>
            <w:r w:rsidRPr="00173EAD">
              <w:rPr>
                <w:sz w:val="20"/>
                <w:szCs w:val="20"/>
                <w:lang w:val="en-GB"/>
              </w:rPr>
              <w:t>: 30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DE2A8B9" w14:textId="77777777" w:rsidR="007E4C71" w:rsidRDefault="00000000">
            <w:r>
              <w:rPr>
                <w:sz w:val="20"/>
                <w:szCs w:val="20"/>
              </w:rPr>
              <w:t>Score total &lt; 40 → ningún candidato</w:t>
            </w:r>
          </w:p>
        </w:tc>
      </w:tr>
    </w:tbl>
    <w:p w14:paraId="3A4752B5" w14:textId="77777777" w:rsidR="007E4C71" w:rsidRDefault="007E4C71">
      <w:pPr>
        <w:spacing w:after="160"/>
      </w:pPr>
    </w:p>
    <w:p w14:paraId="55737105" w14:textId="77777777" w:rsidR="007E4C71" w:rsidRDefault="007E4C71">
      <w:pPr>
        <w:spacing w:after="160"/>
      </w:pPr>
    </w:p>
    <w:p w14:paraId="48C3BEB5" w14:textId="77777777" w:rsidR="007E4C71" w:rsidRDefault="00000000">
      <w:pPr>
        <w:pStyle w:val="Ttulo3"/>
      </w:pPr>
      <w:r>
        <w:t xml:space="preserve">Detección de Drone Offline — </w:t>
      </w:r>
      <w:proofErr w:type="spellStart"/>
      <w:r>
        <w:t>Watchdog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7E4C71" w14:paraId="78CB034C" w14:textId="77777777">
        <w:tc>
          <w:tcPr>
            <w:tcW w:w="24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18780331" w14:textId="77777777" w:rsidR="007E4C71" w:rsidRDefault="00000000">
            <w:pPr>
              <w:jc w:val="center"/>
            </w:pPr>
            <w:r>
              <w:rPr>
                <w:b/>
                <w:bCs/>
                <w:color w:val="FFFFFF"/>
                <w:sz w:val="20"/>
                <w:szCs w:val="20"/>
              </w:rPr>
              <w:t>Umbral</w:t>
            </w:r>
          </w:p>
        </w:tc>
        <w:tc>
          <w:tcPr>
            <w:tcW w:w="18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F1F35AF" w14:textId="77777777" w:rsidR="007E4C71" w:rsidRDefault="00000000">
            <w:pPr>
              <w:jc w:val="center"/>
            </w:pPr>
            <w:r>
              <w:rPr>
                <w:b/>
                <w:bCs/>
                <w:color w:val="FFFFFF"/>
                <w:sz w:val="20"/>
                <w:szCs w:val="20"/>
              </w:rPr>
              <w:t>Tiempo</w:t>
            </w:r>
          </w:p>
        </w:tc>
        <w:tc>
          <w:tcPr>
            <w:tcW w:w="51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7B5B4DF7" w14:textId="77777777" w:rsidR="007E4C71" w:rsidRDefault="00000000">
            <w:pPr>
              <w:jc w:val="center"/>
            </w:pPr>
            <w:r>
              <w:rPr>
                <w:b/>
                <w:bCs/>
                <w:color w:val="FFFFFF"/>
                <w:sz w:val="20"/>
                <w:szCs w:val="20"/>
              </w:rPr>
              <w:t>Comportamiento</w:t>
            </w:r>
          </w:p>
        </w:tc>
      </w:tr>
      <w:tr w:rsidR="007E4C71" w14:paraId="08DEE3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40" w:type="dxa"/>
              <w:bottom w:w="90" w:type="dxa"/>
              <w:right w:w="140" w:type="dxa"/>
            </w:tcMar>
          </w:tcPr>
          <w:p w14:paraId="1F4A8381" w14:textId="77777777" w:rsidR="007E4C71" w:rsidRDefault="00000000">
            <w:r>
              <w:rPr>
                <w:sz w:val="20"/>
                <w:szCs w:val="20"/>
              </w:rPr>
              <w:t>Sin telemetría WARNING</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40" w:type="dxa"/>
              <w:bottom w:w="90" w:type="dxa"/>
              <w:right w:w="140" w:type="dxa"/>
            </w:tcMar>
          </w:tcPr>
          <w:p w14:paraId="08A3C050" w14:textId="77777777" w:rsidR="007E4C71" w:rsidRDefault="00000000">
            <w:r>
              <w:rPr>
                <w:sz w:val="20"/>
                <w:szCs w:val="20"/>
              </w:rPr>
              <w:t>15 segundos</w:t>
            </w:r>
          </w:p>
        </w:tc>
        <w:tc>
          <w:tcPr>
            <w:tcW w:w="51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40" w:type="dxa"/>
              <w:bottom w:w="90" w:type="dxa"/>
              <w:right w:w="140" w:type="dxa"/>
            </w:tcMar>
          </w:tcPr>
          <w:p w14:paraId="0D156561" w14:textId="77777777" w:rsidR="007E4C71" w:rsidRDefault="00000000">
            <w:r>
              <w:rPr>
                <w:sz w:val="20"/>
                <w:szCs w:val="20"/>
              </w:rPr>
              <w:t>Alerta interna. No se publica evento externo. Evita falsos positivos por latencia de red.</w:t>
            </w:r>
          </w:p>
        </w:tc>
      </w:tr>
      <w:tr w:rsidR="007E4C71" w14:paraId="1D218B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69BA2984" w14:textId="77777777" w:rsidR="007E4C71" w:rsidRDefault="00000000">
            <w:r>
              <w:rPr>
                <w:sz w:val="20"/>
                <w:szCs w:val="20"/>
              </w:rPr>
              <w:t>Sin telemetría OFFLINE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25D79016" w14:textId="77777777" w:rsidR="007E4C71" w:rsidRDefault="00000000">
            <w:r>
              <w:rPr>
                <w:sz w:val="20"/>
                <w:szCs w:val="20"/>
              </w:rPr>
              <w:t>30 segundos</w:t>
            </w:r>
          </w:p>
        </w:tc>
        <w:tc>
          <w:tcPr>
            <w:tcW w:w="516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40" w:type="dxa"/>
              <w:bottom w:w="90" w:type="dxa"/>
              <w:right w:w="140" w:type="dxa"/>
            </w:tcMar>
          </w:tcPr>
          <w:p w14:paraId="59BF5B61" w14:textId="77777777" w:rsidR="007E4C71" w:rsidRDefault="00000000">
            <w:r>
              <w:rPr>
                <w:sz w:val="20"/>
                <w:szCs w:val="20"/>
              </w:rPr>
              <w:t xml:space="preserve">Publica </w:t>
            </w:r>
            <w:proofErr w:type="spellStart"/>
            <w:proofErr w:type="gramStart"/>
            <w:r>
              <w:rPr>
                <w:sz w:val="20"/>
                <w:szCs w:val="20"/>
              </w:rPr>
              <w:t>drone.offline</w:t>
            </w:r>
            <w:proofErr w:type="spellEnd"/>
            <w:proofErr w:type="gramEnd"/>
            <w:r>
              <w:rPr>
                <w:sz w:val="20"/>
                <w:szCs w:val="20"/>
              </w:rPr>
              <w:t>. Mission Service inicia reasignación de emergencia. Alert Service genera alerta crítica.</w:t>
            </w:r>
          </w:p>
        </w:tc>
      </w:tr>
      <w:tr w:rsidR="007E4C71" w14:paraId="64E83538" w14:textId="77777777">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tcPr>
          <w:p w14:paraId="2AF94EB6" w14:textId="77777777" w:rsidR="007E4C71" w:rsidRDefault="00000000">
            <w:r>
              <w:rPr>
                <w:sz w:val="20"/>
                <w:szCs w:val="20"/>
              </w:rPr>
              <w:t>Recuperación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tcPr>
          <w:p w14:paraId="394D592F" w14:textId="77777777" w:rsidR="007E4C71" w:rsidRDefault="00000000">
            <w:r>
              <w:rPr>
                <w:sz w:val="20"/>
                <w:szCs w:val="20"/>
              </w:rPr>
              <w:t>Al recibir señal</w:t>
            </w:r>
          </w:p>
        </w:tc>
        <w:tc>
          <w:tcPr>
            <w:tcW w:w="51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40" w:type="dxa"/>
              <w:bottom w:w="90" w:type="dxa"/>
              <w:right w:w="140" w:type="dxa"/>
            </w:tcMar>
          </w:tcPr>
          <w:p w14:paraId="67633B56" w14:textId="77777777" w:rsidR="007E4C71" w:rsidRDefault="00000000">
            <w:r>
              <w:rPr>
                <w:sz w:val="20"/>
                <w:szCs w:val="20"/>
              </w:rPr>
              <w:t xml:space="preserve">Si la misión fue reasignada: </w:t>
            </w:r>
            <w:proofErr w:type="spellStart"/>
            <w:r>
              <w:rPr>
                <w:sz w:val="20"/>
                <w:szCs w:val="20"/>
              </w:rPr>
              <w:t>drone</w:t>
            </w:r>
            <w:proofErr w:type="spellEnd"/>
            <w:r>
              <w:rPr>
                <w:sz w:val="20"/>
                <w:szCs w:val="20"/>
              </w:rPr>
              <w:t xml:space="preserve"> pasa a RETURNING automáticamente. No retoma la misión. Decisión deliberada para evitar oscilaciones.</w:t>
            </w:r>
          </w:p>
        </w:tc>
      </w:tr>
    </w:tbl>
    <w:p w14:paraId="3B4EA386" w14:textId="77777777" w:rsidR="007E4C71" w:rsidRDefault="007E4C71">
      <w:pPr>
        <w:spacing w:after="100"/>
      </w:pPr>
    </w:p>
    <w:p w14:paraId="52E42106" w14:textId="77777777" w:rsidR="007E4C71" w:rsidRDefault="00000000">
      <w:pPr>
        <w:spacing w:after="140"/>
        <w:jc w:val="both"/>
      </w:pPr>
      <w:r>
        <w:t xml:space="preserve">El </w:t>
      </w:r>
      <w:proofErr w:type="spellStart"/>
      <w:r>
        <w:t>Watchdog</w:t>
      </w:r>
      <w:proofErr w:type="spellEnd"/>
      <w:r>
        <w:t xml:space="preserve"> implementado con @Scheduled (intervalo: 5 segundos) solo monitorea drones en estado AVAILABLE, ON_MISSION y RETURNING. Los drones INACTIVE y MAINTENANCE son ignorados deliberadamente.</w:t>
      </w:r>
    </w:p>
    <w:p w14:paraId="14D3B8C0" w14:textId="77777777" w:rsidR="007E4C71" w:rsidRDefault="007E4C71">
      <w:pPr>
        <w:spacing w:after="160"/>
      </w:pPr>
    </w:p>
    <w:p w14:paraId="196361DD" w14:textId="77777777" w:rsidR="007E4C71" w:rsidRDefault="00000000">
      <w:r>
        <w:br w:type="page"/>
      </w:r>
    </w:p>
    <w:p w14:paraId="14AE1309" w14:textId="77777777" w:rsidR="007E4C71" w:rsidRDefault="00000000">
      <w:pPr>
        <w:pStyle w:val="Ttulo1"/>
        <w:pBdr>
          <w:bottom w:val="single" w:sz="6" w:space="0" w:color="2E75B6"/>
        </w:pBdr>
        <w:shd w:val="clear" w:color="auto" w:fill="1F3864"/>
        <w:ind w:left="200" w:right="200"/>
      </w:pPr>
      <w:r>
        <w:t>5. Seguridad</w:t>
      </w:r>
    </w:p>
    <w:p w14:paraId="751CF923" w14:textId="77777777" w:rsidR="007E4C71" w:rsidRDefault="007E4C71">
      <w:pPr>
        <w:spacing w:after="80"/>
      </w:pPr>
    </w:p>
    <w:p w14:paraId="738EAEBF" w14:textId="77777777" w:rsidR="007E4C71" w:rsidRDefault="00000000">
      <w:pPr>
        <w:pStyle w:val="Ttulo2"/>
        <w:pBdr>
          <w:bottom w:val="single" w:sz="4" w:space="1" w:color="2E75B6"/>
        </w:pBdr>
      </w:pPr>
      <w:r>
        <w:t>5.1 Autenticación y Autorización</w:t>
      </w:r>
    </w:p>
    <w:p w14:paraId="43D2B91E" w14:textId="77777777" w:rsidR="007E4C71" w:rsidRDefault="00000000">
      <w:pPr>
        <w:spacing w:after="140"/>
        <w:jc w:val="both"/>
      </w:pPr>
      <w:proofErr w:type="spellStart"/>
      <w:r>
        <w:t>AeroRescue</w:t>
      </w:r>
      <w:proofErr w:type="spellEnd"/>
      <w:r>
        <w:t xml:space="preserve"> implementa un modelo de seguridad de dos capas: autenticación </w:t>
      </w:r>
      <w:proofErr w:type="spellStart"/>
      <w:r>
        <w:t>multifactor</w:t>
      </w:r>
      <w:proofErr w:type="spellEnd"/>
      <w:r>
        <w:t xml:space="preserve"> y autorización basada en roles y atributos.</w:t>
      </w:r>
    </w:p>
    <w:p w14:paraId="061484C0" w14:textId="77777777" w:rsidR="007E4C71" w:rsidRDefault="007E4C71">
      <w:pPr>
        <w:spacing w:after="80"/>
      </w:pPr>
    </w:p>
    <w:p w14:paraId="5C356CDA" w14:textId="77777777" w:rsidR="007E4C71" w:rsidRDefault="00000000">
      <w:pPr>
        <w:pStyle w:val="Ttulo3"/>
      </w:pPr>
      <w:r>
        <w:t>Flujo de Autenticación con MFA</w:t>
      </w:r>
    </w:p>
    <w:p w14:paraId="089DBC64" w14:textId="77777777" w:rsidR="007E4C71" w:rsidRDefault="00000000">
      <w:pPr>
        <w:spacing w:after="140"/>
        <w:jc w:val="both"/>
      </w:pPr>
      <w:r>
        <w:t>El flujo completo de autenticación es el siguiente:</w:t>
      </w:r>
    </w:p>
    <w:p w14:paraId="26510FF6" w14:textId="77777777" w:rsidR="007E4C71" w:rsidRDefault="00000000">
      <w:pPr>
        <w:pStyle w:val="Prrafodelista"/>
        <w:numPr>
          <w:ilvl w:val="0"/>
          <w:numId w:val="3"/>
        </w:numPr>
      </w:pPr>
      <w:r>
        <w:t>Usuario envía POST /</w:t>
      </w:r>
      <w:proofErr w:type="spellStart"/>
      <w:r>
        <w:t>auth</w:t>
      </w:r>
      <w:proofErr w:type="spellEnd"/>
      <w:r>
        <w:t>/</w:t>
      </w:r>
      <w:proofErr w:type="spellStart"/>
      <w:r>
        <w:t>login</w:t>
      </w:r>
      <w:proofErr w:type="spellEnd"/>
      <w:r>
        <w:t xml:space="preserve"> con </w:t>
      </w:r>
      <w:proofErr w:type="spellStart"/>
      <w:r>
        <w:t>username</w:t>
      </w:r>
      <w:proofErr w:type="spellEnd"/>
      <w:r>
        <w:t xml:space="preserve"> y </w:t>
      </w:r>
      <w:proofErr w:type="spellStart"/>
      <w:proofErr w:type="gramStart"/>
      <w:r>
        <w:t>password</w:t>
      </w:r>
      <w:proofErr w:type="spellEnd"/>
      <w:proofErr w:type="gramEnd"/>
      <w:r>
        <w:t>.</w:t>
      </w:r>
    </w:p>
    <w:p w14:paraId="0EDE1CB9" w14:textId="77777777" w:rsidR="007E4C71" w:rsidRDefault="00000000">
      <w:pPr>
        <w:pStyle w:val="Prrafodelista"/>
        <w:numPr>
          <w:ilvl w:val="0"/>
          <w:numId w:val="3"/>
        </w:numPr>
      </w:pPr>
      <w:r>
        <w:t xml:space="preserve">Auth Service valida credenciales contra </w:t>
      </w:r>
      <w:proofErr w:type="spellStart"/>
      <w:r>
        <w:t>AuthDB</w:t>
      </w:r>
      <w:proofErr w:type="spellEnd"/>
      <w:r>
        <w:t>.</w:t>
      </w:r>
    </w:p>
    <w:p w14:paraId="7A009C34" w14:textId="77777777" w:rsidR="007E4C71" w:rsidRDefault="00000000">
      <w:pPr>
        <w:pStyle w:val="Prrafodelista"/>
        <w:numPr>
          <w:ilvl w:val="0"/>
          <w:numId w:val="3"/>
        </w:numPr>
      </w:pPr>
      <w:r>
        <w:t xml:space="preserve">Auth Service responde con </w:t>
      </w:r>
      <w:proofErr w:type="gramStart"/>
      <w:r>
        <w:t>status</w:t>
      </w:r>
      <w:proofErr w:type="gramEnd"/>
      <w:r>
        <w:t xml:space="preserve">: MFA_REQUIRED y un </w:t>
      </w:r>
      <w:proofErr w:type="spellStart"/>
      <w:r>
        <w:t>tempToken</w:t>
      </w:r>
      <w:proofErr w:type="spellEnd"/>
      <w:r>
        <w:t xml:space="preserve"> de corta duración.</w:t>
      </w:r>
    </w:p>
    <w:p w14:paraId="04755D2C" w14:textId="77777777" w:rsidR="007E4C71" w:rsidRDefault="00000000">
      <w:pPr>
        <w:pStyle w:val="Prrafodelista"/>
        <w:numPr>
          <w:ilvl w:val="0"/>
          <w:numId w:val="3"/>
        </w:numPr>
      </w:pPr>
      <w:proofErr w:type="spellStart"/>
      <w:r>
        <w:t>Frontend</w:t>
      </w:r>
      <w:proofErr w:type="spellEnd"/>
      <w:r>
        <w:t xml:space="preserve"> presenta pantalla de código de 6 dígitos.</w:t>
      </w:r>
    </w:p>
    <w:p w14:paraId="25841237" w14:textId="77777777" w:rsidR="007E4C71" w:rsidRDefault="00000000">
      <w:pPr>
        <w:pStyle w:val="Prrafodelista"/>
        <w:numPr>
          <w:ilvl w:val="0"/>
          <w:numId w:val="3"/>
        </w:numPr>
      </w:pPr>
      <w:r>
        <w:t xml:space="preserve">Usuario consulta Google </w:t>
      </w:r>
      <w:proofErr w:type="spellStart"/>
      <w:r>
        <w:t>Authenticator</w:t>
      </w:r>
      <w:proofErr w:type="spellEnd"/>
      <w:r>
        <w:t xml:space="preserve"> y obtiene el código TOTP vigente.</w:t>
      </w:r>
    </w:p>
    <w:p w14:paraId="56BB886B" w14:textId="77777777" w:rsidR="007E4C71" w:rsidRDefault="00000000">
      <w:pPr>
        <w:pStyle w:val="Prrafodelista"/>
        <w:numPr>
          <w:ilvl w:val="0"/>
          <w:numId w:val="3"/>
        </w:numPr>
      </w:pPr>
      <w:proofErr w:type="spellStart"/>
      <w:r>
        <w:t>Frontend</w:t>
      </w:r>
      <w:proofErr w:type="spellEnd"/>
      <w:r>
        <w:t xml:space="preserve"> envía POST /</w:t>
      </w:r>
      <w:proofErr w:type="spellStart"/>
      <w:r>
        <w:t>auth</w:t>
      </w:r>
      <w:proofErr w:type="spellEnd"/>
      <w:r>
        <w:t>/</w:t>
      </w:r>
      <w:proofErr w:type="spellStart"/>
      <w:r>
        <w:t>verify-mfa</w:t>
      </w:r>
      <w:proofErr w:type="spellEnd"/>
      <w:r>
        <w:t xml:space="preserve"> con </w:t>
      </w:r>
      <w:proofErr w:type="spellStart"/>
      <w:r>
        <w:t>tempToken</w:t>
      </w:r>
      <w:proofErr w:type="spellEnd"/>
      <w:r>
        <w:t xml:space="preserve"> y código TOTP.</w:t>
      </w:r>
    </w:p>
    <w:p w14:paraId="736D52CD" w14:textId="77777777" w:rsidR="007E4C71" w:rsidRDefault="00000000">
      <w:pPr>
        <w:pStyle w:val="Prrafodelista"/>
        <w:numPr>
          <w:ilvl w:val="0"/>
          <w:numId w:val="3"/>
        </w:numPr>
      </w:pPr>
      <w:r>
        <w:t>Auth Service valida el código mediante el protocolo TOTP (RFC 6238, ventana de 30 segundos).</w:t>
      </w:r>
    </w:p>
    <w:p w14:paraId="440E6BD2" w14:textId="77777777" w:rsidR="007E4C71" w:rsidRDefault="00000000">
      <w:pPr>
        <w:pStyle w:val="Prrafodelista"/>
        <w:numPr>
          <w:ilvl w:val="0"/>
          <w:numId w:val="3"/>
        </w:numPr>
      </w:pPr>
      <w:r>
        <w:t xml:space="preserve">Auth Service genera y retorna </w:t>
      </w:r>
      <w:proofErr w:type="spellStart"/>
      <w:r>
        <w:t>access_token</w:t>
      </w:r>
      <w:proofErr w:type="spellEnd"/>
      <w:r>
        <w:t xml:space="preserve"> (15 minutos, firmado RS256) y </w:t>
      </w:r>
      <w:proofErr w:type="spellStart"/>
      <w:r>
        <w:t>refresh_token</w:t>
      </w:r>
      <w:proofErr w:type="spellEnd"/>
      <w:r>
        <w:t xml:space="preserve"> (8 horas).</w:t>
      </w:r>
    </w:p>
    <w:p w14:paraId="784B401C" w14:textId="77777777" w:rsidR="007E4C71" w:rsidRDefault="00000000">
      <w:pPr>
        <w:pStyle w:val="Prrafodelista"/>
        <w:numPr>
          <w:ilvl w:val="0"/>
          <w:numId w:val="3"/>
        </w:numPr>
      </w:pPr>
      <w:r>
        <w:t xml:space="preserve">El </w:t>
      </w:r>
      <w:proofErr w:type="spellStart"/>
      <w:r>
        <w:t>acceso_token</w:t>
      </w:r>
      <w:proofErr w:type="spellEnd"/>
      <w:r>
        <w:t xml:space="preserve"> se incluye en cada </w:t>
      </w:r>
      <w:proofErr w:type="spellStart"/>
      <w:r>
        <w:t>request</w:t>
      </w:r>
      <w:proofErr w:type="spellEnd"/>
      <w:r>
        <w:t xml:space="preserve"> como Bearer token.</w:t>
      </w:r>
    </w:p>
    <w:p w14:paraId="79E776CB" w14:textId="77777777" w:rsidR="007E4C71" w:rsidRDefault="00000000">
      <w:pPr>
        <w:pStyle w:val="Prrafodelista"/>
        <w:numPr>
          <w:ilvl w:val="0"/>
          <w:numId w:val="3"/>
        </w:numPr>
      </w:pPr>
      <w:r>
        <w:t xml:space="preserve">Al expirar el </w:t>
      </w:r>
      <w:proofErr w:type="spellStart"/>
      <w:r>
        <w:t>access_token</w:t>
      </w:r>
      <w:proofErr w:type="spellEnd"/>
      <w:r>
        <w:t xml:space="preserve">, el </w:t>
      </w:r>
      <w:proofErr w:type="spellStart"/>
      <w:r>
        <w:t>frontend</w:t>
      </w:r>
      <w:proofErr w:type="spellEnd"/>
      <w:r>
        <w:t xml:space="preserve"> envía el </w:t>
      </w:r>
      <w:proofErr w:type="spellStart"/>
      <w:r>
        <w:t>refresh_token</w:t>
      </w:r>
      <w:proofErr w:type="spellEnd"/>
      <w:r>
        <w:t xml:space="preserve"> para obtener uno nuevo sin requerir credenciales.</w:t>
      </w:r>
    </w:p>
    <w:p w14:paraId="3FC53711" w14:textId="77777777" w:rsidR="007E4C71" w:rsidRDefault="007E4C71">
      <w:pPr>
        <w:spacing w:after="80"/>
      </w:pPr>
    </w:p>
    <w:p w14:paraId="0BDE619E" w14:textId="77777777" w:rsidR="007E4C71" w:rsidRDefault="00000000">
      <w:pPr>
        <w:pStyle w:val="Ttulo3"/>
      </w:pPr>
      <w:r>
        <w:t>Estructura del JWT</w:t>
      </w:r>
    </w:p>
    <w:p w14:paraId="6D53A717" w14:textId="77777777" w:rsidR="007E4C71" w:rsidRDefault="00000000">
      <w:pPr>
        <w:spacing w:after="140"/>
        <w:jc w:val="both"/>
      </w:pPr>
      <w:r>
        <w:t xml:space="preserve">El </w:t>
      </w:r>
      <w:proofErr w:type="spellStart"/>
      <w:r>
        <w:t>payload</w:t>
      </w:r>
      <w:proofErr w:type="spellEnd"/>
      <w:r>
        <w:t xml:space="preserve"> del token incluye todos los atributos necesarios para RBAC y ABAC, eliminando la necesidad de consultar Auth Service en cada </w:t>
      </w:r>
      <w:proofErr w:type="spellStart"/>
      <w:r>
        <w:t>request</w:t>
      </w:r>
      <w:proofErr w:type="spellEnd"/>
      <w:r>
        <w:t>:</w:t>
      </w:r>
    </w:p>
    <w:p w14:paraId="3D3DFC24" w14:textId="77777777" w:rsidR="007E4C71" w:rsidRDefault="007E4C71">
      <w:pPr>
        <w:spacing w:after="60"/>
      </w:pPr>
    </w:p>
    <w:p w14:paraId="0DFEC261" w14:textId="77777777" w:rsidR="007E4C71" w:rsidRDefault="00000000">
      <w:pPr>
        <w:shd w:val="clear" w:color="auto" w:fill="F4F4F4"/>
        <w:ind w:left="360"/>
      </w:pPr>
      <w:r>
        <w:rPr>
          <w:rFonts w:ascii="Courier New" w:eastAsia="Courier New" w:hAnsi="Courier New" w:cs="Courier New"/>
          <w:color w:val="2C3E50"/>
          <w:sz w:val="18"/>
          <w:szCs w:val="18"/>
        </w:rPr>
        <w:t>{</w:t>
      </w:r>
    </w:p>
    <w:p w14:paraId="0173B9CA" w14:textId="77777777" w:rsidR="007E4C71" w:rsidRDefault="00000000">
      <w:pPr>
        <w:shd w:val="clear" w:color="auto" w:fill="F4F4F4"/>
        <w:ind w:left="360"/>
      </w:pPr>
      <w:r>
        <w:rPr>
          <w:rFonts w:ascii="Courier New" w:eastAsia="Courier New" w:hAnsi="Courier New" w:cs="Courier New"/>
          <w:color w:val="2C3E50"/>
          <w:sz w:val="18"/>
          <w:szCs w:val="18"/>
        </w:rPr>
        <w:t xml:space="preserve">  "sub":                   "user-uuid-123",</w:t>
      </w:r>
    </w:p>
    <w:p w14:paraId="4FAB36D9" w14:textId="77777777" w:rsidR="007E4C71" w:rsidRDefault="00000000">
      <w:pPr>
        <w:shd w:val="clear" w:color="auto" w:fill="F4F4F4"/>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username</w:t>
      </w:r>
      <w:proofErr w:type="spellEnd"/>
      <w:r>
        <w:rPr>
          <w:rFonts w:ascii="Courier New" w:eastAsia="Courier New" w:hAnsi="Courier New" w:cs="Courier New"/>
          <w:color w:val="2C3E50"/>
          <w:sz w:val="18"/>
          <w:szCs w:val="18"/>
        </w:rPr>
        <w:t>":              "</w:t>
      </w:r>
      <w:proofErr w:type="spellStart"/>
      <w:proofErr w:type="gramStart"/>
      <w:r>
        <w:rPr>
          <w:rFonts w:ascii="Courier New" w:eastAsia="Courier New" w:hAnsi="Courier New" w:cs="Courier New"/>
          <w:color w:val="2C3E50"/>
          <w:sz w:val="18"/>
          <w:szCs w:val="18"/>
        </w:rPr>
        <w:t>operator.lima</w:t>
      </w:r>
      <w:proofErr w:type="spellEnd"/>
      <w:proofErr w:type="gramEnd"/>
      <w:r>
        <w:rPr>
          <w:rFonts w:ascii="Courier New" w:eastAsia="Courier New" w:hAnsi="Courier New" w:cs="Courier New"/>
          <w:color w:val="2C3E50"/>
          <w:sz w:val="18"/>
          <w:szCs w:val="18"/>
        </w:rPr>
        <w:t>",</w:t>
      </w:r>
    </w:p>
    <w:p w14:paraId="76641313" w14:textId="77777777" w:rsidR="007E4C71" w:rsidRDefault="00000000">
      <w:pPr>
        <w:shd w:val="clear" w:color="auto" w:fill="F4F4F4"/>
        <w:ind w:left="360"/>
      </w:pPr>
      <w:r>
        <w:rPr>
          <w:rFonts w:ascii="Courier New" w:eastAsia="Courier New" w:hAnsi="Courier New" w:cs="Courier New"/>
          <w:color w:val="2C3E50"/>
          <w:sz w:val="18"/>
          <w:szCs w:val="18"/>
        </w:rPr>
        <w:t xml:space="preserve">  "role":                  "OPERATOR",</w:t>
      </w:r>
    </w:p>
    <w:p w14:paraId="783CA8F3" w14:textId="77777777" w:rsidR="007E4C71" w:rsidRDefault="00000000">
      <w:pPr>
        <w:shd w:val="clear" w:color="auto" w:fill="F4F4F4"/>
        <w:ind w:left="360"/>
      </w:pPr>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region</w:t>
      </w:r>
      <w:proofErr w:type="spellEnd"/>
      <w:r>
        <w:rPr>
          <w:rFonts w:ascii="Courier New" w:eastAsia="Courier New" w:hAnsi="Courier New" w:cs="Courier New"/>
          <w:color w:val="2C3E50"/>
          <w:sz w:val="18"/>
          <w:szCs w:val="18"/>
        </w:rPr>
        <w:t>":                "LIMA_NORTE",</w:t>
      </w:r>
    </w:p>
    <w:p w14:paraId="4A2A6597" w14:textId="77777777" w:rsidR="007E4C71" w:rsidRPr="00173EAD" w:rsidRDefault="00000000">
      <w:pPr>
        <w:shd w:val="clear" w:color="auto" w:fill="F4F4F4"/>
        <w:ind w:left="360"/>
        <w:rPr>
          <w:lang w:val="en-GB"/>
        </w:rPr>
      </w:pPr>
      <w:r>
        <w:rPr>
          <w:rFonts w:ascii="Courier New" w:eastAsia="Courier New" w:hAnsi="Courier New" w:cs="Courier New"/>
          <w:color w:val="2C3E50"/>
          <w:sz w:val="18"/>
          <w:szCs w:val="18"/>
        </w:rPr>
        <w:t xml:space="preserve">  </w:t>
      </w:r>
      <w:r w:rsidRPr="00173EAD">
        <w:rPr>
          <w:rFonts w:ascii="Courier New" w:eastAsia="Courier New" w:hAnsi="Courier New" w:cs="Courier New"/>
          <w:color w:val="2C3E50"/>
          <w:sz w:val="18"/>
          <w:szCs w:val="18"/>
          <w:lang w:val="en-GB"/>
        </w:rPr>
        <w:t>"</w:t>
      </w:r>
      <w:proofErr w:type="spellStart"/>
      <w:proofErr w:type="gramStart"/>
      <w:r w:rsidRPr="00173EAD">
        <w:rPr>
          <w:rFonts w:ascii="Courier New" w:eastAsia="Courier New" w:hAnsi="Courier New" w:cs="Courier New"/>
          <w:color w:val="2C3E50"/>
          <w:sz w:val="18"/>
          <w:szCs w:val="18"/>
          <w:lang w:val="en-GB"/>
        </w:rPr>
        <w:t>clearance</w:t>
      </w:r>
      <w:proofErr w:type="gramEnd"/>
      <w:r w:rsidRPr="00173EAD">
        <w:rPr>
          <w:rFonts w:ascii="Courier New" w:eastAsia="Courier New" w:hAnsi="Courier New" w:cs="Courier New"/>
          <w:color w:val="2C3E50"/>
          <w:sz w:val="18"/>
          <w:szCs w:val="18"/>
          <w:lang w:val="en-GB"/>
        </w:rPr>
        <w:t>_level</w:t>
      </w:r>
      <w:proofErr w:type="spellEnd"/>
      <w:r w:rsidRPr="00173EAD">
        <w:rPr>
          <w:rFonts w:ascii="Courier New" w:eastAsia="Courier New" w:hAnsi="Courier New" w:cs="Courier New"/>
          <w:color w:val="2C3E50"/>
          <w:sz w:val="18"/>
          <w:szCs w:val="18"/>
          <w:lang w:val="en-GB"/>
        </w:rPr>
        <w:t>":       2,</w:t>
      </w:r>
    </w:p>
    <w:p w14:paraId="578840AC"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w:t>
      </w:r>
      <w:proofErr w:type="spellStart"/>
      <w:proofErr w:type="gramStart"/>
      <w:r w:rsidRPr="00173EAD">
        <w:rPr>
          <w:rFonts w:ascii="Courier New" w:eastAsia="Courier New" w:hAnsi="Courier New" w:cs="Courier New"/>
          <w:color w:val="2C3E50"/>
          <w:sz w:val="18"/>
          <w:szCs w:val="18"/>
          <w:lang w:val="en-GB"/>
        </w:rPr>
        <w:t>allowed</w:t>
      </w:r>
      <w:proofErr w:type="gramEnd"/>
      <w:r w:rsidRPr="00173EAD">
        <w:rPr>
          <w:rFonts w:ascii="Courier New" w:eastAsia="Courier New" w:hAnsi="Courier New" w:cs="Courier New"/>
          <w:color w:val="2C3E50"/>
          <w:sz w:val="18"/>
          <w:szCs w:val="18"/>
          <w:lang w:val="en-GB"/>
        </w:rPr>
        <w:t>_mission_types</w:t>
      </w:r>
      <w:proofErr w:type="spellEnd"/>
      <w:r w:rsidRPr="00173EAD">
        <w:rPr>
          <w:rFonts w:ascii="Courier New" w:eastAsia="Courier New" w:hAnsi="Courier New" w:cs="Courier New"/>
          <w:color w:val="2C3E50"/>
          <w:sz w:val="18"/>
          <w:szCs w:val="18"/>
          <w:lang w:val="en-GB"/>
        </w:rPr>
        <w:t>": ["RESCUE", "MEDICAL"],</w:t>
      </w:r>
    </w:p>
    <w:p w14:paraId="2125F920"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w:t>
      </w:r>
      <w:proofErr w:type="spellStart"/>
      <w:proofErr w:type="gramStart"/>
      <w:r w:rsidRPr="00173EAD">
        <w:rPr>
          <w:rFonts w:ascii="Courier New" w:eastAsia="Courier New" w:hAnsi="Courier New" w:cs="Courier New"/>
          <w:color w:val="2C3E50"/>
          <w:sz w:val="18"/>
          <w:szCs w:val="18"/>
          <w:lang w:val="en-GB"/>
        </w:rPr>
        <w:t>organization</w:t>
      </w:r>
      <w:proofErr w:type="gramEnd"/>
      <w:r w:rsidRPr="00173EAD">
        <w:rPr>
          <w:rFonts w:ascii="Courier New" w:eastAsia="Courier New" w:hAnsi="Courier New" w:cs="Courier New"/>
          <w:color w:val="2C3E50"/>
          <w:sz w:val="18"/>
          <w:szCs w:val="18"/>
          <w:lang w:val="en-GB"/>
        </w:rPr>
        <w:t>_id</w:t>
      </w:r>
      <w:proofErr w:type="spellEnd"/>
      <w:r w:rsidRPr="00173EAD">
        <w:rPr>
          <w:rFonts w:ascii="Courier New" w:eastAsia="Courier New" w:hAnsi="Courier New" w:cs="Courier New"/>
          <w:color w:val="2C3E50"/>
          <w:sz w:val="18"/>
          <w:szCs w:val="18"/>
          <w:lang w:val="en-GB"/>
        </w:rPr>
        <w:t>":       "ORG-001",</w:t>
      </w:r>
    </w:p>
    <w:p w14:paraId="48D31704"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w:t>
      </w:r>
      <w:proofErr w:type="spellStart"/>
      <w:r w:rsidRPr="00173EAD">
        <w:rPr>
          <w:rFonts w:ascii="Courier New" w:eastAsia="Courier New" w:hAnsi="Courier New" w:cs="Courier New"/>
          <w:color w:val="2C3E50"/>
          <w:sz w:val="18"/>
          <w:szCs w:val="18"/>
          <w:lang w:val="en-GB"/>
        </w:rPr>
        <w:t>iat</w:t>
      </w:r>
      <w:proofErr w:type="spellEnd"/>
      <w:r w:rsidRPr="00173EAD">
        <w:rPr>
          <w:rFonts w:ascii="Courier New" w:eastAsia="Courier New" w:hAnsi="Courier New" w:cs="Courier New"/>
          <w:color w:val="2C3E50"/>
          <w:sz w:val="18"/>
          <w:szCs w:val="18"/>
          <w:lang w:val="en-GB"/>
        </w:rPr>
        <w:t>":                   1716000000,</w:t>
      </w:r>
    </w:p>
    <w:p w14:paraId="6526DED9"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"exp":                   1716003600,</w:t>
      </w:r>
    </w:p>
    <w:p w14:paraId="1F402857"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 xml:space="preserve">  "</w:t>
      </w:r>
      <w:proofErr w:type="spellStart"/>
      <w:r w:rsidRPr="00173EAD">
        <w:rPr>
          <w:rFonts w:ascii="Courier New" w:eastAsia="Courier New" w:hAnsi="Courier New" w:cs="Courier New"/>
          <w:color w:val="2C3E50"/>
          <w:sz w:val="18"/>
          <w:szCs w:val="18"/>
          <w:lang w:val="en-GB"/>
        </w:rPr>
        <w:t>iss</w:t>
      </w:r>
      <w:proofErr w:type="spellEnd"/>
      <w:r w:rsidRPr="00173EAD">
        <w:rPr>
          <w:rFonts w:ascii="Courier New" w:eastAsia="Courier New" w:hAnsi="Courier New" w:cs="Courier New"/>
          <w:color w:val="2C3E50"/>
          <w:sz w:val="18"/>
          <w:szCs w:val="18"/>
          <w:lang w:val="en-GB"/>
        </w:rPr>
        <w:t>":                   "</w:t>
      </w:r>
      <w:proofErr w:type="spellStart"/>
      <w:r w:rsidRPr="00173EAD">
        <w:rPr>
          <w:rFonts w:ascii="Courier New" w:eastAsia="Courier New" w:hAnsi="Courier New" w:cs="Courier New"/>
          <w:color w:val="2C3E50"/>
          <w:sz w:val="18"/>
          <w:szCs w:val="18"/>
          <w:lang w:val="en-GB"/>
        </w:rPr>
        <w:t>aerorescue</w:t>
      </w:r>
      <w:proofErr w:type="spellEnd"/>
      <w:r w:rsidRPr="00173EAD">
        <w:rPr>
          <w:rFonts w:ascii="Courier New" w:eastAsia="Courier New" w:hAnsi="Courier New" w:cs="Courier New"/>
          <w:color w:val="2C3E50"/>
          <w:sz w:val="18"/>
          <w:szCs w:val="18"/>
          <w:lang w:val="en-GB"/>
        </w:rPr>
        <w:t>-auth-service"</w:t>
      </w:r>
    </w:p>
    <w:p w14:paraId="7B584E98" w14:textId="77777777" w:rsidR="007E4C71" w:rsidRPr="00173EAD" w:rsidRDefault="00000000">
      <w:pPr>
        <w:shd w:val="clear" w:color="auto" w:fill="F4F4F4"/>
        <w:ind w:left="360"/>
        <w:rPr>
          <w:lang w:val="en-GB"/>
        </w:rPr>
      </w:pPr>
      <w:r w:rsidRPr="00173EAD">
        <w:rPr>
          <w:rFonts w:ascii="Courier New" w:eastAsia="Courier New" w:hAnsi="Courier New" w:cs="Courier New"/>
          <w:color w:val="2C3E50"/>
          <w:sz w:val="18"/>
          <w:szCs w:val="18"/>
          <w:lang w:val="en-GB"/>
        </w:rPr>
        <w:t>}</w:t>
      </w:r>
    </w:p>
    <w:p w14:paraId="05CC17E1" w14:textId="77777777" w:rsidR="007E4C71" w:rsidRPr="00173EAD" w:rsidRDefault="007E4C71">
      <w:pPr>
        <w:spacing w:after="120"/>
        <w:rPr>
          <w:lang w:val="en-GB"/>
        </w:rPr>
      </w:pPr>
    </w:p>
    <w:p w14:paraId="01BCD38E" w14:textId="77777777" w:rsidR="007E4C71" w:rsidRPr="00173EAD" w:rsidRDefault="00000000">
      <w:pPr>
        <w:pStyle w:val="Ttulo3"/>
        <w:rPr>
          <w:lang w:val="en-GB"/>
        </w:rPr>
      </w:pPr>
      <w:r w:rsidRPr="00173EAD">
        <w:rPr>
          <w:lang w:val="en-GB"/>
        </w:rPr>
        <w:t>Roles RBAC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E4C71" w14:paraId="181CEDC6" w14:textId="77777777">
        <w:tc>
          <w:tcPr>
            <w:tcW w:w="20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40CA6A2" w14:textId="77777777" w:rsidR="007E4C71" w:rsidRDefault="00000000">
            <w:pPr>
              <w:jc w:val="center"/>
            </w:pPr>
            <w:r>
              <w:rPr>
                <w:b/>
                <w:bCs/>
                <w:color w:val="FFFFFF"/>
                <w:sz w:val="20"/>
                <w:szCs w:val="20"/>
              </w:rPr>
              <w:t>Rol</w:t>
            </w:r>
          </w:p>
        </w:tc>
        <w:tc>
          <w:tcPr>
            <w:tcW w:w="73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34616999" w14:textId="77777777" w:rsidR="007E4C71" w:rsidRDefault="00000000">
            <w:pPr>
              <w:jc w:val="center"/>
            </w:pPr>
            <w:r>
              <w:rPr>
                <w:b/>
                <w:bCs/>
                <w:color w:val="FFFFFF"/>
                <w:sz w:val="20"/>
                <w:szCs w:val="20"/>
              </w:rPr>
              <w:t>Permisos</w:t>
            </w:r>
          </w:p>
        </w:tc>
      </w:tr>
      <w:tr w:rsidR="007E4C71" w14:paraId="0FD3DD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8DA7A95" w14:textId="77777777" w:rsidR="007E4C71" w:rsidRDefault="00000000">
            <w:r>
              <w:rPr>
                <w:b/>
                <w:bCs/>
                <w:sz w:val="20"/>
                <w:szCs w:val="20"/>
              </w:rPr>
              <w:t>ADMIN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09D5BB3" w14:textId="77777777" w:rsidR="007E4C71" w:rsidRDefault="00000000">
            <w:r>
              <w:rPr>
                <w:sz w:val="20"/>
                <w:szCs w:val="20"/>
              </w:rPr>
              <w:t>Acceso total. Todas las regiones, todos los tipos de misión, configuración del sistema.</w:t>
            </w:r>
          </w:p>
        </w:tc>
      </w:tr>
      <w:tr w:rsidR="007E4C71" w14:paraId="124F61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DDFEB83" w14:textId="77777777" w:rsidR="007E4C71" w:rsidRDefault="00000000">
            <w:r>
              <w:rPr>
                <w:b/>
                <w:bCs/>
                <w:sz w:val="20"/>
                <w:szCs w:val="20"/>
              </w:rPr>
              <w:t>SUPERVISOR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25AD94F" w14:textId="77777777" w:rsidR="007E4C71" w:rsidRDefault="00000000">
            <w:r>
              <w:rPr>
                <w:sz w:val="20"/>
                <w:szCs w:val="20"/>
              </w:rPr>
              <w:t xml:space="preserve">Ve </w:t>
            </w:r>
            <w:proofErr w:type="gramStart"/>
            <w:r>
              <w:rPr>
                <w:sz w:val="20"/>
                <w:szCs w:val="20"/>
              </w:rPr>
              <w:t>todo su organización</w:t>
            </w:r>
            <w:proofErr w:type="gramEnd"/>
            <w:r>
              <w:rPr>
                <w:sz w:val="20"/>
                <w:szCs w:val="20"/>
              </w:rPr>
              <w:t>. Aprueba misiones críticas. Puede reasignar manualmente. No puede modificar configuración de drones.</w:t>
            </w:r>
          </w:p>
        </w:tc>
      </w:tr>
      <w:tr w:rsidR="007E4C71" w14:paraId="2BB645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A5F0EE2" w14:textId="77777777" w:rsidR="007E4C71" w:rsidRDefault="00000000">
            <w:r>
              <w:rPr>
                <w:b/>
                <w:bCs/>
                <w:sz w:val="20"/>
                <w:szCs w:val="20"/>
              </w:rPr>
              <w:t>OPERATOR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BCABCB4" w14:textId="77777777" w:rsidR="007E4C71" w:rsidRDefault="00000000">
            <w:r>
              <w:rPr>
                <w:sz w:val="20"/>
                <w:szCs w:val="20"/>
              </w:rPr>
              <w:t xml:space="preserve">Crea emergencias y misiones solo en su región asignada. Restricciones ABAC por </w:t>
            </w:r>
            <w:proofErr w:type="spellStart"/>
            <w:r>
              <w:rPr>
                <w:sz w:val="20"/>
                <w:szCs w:val="20"/>
              </w:rPr>
              <w:t>clearance_level</w:t>
            </w:r>
            <w:proofErr w:type="spellEnd"/>
            <w:r>
              <w:rPr>
                <w:sz w:val="20"/>
                <w:szCs w:val="20"/>
              </w:rPr>
              <w:t>.</w:t>
            </w:r>
          </w:p>
        </w:tc>
      </w:tr>
      <w:tr w:rsidR="007E4C71" w14:paraId="23E0E8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AA7093F" w14:textId="77777777" w:rsidR="007E4C71" w:rsidRDefault="00000000">
            <w:r>
              <w:rPr>
                <w:b/>
                <w:bCs/>
                <w:sz w:val="20"/>
                <w:szCs w:val="20"/>
              </w:rPr>
              <w:t>DRONE_TECH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51A7AAC" w14:textId="77777777" w:rsidR="007E4C71" w:rsidRDefault="00000000">
            <w:r>
              <w:rPr>
                <w:sz w:val="20"/>
                <w:szCs w:val="20"/>
              </w:rPr>
              <w:t>Registra, actualiza y da de baja drones. Sin acceso a emergencias ni misiones.</w:t>
            </w:r>
          </w:p>
        </w:tc>
      </w:tr>
      <w:tr w:rsidR="007E4C71" w14:paraId="388B14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6477CA4" w14:textId="77777777" w:rsidR="007E4C71" w:rsidRDefault="00000000">
            <w:r>
              <w:rPr>
                <w:b/>
                <w:bCs/>
                <w:sz w:val="20"/>
                <w:szCs w:val="20"/>
              </w:rPr>
              <w:t>VIEWER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F855141" w14:textId="77777777" w:rsidR="007E4C71" w:rsidRDefault="00000000">
            <w:r>
              <w:rPr>
                <w:sz w:val="20"/>
                <w:szCs w:val="20"/>
              </w:rPr>
              <w:t xml:space="preserve">Solo lectura. Acceso al </w:t>
            </w:r>
            <w:proofErr w:type="spellStart"/>
            <w:r>
              <w:rPr>
                <w:sz w:val="20"/>
                <w:szCs w:val="20"/>
              </w:rPr>
              <w:t>dashboard</w:t>
            </w:r>
            <w:proofErr w:type="spellEnd"/>
            <w:r>
              <w:rPr>
                <w:sz w:val="20"/>
                <w:szCs w:val="20"/>
              </w:rPr>
              <w:t xml:space="preserve"> en tiempo real. Sin capacidad de escritura.</w:t>
            </w:r>
          </w:p>
        </w:tc>
      </w:tr>
    </w:tbl>
    <w:p w14:paraId="4AAC2BA4" w14:textId="77777777" w:rsidR="007E4C71" w:rsidRDefault="007E4C71">
      <w:pPr>
        <w:spacing w:after="120"/>
      </w:pPr>
    </w:p>
    <w:p w14:paraId="4A1305C0" w14:textId="77777777" w:rsidR="007E4C71" w:rsidRDefault="00000000">
      <w:pPr>
        <w:pStyle w:val="Ttulo3"/>
      </w:pPr>
      <w:r>
        <w:t>Reglas ABAC por Microservicio</w:t>
      </w:r>
    </w:p>
    <w:p w14:paraId="56D0620D" w14:textId="77777777" w:rsidR="007E4C71" w:rsidRDefault="00000000">
      <w:pPr>
        <w:spacing w:after="140"/>
        <w:jc w:val="both"/>
      </w:pPr>
      <w:r>
        <w:t>La validación ABAC se realiza dentro del caso de uso de cada microservicio, no en el API Gateway. Esto garantiza que la lógica de autorización fina cuente con el contexto de negocio necesario.</w:t>
      </w:r>
    </w:p>
    <w:p w14:paraId="134E7B9F" w14:textId="77777777" w:rsidR="007E4C71" w:rsidRDefault="007E4C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800"/>
        <w:gridCol w:w="4160"/>
      </w:tblGrid>
      <w:tr w:rsidR="007E4C71" w14:paraId="4F2660F3" w14:textId="77777777">
        <w:tc>
          <w:tcPr>
            <w:tcW w:w="14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4E92FA5" w14:textId="77777777" w:rsidR="007E4C71" w:rsidRDefault="00000000">
            <w:pPr>
              <w:jc w:val="center"/>
            </w:pPr>
            <w:r>
              <w:rPr>
                <w:b/>
                <w:bCs/>
                <w:color w:val="FFFFFF"/>
                <w:sz w:val="20"/>
                <w:szCs w:val="20"/>
              </w:rPr>
              <w:t>Regla</w:t>
            </w:r>
          </w:p>
        </w:tc>
        <w:tc>
          <w:tcPr>
            <w:tcW w:w="38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0D59F37" w14:textId="77777777" w:rsidR="007E4C71" w:rsidRDefault="00000000">
            <w:pPr>
              <w:jc w:val="center"/>
            </w:pPr>
            <w:r>
              <w:rPr>
                <w:b/>
                <w:bCs/>
                <w:color w:val="FFFFFF"/>
                <w:sz w:val="20"/>
                <w:szCs w:val="20"/>
              </w:rPr>
              <w:t>Condición</w:t>
            </w:r>
          </w:p>
        </w:tc>
        <w:tc>
          <w:tcPr>
            <w:tcW w:w="41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5E49C563" w14:textId="77777777" w:rsidR="007E4C71" w:rsidRDefault="00000000">
            <w:pPr>
              <w:jc w:val="center"/>
            </w:pPr>
            <w:r>
              <w:rPr>
                <w:b/>
                <w:bCs/>
                <w:color w:val="FFFFFF"/>
                <w:sz w:val="20"/>
                <w:szCs w:val="20"/>
              </w:rPr>
              <w:t>Servicio Validador</w:t>
            </w:r>
          </w:p>
        </w:tc>
      </w:tr>
      <w:tr w:rsidR="007E4C71" w14:paraId="0EEB02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E621908" w14:textId="77777777" w:rsidR="007E4C71" w:rsidRDefault="00000000">
            <w:r>
              <w:rPr>
                <w:sz w:val="20"/>
                <w:szCs w:val="20"/>
              </w:rPr>
              <w:t>ABAC-01</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466F7B5" w14:textId="77777777" w:rsidR="007E4C71" w:rsidRDefault="00000000">
            <w:proofErr w:type="spellStart"/>
            <w:proofErr w:type="gramStart"/>
            <w:r>
              <w:rPr>
                <w:sz w:val="20"/>
                <w:szCs w:val="20"/>
              </w:rPr>
              <w:t>emergency.region</w:t>
            </w:r>
            <w:proofErr w:type="spellEnd"/>
            <w:proofErr w:type="gramEnd"/>
            <w:r>
              <w:rPr>
                <w:sz w:val="20"/>
                <w:szCs w:val="20"/>
              </w:rPr>
              <w:t xml:space="preserve"> == </w:t>
            </w:r>
            <w:proofErr w:type="spellStart"/>
            <w:proofErr w:type="gramStart"/>
            <w:r>
              <w:rPr>
                <w:sz w:val="20"/>
                <w:szCs w:val="20"/>
              </w:rPr>
              <w:t>token.region</w:t>
            </w:r>
            <w:proofErr w:type="spellEnd"/>
            <w:proofErr w:type="gramEnd"/>
            <w:r>
              <w:rPr>
                <w:sz w:val="20"/>
                <w:szCs w:val="20"/>
              </w:rPr>
              <w:t xml:space="preserve"> (si rol es OPERATOR)</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D39D69C" w14:textId="77777777" w:rsidR="007E4C71" w:rsidRDefault="00000000">
            <w:proofErr w:type="spellStart"/>
            <w:r>
              <w:rPr>
                <w:sz w:val="20"/>
                <w:szCs w:val="20"/>
              </w:rPr>
              <w:t>Emergency</w:t>
            </w:r>
            <w:proofErr w:type="spellEnd"/>
            <w:r>
              <w:rPr>
                <w:sz w:val="20"/>
                <w:szCs w:val="20"/>
              </w:rPr>
              <w:t xml:space="preserve"> Service</w:t>
            </w:r>
          </w:p>
        </w:tc>
      </w:tr>
      <w:tr w:rsidR="007E4C71" w14:paraId="49126D3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BF5A94" w14:textId="77777777" w:rsidR="007E4C71" w:rsidRDefault="00000000">
            <w:r>
              <w:rPr>
                <w:sz w:val="20"/>
                <w:szCs w:val="20"/>
              </w:rPr>
              <w:t>ABAC-02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002BEA1" w14:textId="77777777" w:rsidR="007E4C71" w:rsidRDefault="00000000">
            <w:proofErr w:type="spellStart"/>
            <w:r>
              <w:rPr>
                <w:sz w:val="20"/>
                <w:szCs w:val="20"/>
              </w:rPr>
              <w:t>clearance_level</w:t>
            </w:r>
            <w:proofErr w:type="spellEnd"/>
            <w:r>
              <w:rPr>
                <w:sz w:val="20"/>
                <w:szCs w:val="20"/>
              </w:rPr>
              <w:t xml:space="preserve"> &gt;= 3 para crear emergencias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457D851" w14:textId="77777777" w:rsidR="007E4C71" w:rsidRDefault="00000000">
            <w:proofErr w:type="spellStart"/>
            <w:r>
              <w:rPr>
                <w:sz w:val="20"/>
                <w:szCs w:val="20"/>
              </w:rPr>
              <w:t>Emergency</w:t>
            </w:r>
            <w:proofErr w:type="spellEnd"/>
            <w:r>
              <w:rPr>
                <w:sz w:val="20"/>
                <w:szCs w:val="20"/>
              </w:rPr>
              <w:t xml:space="preserve"> Service</w:t>
            </w:r>
          </w:p>
        </w:tc>
      </w:tr>
      <w:tr w:rsidR="007E4C71" w14:paraId="1ADA62BC"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2F5F136" w14:textId="77777777" w:rsidR="007E4C71" w:rsidRDefault="00000000">
            <w:r>
              <w:rPr>
                <w:sz w:val="20"/>
                <w:szCs w:val="20"/>
              </w:rPr>
              <w:t>ABAC-03</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03390F7" w14:textId="77777777" w:rsidR="007E4C71" w:rsidRDefault="00000000">
            <w:r>
              <w:rPr>
                <w:sz w:val="20"/>
                <w:szCs w:val="20"/>
              </w:rPr>
              <w:t xml:space="preserve">SUPERVISOR solo gestiona emergencias de su </w:t>
            </w:r>
            <w:proofErr w:type="spellStart"/>
            <w:r>
              <w:rPr>
                <w:sz w:val="20"/>
                <w:szCs w:val="20"/>
              </w:rPr>
              <w:t>organization_id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54D203C" w14:textId="77777777" w:rsidR="007E4C71" w:rsidRDefault="00000000">
            <w:proofErr w:type="spellStart"/>
            <w:r>
              <w:rPr>
                <w:sz w:val="20"/>
                <w:szCs w:val="20"/>
              </w:rPr>
              <w:t>Emergency</w:t>
            </w:r>
            <w:proofErr w:type="spellEnd"/>
            <w:r>
              <w:rPr>
                <w:sz w:val="20"/>
                <w:szCs w:val="20"/>
              </w:rPr>
              <w:t xml:space="preserve"> Service</w:t>
            </w:r>
          </w:p>
        </w:tc>
      </w:tr>
      <w:tr w:rsidR="007E4C71" w14:paraId="4767D7E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70A7DF8" w14:textId="77777777" w:rsidR="007E4C71" w:rsidRDefault="00000000">
            <w:r>
              <w:rPr>
                <w:sz w:val="20"/>
                <w:szCs w:val="20"/>
              </w:rPr>
              <w:t>ABAC-04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8F6B5B" w14:textId="77777777" w:rsidR="007E4C71" w:rsidRDefault="00000000">
            <w:proofErr w:type="spellStart"/>
            <w:r>
              <w:rPr>
                <w:sz w:val="20"/>
                <w:szCs w:val="20"/>
              </w:rPr>
              <w:t>allowed_mission_types</w:t>
            </w:r>
            <w:proofErr w:type="spellEnd"/>
            <w:r>
              <w:rPr>
                <w:sz w:val="20"/>
                <w:szCs w:val="20"/>
              </w:rPr>
              <w:t xml:space="preserve"> debe incluir el tipo de la misión a asignar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1168137" w14:textId="77777777" w:rsidR="007E4C71" w:rsidRDefault="00000000">
            <w:r>
              <w:rPr>
                <w:sz w:val="20"/>
                <w:szCs w:val="20"/>
              </w:rPr>
              <w:t>Mission Service</w:t>
            </w:r>
          </w:p>
        </w:tc>
      </w:tr>
      <w:tr w:rsidR="007E4C71" w14:paraId="7471CF94"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5D25FE1" w14:textId="77777777" w:rsidR="007E4C71" w:rsidRDefault="00000000">
            <w:r>
              <w:rPr>
                <w:sz w:val="20"/>
                <w:szCs w:val="20"/>
              </w:rPr>
              <w:t>ABAC-05</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2B525F6" w14:textId="77777777" w:rsidR="007E4C71" w:rsidRDefault="00000000">
            <w:r>
              <w:rPr>
                <w:sz w:val="20"/>
                <w:szCs w:val="20"/>
              </w:rPr>
              <w:t xml:space="preserve">Reasignación manual requiere </w:t>
            </w:r>
            <w:proofErr w:type="spellStart"/>
            <w:r>
              <w:rPr>
                <w:sz w:val="20"/>
                <w:szCs w:val="20"/>
              </w:rPr>
              <w:t>clearance_level</w:t>
            </w:r>
            <w:proofErr w:type="spellEnd"/>
            <w:r>
              <w:rPr>
                <w:sz w:val="20"/>
                <w:szCs w:val="20"/>
              </w:rPr>
              <w:t xml:space="preserve"> &gt;= 3 o rol ADMIN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A7E2583" w14:textId="77777777" w:rsidR="007E4C71" w:rsidRDefault="00000000">
            <w:r>
              <w:rPr>
                <w:sz w:val="20"/>
                <w:szCs w:val="20"/>
              </w:rPr>
              <w:t>Mission Service</w:t>
            </w:r>
          </w:p>
        </w:tc>
      </w:tr>
      <w:tr w:rsidR="007E4C71" w14:paraId="12991B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D355B6C" w14:textId="77777777" w:rsidR="007E4C71" w:rsidRDefault="00000000">
            <w:r>
              <w:rPr>
                <w:sz w:val="20"/>
                <w:szCs w:val="20"/>
              </w:rPr>
              <w:t>ABAC-06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301256A" w14:textId="77777777" w:rsidR="007E4C71" w:rsidRDefault="00000000">
            <w:r>
              <w:rPr>
                <w:sz w:val="20"/>
                <w:szCs w:val="20"/>
              </w:rPr>
              <w:t>OPERATOR no puede ver misiones de otras regiones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050B8E" w14:textId="77777777" w:rsidR="007E4C71" w:rsidRDefault="00000000">
            <w:r>
              <w:rPr>
                <w:sz w:val="20"/>
                <w:szCs w:val="20"/>
              </w:rPr>
              <w:t>Mission Service</w:t>
            </w:r>
          </w:p>
        </w:tc>
      </w:tr>
      <w:tr w:rsidR="007E4C71" w14:paraId="24CA6D9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6BA5011" w14:textId="77777777" w:rsidR="007E4C71" w:rsidRDefault="00000000">
            <w:r>
              <w:rPr>
                <w:sz w:val="20"/>
                <w:szCs w:val="20"/>
              </w:rPr>
              <w:t>ABAC-07</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49E5AE5" w14:textId="77777777" w:rsidR="007E4C71" w:rsidRDefault="00000000">
            <w:r>
              <w:rPr>
                <w:sz w:val="20"/>
                <w:szCs w:val="20"/>
              </w:rPr>
              <w:t>Solo DRONE_TECH o ADMIN pueden registrar o dar de baja drones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4A11B7F1" w14:textId="77777777" w:rsidR="007E4C71" w:rsidRDefault="00000000">
            <w:r>
              <w:rPr>
                <w:sz w:val="20"/>
                <w:szCs w:val="20"/>
              </w:rPr>
              <w:t>Drone Service</w:t>
            </w:r>
          </w:p>
        </w:tc>
      </w:tr>
      <w:tr w:rsidR="007E4C71" w14:paraId="53EC16B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4DB4048" w14:textId="77777777" w:rsidR="007E4C71" w:rsidRDefault="00000000">
            <w:r>
              <w:rPr>
                <w:sz w:val="20"/>
                <w:szCs w:val="20"/>
              </w:rPr>
              <w:t>ABAC-08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A3DB862" w14:textId="77777777" w:rsidR="007E4C71" w:rsidRDefault="00000000">
            <w:proofErr w:type="spellStart"/>
            <w:r>
              <w:rPr>
                <w:sz w:val="20"/>
                <w:szCs w:val="20"/>
              </w:rPr>
              <w:t>clearance_level</w:t>
            </w:r>
            <w:proofErr w:type="spellEnd"/>
            <w:r>
              <w:rPr>
                <w:sz w:val="20"/>
                <w:szCs w:val="20"/>
              </w:rPr>
              <w:t xml:space="preserve"> &gt;= 2 para consultar ubicación en tiempo real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CD78A93" w14:textId="77777777" w:rsidR="007E4C71" w:rsidRDefault="00000000">
            <w:r>
              <w:rPr>
                <w:sz w:val="20"/>
                <w:szCs w:val="20"/>
              </w:rPr>
              <w:t>Drone Service</w:t>
            </w:r>
          </w:p>
        </w:tc>
      </w:tr>
    </w:tbl>
    <w:p w14:paraId="23309193" w14:textId="77777777" w:rsidR="007E4C71" w:rsidRDefault="007E4C71">
      <w:pPr>
        <w:spacing w:after="120"/>
      </w:pPr>
    </w:p>
    <w:p w14:paraId="194D6A21" w14:textId="77777777" w:rsidR="007E4C71" w:rsidRDefault="00000000">
      <w:pPr>
        <w:pStyle w:val="Ttulo3"/>
      </w:pPr>
      <w:r>
        <w:t>Separación de Responsabilidades de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E4C71" w14:paraId="5B3C7114" w14:textId="77777777">
        <w:tc>
          <w:tcPr>
            <w:tcW w:w="24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49ED3088" w14:textId="77777777" w:rsidR="007E4C71" w:rsidRDefault="00000000">
            <w:pPr>
              <w:jc w:val="center"/>
            </w:pPr>
            <w:r>
              <w:rPr>
                <w:b/>
                <w:bCs/>
                <w:color w:val="FFFFFF"/>
                <w:sz w:val="20"/>
                <w:szCs w:val="20"/>
              </w:rPr>
              <w:t>Componente</w:t>
            </w:r>
          </w:p>
        </w:tc>
        <w:tc>
          <w:tcPr>
            <w:tcW w:w="69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2B6BA241" w14:textId="77777777" w:rsidR="007E4C71" w:rsidRDefault="00000000">
            <w:pPr>
              <w:jc w:val="center"/>
            </w:pPr>
            <w:r>
              <w:rPr>
                <w:b/>
                <w:bCs/>
                <w:color w:val="FFFFFF"/>
                <w:sz w:val="20"/>
                <w:szCs w:val="20"/>
              </w:rPr>
              <w:t>Responsabilidad</w:t>
            </w:r>
          </w:p>
        </w:tc>
      </w:tr>
      <w:tr w:rsidR="007E4C71" w:rsidRPr="00DD6E24" w14:paraId="391C81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8CAE176" w14:textId="77777777" w:rsidR="007E4C71" w:rsidRDefault="00000000">
            <w:r>
              <w:rPr>
                <w:sz w:val="20"/>
                <w:szCs w:val="20"/>
              </w:rPr>
              <w:t>API Gateway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A38337F" w14:textId="77777777" w:rsidR="007E4C71" w:rsidRPr="00173EAD" w:rsidRDefault="00000000">
            <w:pPr>
              <w:rPr>
                <w:lang w:val="en-GB"/>
              </w:rPr>
            </w:pPr>
            <w:r>
              <w:rPr>
                <w:sz w:val="20"/>
                <w:szCs w:val="20"/>
              </w:rPr>
              <w:t xml:space="preserve">Valida firma RS256 del JWT. Verifica que el rol tiene acceso al </w:t>
            </w:r>
            <w:proofErr w:type="spellStart"/>
            <w:r>
              <w:rPr>
                <w:sz w:val="20"/>
                <w:szCs w:val="20"/>
              </w:rPr>
              <w:t>endpoint</w:t>
            </w:r>
            <w:proofErr w:type="spellEnd"/>
            <w:r>
              <w:rPr>
                <w:sz w:val="20"/>
                <w:szCs w:val="20"/>
              </w:rPr>
              <w:t xml:space="preserve"> (RBAC). </w:t>
            </w:r>
            <w:proofErr w:type="spellStart"/>
            <w:r w:rsidRPr="00173EAD">
              <w:rPr>
                <w:sz w:val="20"/>
                <w:szCs w:val="20"/>
                <w:lang w:val="en-GB"/>
              </w:rPr>
              <w:t>Propaga</w:t>
            </w:r>
            <w:proofErr w:type="spellEnd"/>
            <w:r w:rsidRPr="00173EAD">
              <w:rPr>
                <w:sz w:val="20"/>
                <w:szCs w:val="20"/>
                <w:lang w:val="en-GB"/>
              </w:rPr>
              <w:t xml:space="preserve"> headers X-User-Id, X-User-Role, X-User-Region, X-Clearance-Level.</w:t>
            </w:r>
          </w:p>
        </w:tc>
      </w:tr>
      <w:tr w:rsidR="007E4C71" w14:paraId="2AC49B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5AE658F" w14:textId="77777777" w:rsidR="007E4C71" w:rsidRDefault="00000000">
            <w:r>
              <w:rPr>
                <w:sz w:val="20"/>
                <w:szCs w:val="20"/>
              </w:rPr>
              <w:t>Microservicio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E7ADEDD" w14:textId="77777777" w:rsidR="007E4C71" w:rsidRDefault="00000000">
            <w:r>
              <w:rPr>
                <w:sz w:val="20"/>
                <w:szCs w:val="20"/>
              </w:rPr>
              <w:t xml:space="preserve">Lee </w:t>
            </w:r>
            <w:proofErr w:type="spellStart"/>
            <w:r>
              <w:rPr>
                <w:sz w:val="20"/>
                <w:szCs w:val="20"/>
              </w:rPr>
              <w:t>headers</w:t>
            </w:r>
            <w:proofErr w:type="spellEnd"/>
            <w:r>
              <w:rPr>
                <w:sz w:val="20"/>
                <w:szCs w:val="20"/>
              </w:rPr>
              <w:t xml:space="preserve"> propagados por el Gateway. Aplica reglas ABAC según el contexto de negocio de la operación específica.</w:t>
            </w:r>
          </w:p>
        </w:tc>
      </w:tr>
    </w:tbl>
    <w:p w14:paraId="589D3495" w14:textId="77777777" w:rsidR="007E4C71" w:rsidRDefault="007E4C71">
      <w:pPr>
        <w:spacing w:after="160"/>
      </w:pPr>
    </w:p>
    <w:p w14:paraId="21F7156B" w14:textId="77777777" w:rsidR="007E4C71" w:rsidRDefault="00000000">
      <w:pPr>
        <w:pStyle w:val="Ttulo2"/>
        <w:pBdr>
          <w:bottom w:val="single" w:sz="4" w:space="1" w:color="2E75B6"/>
        </w:pBdr>
      </w:pPr>
      <w:r>
        <w:t>5.2 Gestión de Secretos y Cifrado</w:t>
      </w:r>
    </w:p>
    <w:p w14:paraId="1EFD62D2" w14:textId="77777777" w:rsidR="007E4C71" w:rsidRDefault="00000000">
      <w:pPr>
        <w:pStyle w:val="Prrafodelista"/>
        <w:numPr>
          <w:ilvl w:val="0"/>
          <w:numId w:val="2"/>
        </w:numPr>
      </w:pPr>
      <w:r>
        <w:t xml:space="preserve">El par de claves RS256 (pública/privada) se gestiona como variables de entorno en Docker </w:t>
      </w:r>
      <w:proofErr w:type="spellStart"/>
      <w:r>
        <w:t>Compose</w:t>
      </w:r>
      <w:proofErr w:type="spellEnd"/>
      <w:r>
        <w:t xml:space="preserve"> y se inyecta en Auth Service y API Gateway en tiempo de arranque.</w:t>
      </w:r>
    </w:p>
    <w:p w14:paraId="79C4C78F" w14:textId="77777777" w:rsidR="007E4C71" w:rsidRDefault="00000000">
      <w:pPr>
        <w:pStyle w:val="Prrafodelista"/>
        <w:numPr>
          <w:ilvl w:val="0"/>
          <w:numId w:val="2"/>
        </w:numPr>
      </w:pPr>
      <w:r>
        <w:t xml:space="preserve">Las contraseñas de usuarios se almacenan en </w:t>
      </w:r>
      <w:proofErr w:type="spellStart"/>
      <w:r>
        <w:t>AuthDB</w:t>
      </w:r>
      <w:proofErr w:type="spellEnd"/>
      <w:r>
        <w:t xml:space="preserve"> con hash </w:t>
      </w:r>
      <w:proofErr w:type="spellStart"/>
      <w:r>
        <w:t>BCrypt</w:t>
      </w:r>
      <w:proofErr w:type="spellEnd"/>
      <w:r>
        <w:t xml:space="preserve"> (</w:t>
      </w:r>
      <w:proofErr w:type="spellStart"/>
      <w:r>
        <w:t>salt</w:t>
      </w:r>
      <w:proofErr w:type="spellEnd"/>
      <w:r>
        <w:t xml:space="preserve"> factor 12).</w:t>
      </w:r>
    </w:p>
    <w:p w14:paraId="2BACA481" w14:textId="6DAC5A69" w:rsidR="007E4C71" w:rsidRDefault="00000000" w:rsidP="00EE0E5F">
      <w:pPr>
        <w:pStyle w:val="Prrafodelista"/>
        <w:numPr>
          <w:ilvl w:val="0"/>
          <w:numId w:val="2"/>
        </w:numPr>
      </w:pPr>
      <w:r>
        <w:t xml:space="preserve">Las semillas TOTP de Google </w:t>
      </w:r>
      <w:proofErr w:type="spellStart"/>
      <w:r>
        <w:t>Authenticator</w:t>
      </w:r>
      <w:proofErr w:type="spellEnd"/>
      <w:r>
        <w:t xml:space="preserve"> se almacenan cifradas en </w:t>
      </w:r>
      <w:proofErr w:type="spellStart"/>
      <w:r>
        <w:t>AuthDB</w:t>
      </w:r>
      <w:proofErr w:type="spellEnd"/>
      <w:r>
        <w:t>.</w:t>
      </w:r>
    </w:p>
    <w:p w14:paraId="192FA170" w14:textId="77777777" w:rsidR="007E4C71" w:rsidRDefault="00000000">
      <w:pPr>
        <w:pStyle w:val="Ttulo2"/>
        <w:pBdr>
          <w:bottom w:val="single" w:sz="4" w:space="1" w:color="2E75B6"/>
        </w:pBdr>
      </w:pPr>
      <w:r>
        <w:t>5.3 Políticas de Acceso</w:t>
      </w:r>
    </w:p>
    <w:p w14:paraId="5350FE7B" w14:textId="77777777" w:rsidR="007E4C71" w:rsidRDefault="00000000">
      <w:pPr>
        <w:pStyle w:val="Prrafodelista"/>
        <w:numPr>
          <w:ilvl w:val="0"/>
          <w:numId w:val="2"/>
        </w:numPr>
      </w:pPr>
      <w:r>
        <w:t>Cada microservicio solo tiene acceso a su propia base de datos. Las credenciales de cada BD se inyectan como variables de entorno específicas por servicio.</w:t>
      </w:r>
    </w:p>
    <w:p w14:paraId="56398F16" w14:textId="77777777" w:rsidR="007E4C71" w:rsidRDefault="00000000">
      <w:pPr>
        <w:pStyle w:val="Prrafodelista"/>
        <w:numPr>
          <w:ilvl w:val="0"/>
          <w:numId w:val="2"/>
        </w:numPr>
      </w:pPr>
      <w:r>
        <w:t xml:space="preserve">El API Gateway es el único punto de entrada externo. Los microservicios no son accesibles directamente desde el exterior en el entorno Docker </w:t>
      </w:r>
      <w:proofErr w:type="spellStart"/>
      <w:r>
        <w:t>Compose</w:t>
      </w:r>
      <w:proofErr w:type="spellEnd"/>
      <w:r>
        <w:t>.</w:t>
      </w:r>
    </w:p>
    <w:p w14:paraId="793327D0" w14:textId="77777777" w:rsidR="007E4C71" w:rsidRDefault="007E4C71">
      <w:pPr>
        <w:spacing w:after="160"/>
      </w:pPr>
    </w:p>
    <w:p w14:paraId="3A8B5B30" w14:textId="77777777" w:rsidR="007E4C71" w:rsidRDefault="00000000">
      <w:r>
        <w:br w:type="page"/>
      </w:r>
    </w:p>
    <w:p w14:paraId="0F360766" w14:textId="77777777" w:rsidR="007E4C71" w:rsidRDefault="00000000">
      <w:pPr>
        <w:pStyle w:val="Ttulo1"/>
        <w:pBdr>
          <w:bottom w:val="single" w:sz="6" w:space="0" w:color="2E75B6"/>
        </w:pBdr>
        <w:shd w:val="clear" w:color="auto" w:fill="1F3864"/>
        <w:ind w:left="200" w:right="200"/>
      </w:pPr>
      <w:r>
        <w:t>6. Escalabilidad y Rendimiento</w:t>
      </w:r>
    </w:p>
    <w:p w14:paraId="26C6880F" w14:textId="77777777" w:rsidR="007E4C71" w:rsidRDefault="007E4C71">
      <w:pPr>
        <w:spacing w:after="80"/>
      </w:pPr>
    </w:p>
    <w:p w14:paraId="295E5D2D" w14:textId="77777777" w:rsidR="007E4C71" w:rsidRDefault="00000000">
      <w:pPr>
        <w:pStyle w:val="Ttulo2"/>
        <w:pBdr>
          <w:bottom w:val="single" w:sz="4" w:space="1" w:color="2E75B6"/>
        </w:pBdr>
      </w:pPr>
      <w:r>
        <w:t>6.1 Estrategias de Escalabilidad</w:t>
      </w:r>
    </w:p>
    <w:p w14:paraId="242943E4" w14:textId="77777777" w:rsidR="007E4C71" w:rsidRDefault="00000000">
      <w:pPr>
        <w:spacing w:after="140"/>
        <w:jc w:val="both"/>
      </w:pPr>
      <w:proofErr w:type="spellStart"/>
      <w:r>
        <w:t>AeroRescue</w:t>
      </w:r>
      <w:proofErr w:type="spellEnd"/>
      <w:r>
        <w:t xml:space="preserve"> está diseñado para escalar horizontalmente a nivel de microservicio. Cada servicio puede tener múltiples instancias sin modificaciones al código gracias a los siguientes principios:</w:t>
      </w:r>
    </w:p>
    <w:p w14:paraId="5E1E52AD" w14:textId="77777777" w:rsidR="007E4C71" w:rsidRDefault="007E4C71">
      <w:pPr>
        <w:spacing w:after="80"/>
      </w:pPr>
    </w:p>
    <w:p w14:paraId="4C569050" w14:textId="77777777" w:rsidR="007E4C71" w:rsidRDefault="00000000">
      <w:pPr>
        <w:pStyle w:val="Ttulo3"/>
      </w:pPr>
      <w:r>
        <w:t>Escalabilidad de Kafka</w:t>
      </w:r>
    </w:p>
    <w:p w14:paraId="2FEB2242" w14:textId="77777777" w:rsidR="007E4C71" w:rsidRDefault="00000000">
      <w:pPr>
        <w:pStyle w:val="Prrafodelista"/>
        <w:numPr>
          <w:ilvl w:val="0"/>
          <w:numId w:val="2"/>
        </w:numPr>
      </w:pPr>
      <w:r>
        <w:t xml:space="preserve">Cada </w:t>
      </w:r>
      <w:proofErr w:type="spellStart"/>
      <w:r>
        <w:t>topic</w:t>
      </w:r>
      <w:proofErr w:type="spellEnd"/>
      <w:r>
        <w:t xml:space="preserve"> Kafka puede tener múltiples particiones, permitiendo que varias instancias </w:t>
      </w:r>
      <w:proofErr w:type="gramStart"/>
      <w:r>
        <w:t>del mismo</w:t>
      </w:r>
      <w:proofErr w:type="gramEnd"/>
      <w:r>
        <w:t xml:space="preserve"> </w:t>
      </w:r>
      <w:proofErr w:type="spellStart"/>
      <w:r>
        <w:t>consumer</w:t>
      </w:r>
      <w:proofErr w:type="spellEnd"/>
      <w:r>
        <w:t xml:space="preserve"> </w:t>
      </w:r>
      <w:proofErr w:type="spellStart"/>
      <w:r>
        <w:t>group</w:t>
      </w:r>
      <w:proofErr w:type="spellEnd"/>
      <w:r>
        <w:t xml:space="preserve"> procesen eventos en paralelo.</w:t>
      </w:r>
    </w:p>
    <w:p w14:paraId="6A8E059B" w14:textId="77777777" w:rsidR="007E4C71" w:rsidRDefault="00000000">
      <w:pPr>
        <w:pStyle w:val="Prrafodelista"/>
        <w:numPr>
          <w:ilvl w:val="0"/>
          <w:numId w:val="2"/>
        </w:numPr>
      </w:pPr>
      <w:r>
        <w:t xml:space="preserve">Mission Service puede escalar horizontalmente con múltiples instancias, cada una procesando particiones distintas del </w:t>
      </w:r>
      <w:proofErr w:type="spellStart"/>
      <w:r>
        <w:t>topic</w:t>
      </w:r>
      <w:proofErr w:type="spellEnd"/>
      <w:r>
        <w:t xml:space="preserve"> </w:t>
      </w:r>
      <w:proofErr w:type="spellStart"/>
      <w:proofErr w:type="gramStart"/>
      <w:r>
        <w:t>emergency.created</w:t>
      </w:r>
      <w:proofErr w:type="spellEnd"/>
      <w:proofErr w:type="gramEnd"/>
      <w:r>
        <w:t>.</w:t>
      </w:r>
    </w:p>
    <w:p w14:paraId="6579FE06" w14:textId="77777777" w:rsidR="007E4C71" w:rsidRDefault="00000000">
      <w:pPr>
        <w:pStyle w:val="Prrafodelista"/>
        <w:numPr>
          <w:ilvl w:val="0"/>
          <w:numId w:val="2"/>
        </w:numPr>
      </w:pPr>
      <w:r>
        <w:t xml:space="preserve">El </w:t>
      </w:r>
      <w:proofErr w:type="spellStart"/>
      <w:r>
        <w:t>Watchdog</w:t>
      </w:r>
      <w:proofErr w:type="spellEnd"/>
      <w:r>
        <w:t xml:space="preserve"> y el </w:t>
      </w:r>
      <w:proofErr w:type="spellStart"/>
      <w:r>
        <w:t>Scheduler</w:t>
      </w:r>
      <w:proofErr w:type="spellEnd"/>
      <w:r>
        <w:t xml:space="preserve"> implementan lógica de idempotencia para evitar procesamiento duplicado ante múltiples instancias.</w:t>
      </w:r>
    </w:p>
    <w:p w14:paraId="1413098B" w14:textId="77777777" w:rsidR="007E4C71" w:rsidRDefault="007E4C71">
      <w:pPr>
        <w:spacing w:after="80"/>
      </w:pPr>
    </w:p>
    <w:p w14:paraId="3961D969" w14:textId="77777777" w:rsidR="007E4C71" w:rsidRDefault="00000000">
      <w:pPr>
        <w:pStyle w:val="Ttulo3"/>
      </w:pPr>
      <w:r>
        <w:t>Escalabilidad de Microservicios</w:t>
      </w:r>
    </w:p>
    <w:p w14:paraId="1DEFC633" w14:textId="56F148E0" w:rsidR="007E4C71" w:rsidRDefault="00000000" w:rsidP="00EE0E5F">
      <w:pPr>
        <w:pStyle w:val="Prrafodelista"/>
        <w:numPr>
          <w:ilvl w:val="0"/>
          <w:numId w:val="2"/>
        </w:numPr>
      </w:pPr>
      <w:r>
        <w:t xml:space="preserve">Los servicios sin estado (Alert Service, </w:t>
      </w:r>
      <w:proofErr w:type="spellStart"/>
      <w:r>
        <w:t>Notification</w:t>
      </w:r>
      <w:proofErr w:type="spellEnd"/>
      <w:r>
        <w:t xml:space="preserve"> Service) pueden replicarse sin restricciones.</w:t>
      </w:r>
    </w:p>
    <w:p w14:paraId="12935C1C" w14:textId="77777777" w:rsidR="007E4C71" w:rsidRDefault="00000000">
      <w:pPr>
        <w:pStyle w:val="Ttulo2"/>
        <w:pBdr>
          <w:bottom w:val="single" w:sz="4" w:space="1" w:color="2E75B6"/>
        </w:pBdr>
      </w:pPr>
      <w:r>
        <w:t>6.2 Balanceo de Carga</w:t>
      </w:r>
    </w:p>
    <w:p w14:paraId="3A415FE2" w14:textId="77777777" w:rsidR="007E4C71" w:rsidRDefault="00000000">
      <w:pPr>
        <w:spacing w:after="140"/>
        <w:jc w:val="both"/>
      </w:pPr>
      <w:r>
        <w:t xml:space="preserve">En el prototipo actual con Docker </w:t>
      </w:r>
      <w:proofErr w:type="spellStart"/>
      <w:r>
        <w:t>Compose</w:t>
      </w:r>
      <w:proofErr w:type="spellEnd"/>
      <w:r>
        <w:t>, el API Gateway (Spring Cloud Gateway) actúa como punto de entrada único y balanceador de primer nivel. Para un entorno productivo, la arquitectura está preparada para:</w:t>
      </w:r>
    </w:p>
    <w:p w14:paraId="79084667" w14:textId="77777777" w:rsidR="007E4C71" w:rsidRDefault="00000000">
      <w:pPr>
        <w:pStyle w:val="Prrafodelista"/>
        <w:numPr>
          <w:ilvl w:val="0"/>
          <w:numId w:val="2"/>
        </w:numPr>
      </w:pPr>
      <w:r>
        <w:t xml:space="preserve">Múltiples instancias por servicio detrás del Gateway con load </w:t>
      </w:r>
      <w:proofErr w:type="spellStart"/>
      <w:r>
        <w:t>balancing</w:t>
      </w:r>
      <w:proofErr w:type="spellEnd"/>
      <w:r>
        <w:t xml:space="preserve"> </w:t>
      </w:r>
      <w:proofErr w:type="gramStart"/>
      <w:r>
        <w:t>round</w:t>
      </w:r>
      <w:proofErr w:type="gramEnd"/>
      <w:r>
        <w:t>-</w:t>
      </w:r>
      <w:proofErr w:type="spellStart"/>
      <w:r>
        <w:t>robin</w:t>
      </w:r>
      <w:proofErr w:type="spellEnd"/>
      <w:r>
        <w:t>.</w:t>
      </w:r>
    </w:p>
    <w:p w14:paraId="4D81CD6F" w14:textId="77777777" w:rsidR="007E4C71" w:rsidRDefault="00000000">
      <w:pPr>
        <w:pStyle w:val="Prrafodelista"/>
        <w:numPr>
          <w:ilvl w:val="0"/>
          <w:numId w:val="2"/>
        </w:numPr>
      </w:pPr>
      <w:r>
        <w:t xml:space="preserve">Integración con </w:t>
      </w:r>
      <w:proofErr w:type="spellStart"/>
      <w:r>
        <w:t>Kubernetes</w:t>
      </w:r>
      <w:proofErr w:type="spellEnd"/>
      <w:r>
        <w:t xml:space="preserve"> </w:t>
      </w:r>
      <w:proofErr w:type="spellStart"/>
      <w:r>
        <w:t>Ingress</w:t>
      </w:r>
      <w:proofErr w:type="spellEnd"/>
      <w:r>
        <w:t xml:space="preserve"> </w:t>
      </w:r>
      <w:proofErr w:type="spellStart"/>
      <w:r>
        <w:t>Controller</w:t>
      </w:r>
      <w:proofErr w:type="spellEnd"/>
      <w:r>
        <w:t xml:space="preserve"> para balanceo a nivel de </w:t>
      </w:r>
      <w:proofErr w:type="spellStart"/>
      <w:proofErr w:type="gramStart"/>
      <w:r>
        <w:t>cluster</w:t>
      </w:r>
      <w:proofErr w:type="spellEnd"/>
      <w:proofErr w:type="gramEnd"/>
      <w:r>
        <w:t>.</w:t>
      </w:r>
    </w:p>
    <w:p w14:paraId="07B30A72" w14:textId="77777777" w:rsidR="007E4C71" w:rsidRDefault="007E4C71">
      <w:pPr>
        <w:spacing w:after="160"/>
      </w:pPr>
    </w:p>
    <w:p w14:paraId="7AA47933" w14:textId="77777777" w:rsidR="007E4C71" w:rsidRDefault="00000000">
      <w:pPr>
        <w:pStyle w:val="Ttulo2"/>
        <w:pBdr>
          <w:bottom w:val="single" w:sz="4" w:space="1" w:color="2E75B6"/>
        </w:pBdr>
      </w:pPr>
      <w:r>
        <w:t>6.3 Tolerancia a Fallos y Alta Disponibilidad</w:t>
      </w:r>
    </w:p>
    <w:p w14:paraId="12CA85CD" w14:textId="77777777" w:rsidR="007E4C71" w:rsidRDefault="00000000">
      <w:pPr>
        <w:spacing w:after="140"/>
        <w:jc w:val="both"/>
      </w:pPr>
      <w:proofErr w:type="spellStart"/>
      <w:r>
        <w:t>AeroRescue</w:t>
      </w:r>
      <w:proofErr w:type="spellEnd"/>
      <w:r>
        <w:t xml:space="preserve"> implementa múltiples mecanismos de resiliencia operativa:</w:t>
      </w:r>
    </w:p>
    <w:p w14:paraId="7E7BCF14" w14:textId="77777777" w:rsidR="007E4C71" w:rsidRDefault="007E4C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E4C71" w14:paraId="38A2957E" w14:textId="77777777">
        <w:tc>
          <w:tcPr>
            <w:tcW w:w="30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6EC428A6" w14:textId="77777777" w:rsidR="007E4C71" w:rsidRDefault="00000000">
            <w:pPr>
              <w:jc w:val="center"/>
            </w:pPr>
            <w:r>
              <w:rPr>
                <w:b/>
                <w:bCs/>
                <w:color w:val="FFFFFF"/>
                <w:sz w:val="20"/>
                <w:szCs w:val="20"/>
              </w:rPr>
              <w:t>Mecanismo</w:t>
            </w:r>
          </w:p>
        </w:tc>
        <w:tc>
          <w:tcPr>
            <w:tcW w:w="63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76586834" w14:textId="77777777" w:rsidR="007E4C71" w:rsidRDefault="00000000">
            <w:pPr>
              <w:jc w:val="center"/>
            </w:pPr>
            <w:r>
              <w:rPr>
                <w:b/>
                <w:bCs/>
                <w:color w:val="FFFFFF"/>
                <w:sz w:val="20"/>
                <w:szCs w:val="20"/>
              </w:rPr>
              <w:t xml:space="preserve">Implementación en </w:t>
            </w:r>
            <w:proofErr w:type="spellStart"/>
            <w:r>
              <w:rPr>
                <w:b/>
                <w:bCs/>
                <w:color w:val="FFFFFF"/>
                <w:sz w:val="20"/>
                <w:szCs w:val="20"/>
              </w:rPr>
              <w:t>AeroRescue</w:t>
            </w:r>
            <w:proofErr w:type="spellEnd"/>
          </w:p>
        </w:tc>
      </w:tr>
      <w:tr w:rsidR="007E4C71" w14:paraId="28DD4B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04DCD54" w14:textId="77777777" w:rsidR="007E4C71" w:rsidRDefault="00000000">
            <w:r>
              <w:rPr>
                <w:sz w:val="20"/>
                <w:szCs w:val="20"/>
              </w:rPr>
              <w:t>Kafka como buffer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3CADF17" w14:textId="77777777" w:rsidR="007E4C71" w:rsidRDefault="00000000">
            <w:r>
              <w:rPr>
                <w:sz w:val="20"/>
                <w:szCs w:val="20"/>
              </w:rPr>
              <w:t xml:space="preserve">Si un </w:t>
            </w:r>
            <w:proofErr w:type="spellStart"/>
            <w:r>
              <w:rPr>
                <w:sz w:val="20"/>
                <w:szCs w:val="20"/>
              </w:rPr>
              <w:t>consumer</w:t>
            </w:r>
            <w:proofErr w:type="spellEnd"/>
            <w:r>
              <w:rPr>
                <w:sz w:val="20"/>
                <w:szCs w:val="20"/>
              </w:rPr>
              <w:t xml:space="preserve"> está caído, los eventos se acumulan en el </w:t>
            </w:r>
            <w:proofErr w:type="spellStart"/>
            <w:r>
              <w:rPr>
                <w:sz w:val="20"/>
                <w:szCs w:val="20"/>
              </w:rPr>
              <w:t>topic</w:t>
            </w:r>
            <w:proofErr w:type="spellEnd"/>
            <w:r>
              <w:rPr>
                <w:sz w:val="20"/>
                <w:szCs w:val="20"/>
              </w:rPr>
              <w:t xml:space="preserve"> y se procesan cuando el servicio se recupera. No se pierden eventos.</w:t>
            </w:r>
          </w:p>
        </w:tc>
      </w:tr>
      <w:tr w:rsidR="007E4C71" w14:paraId="01AD2D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CA4494D" w14:textId="77777777" w:rsidR="007E4C71" w:rsidRDefault="00000000">
            <w:proofErr w:type="spellStart"/>
            <w:r>
              <w:rPr>
                <w:sz w:val="20"/>
                <w:szCs w:val="20"/>
              </w:rPr>
              <w:t>Graceful</w:t>
            </w:r>
            <w:proofErr w:type="spellEnd"/>
            <w:r>
              <w:rPr>
                <w:sz w:val="20"/>
                <w:szCs w:val="20"/>
              </w:rPr>
              <w:t xml:space="preserve"> </w:t>
            </w:r>
            <w:proofErr w:type="spellStart"/>
            <w:r>
              <w:rPr>
                <w:sz w:val="20"/>
                <w:szCs w:val="20"/>
              </w:rPr>
              <w:t>handoff</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59CF699" w14:textId="77777777" w:rsidR="007E4C71" w:rsidRDefault="00000000">
            <w:r>
              <w:rPr>
                <w:sz w:val="20"/>
                <w:szCs w:val="20"/>
              </w:rPr>
              <w:t xml:space="preserve">El </w:t>
            </w:r>
            <w:proofErr w:type="spellStart"/>
            <w:r>
              <w:rPr>
                <w:sz w:val="20"/>
                <w:szCs w:val="20"/>
              </w:rPr>
              <w:t>drone</w:t>
            </w:r>
            <w:proofErr w:type="spellEnd"/>
            <w:r>
              <w:rPr>
                <w:sz w:val="20"/>
                <w:szCs w:val="20"/>
              </w:rPr>
              <w:t xml:space="preserve"> no abandona la misión hasta que el reemplazo confirma llegada, evitando períodos sin cobertura.</w:t>
            </w:r>
          </w:p>
        </w:tc>
      </w:tr>
      <w:tr w:rsidR="007E4C71" w14:paraId="6CB4F3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BB50411" w14:textId="77777777" w:rsidR="007E4C71" w:rsidRDefault="00000000">
            <w:r>
              <w:rPr>
                <w:sz w:val="20"/>
                <w:szCs w:val="20"/>
              </w:rPr>
              <w:t>CQRS local</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A69ECFA" w14:textId="77777777" w:rsidR="007E4C71" w:rsidRDefault="00000000">
            <w:r>
              <w:rPr>
                <w:sz w:val="20"/>
                <w:szCs w:val="20"/>
              </w:rPr>
              <w:t>Mission Service no depende de la disponibilidad de Drone Service para asignar drones. Opera con su proyección local.</w:t>
            </w:r>
          </w:p>
        </w:tc>
      </w:tr>
      <w:tr w:rsidR="007E4C71" w14:paraId="6EC1FE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4EDAC84" w14:textId="77777777" w:rsidR="007E4C71" w:rsidRDefault="00000000">
            <w:proofErr w:type="spellStart"/>
            <w:r>
              <w:rPr>
                <w:sz w:val="20"/>
                <w:szCs w:val="20"/>
              </w:rPr>
              <w:t>Watchdog</w:t>
            </w:r>
            <w:proofErr w:type="spellEnd"/>
            <w:r>
              <w:rPr>
                <w:sz w:val="20"/>
                <w:szCs w:val="20"/>
              </w:rPr>
              <w:t xml:space="preserve"> @Scheduled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D004773" w14:textId="77777777" w:rsidR="007E4C71" w:rsidRDefault="00000000">
            <w:r>
              <w:rPr>
                <w:sz w:val="20"/>
                <w:szCs w:val="20"/>
              </w:rPr>
              <w:t xml:space="preserve">Detecta drones </w:t>
            </w:r>
            <w:proofErr w:type="gramStart"/>
            <w:r>
              <w:rPr>
                <w:sz w:val="20"/>
                <w:szCs w:val="20"/>
              </w:rPr>
              <w:t>offline</w:t>
            </w:r>
            <w:proofErr w:type="gramEnd"/>
            <w:r>
              <w:rPr>
                <w:sz w:val="20"/>
                <w:szCs w:val="20"/>
              </w:rPr>
              <w:t xml:space="preserve"> aunque el mensaje de desconexión no llegue (tolerancia a fallos de red).</w:t>
            </w:r>
          </w:p>
        </w:tc>
      </w:tr>
      <w:tr w:rsidR="007E4C71" w14:paraId="7B0644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999911" w14:textId="77777777" w:rsidR="007E4C71" w:rsidRDefault="00000000">
            <w:r>
              <w:rPr>
                <w:sz w:val="20"/>
                <w:szCs w:val="20"/>
              </w:rPr>
              <w:t>Idempotencia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7921A43" w14:textId="77777777" w:rsidR="007E4C71" w:rsidRDefault="00000000">
            <w:r>
              <w:rPr>
                <w:sz w:val="20"/>
                <w:szCs w:val="20"/>
              </w:rPr>
              <w:t xml:space="preserve">Cada evento tiene un </w:t>
            </w:r>
            <w:proofErr w:type="spellStart"/>
            <w:r>
              <w:rPr>
                <w:sz w:val="20"/>
                <w:szCs w:val="20"/>
              </w:rPr>
              <w:t>eventId</w:t>
            </w:r>
            <w:proofErr w:type="spellEnd"/>
            <w:r>
              <w:rPr>
                <w:sz w:val="20"/>
                <w:szCs w:val="20"/>
              </w:rPr>
              <w:t xml:space="preserve"> único. Los </w:t>
            </w:r>
            <w:proofErr w:type="spellStart"/>
            <w:r>
              <w:rPr>
                <w:sz w:val="20"/>
                <w:szCs w:val="20"/>
              </w:rPr>
              <w:t>consumers</w:t>
            </w:r>
            <w:proofErr w:type="spellEnd"/>
            <w:r>
              <w:rPr>
                <w:sz w:val="20"/>
                <w:szCs w:val="20"/>
              </w:rPr>
              <w:t xml:space="preserve"> verifican si el evento ya fue procesado para evitar efectos duplicados.</w:t>
            </w:r>
          </w:p>
        </w:tc>
      </w:tr>
    </w:tbl>
    <w:p w14:paraId="3A73136C" w14:textId="77777777" w:rsidR="007E4C71" w:rsidRDefault="007E4C71">
      <w:pPr>
        <w:spacing w:after="160"/>
      </w:pPr>
    </w:p>
    <w:p w14:paraId="6BBCE761" w14:textId="77777777" w:rsidR="007E4C71" w:rsidRDefault="00000000">
      <w:r>
        <w:br w:type="page"/>
      </w:r>
    </w:p>
    <w:p w14:paraId="49056993" w14:textId="77777777" w:rsidR="007E4C71" w:rsidRDefault="00000000">
      <w:pPr>
        <w:pStyle w:val="Ttulo1"/>
        <w:pBdr>
          <w:bottom w:val="single" w:sz="6" w:space="0" w:color="2E75B6"/>
        </w:pBdr>
        <w:shd w:val="clear" w:color="auto" w:fill="1F3864"/>
        <w:ind w:left="200" w:right="200"/>
      </w:pPr>
      <w:r>
        <w:t>7. DevOps y Despliegue</w:t>
      </w:r>
    </w:p>
    <w:p w14:paraId="6FB0179F" w14:textId="77777777" w:rsidR="007E4C71" w:rsidRDefault="007E4C71">
      <w:pPr>
        <w:spacing w:after="80"/>
      </w:pPr>
    </w:p>
    <w:p w14:paraId="20D44EDC" w14:textId="77777777" w:rsidR="00975853" w:rsidRDefault="00975853" w:rsidP="00975853">
      <w:pPr>
        <w:spacing w:after="60"/>
      </w:pPr>
      <w:r>
        <w:rPr>
          <w:sz w:val="20"/>
          <w:szCs w:val="20"/>
        </w:rPr>
        <w:t>Esta sección será completada en una fase posterior del documento.</w:t>
      </w:r>
    </w:p>
    <w:p w14:paraId="4F94F6FE" w14:textId="4104EB17" w:rsidR="00975853" w:rsidRDefault="00975853" w:rsidP="00975853">
      <w:pPr>
        <w:spacing w:after="60"/>
      </w:pPr>
      <w:r>
        <w:rPr>
          <w:sz w:val="20"/>
          <w:szCs w:val="20"/>
        </w:rPr>
        <w:t xml:space="preserve">Incluirá: estrategia CI/CD, </w:t>
      </w:r>
      <w:proofErr w:type="spellStart"/>
      <w:r>
        <w:rPr>
          <w:sz w:val="20"/>
          <w:szCs w:val="20"/>
        </w:rPr>
        <w:t>Dockerfiles</w:t>
      </w:r>
      <w:proofErr w:type="spellEnd"/>
      <w:r>
        <w:rPr>
          <w:sz w:val="20"/>
          <w:szCs w:val="20"/>
        </w:rPr>
        <w:t xml:space="preserve"> por servicio, Docker </w:t>
      </w:r>
      <w:proofErr w:type="spellStart"/>
      <w:r>
        <w:rPr>
          <w:sz w:val="20"/>
          <w:szCs w:val="20"/>
        </w:rPr>
        <w:t>Compose</w:t>
      </w:r>
      <w:proofErr w:type="spellEnd"/>
      <w:r>
        <w:rPr>
          <w:sz w:val="20"/>
          <w:szCs w:val="20"/>
        </w:rPr>
        <w:t xml:space="preserve"> completo</w:t>
      </w:r>
      <w:r>
        <w:t xml:space="preserve"> </w:t>
      </w:r>
      <w:r>
        <w:rPr>
          <w:sz w:val="20"/>
          <w:szCs w:val="20"/>
        </w:rPr>
        <w:t>y configuración de variables de entorno por ambiente.</w:t>
      </w:r>
    </w:p>
    <w:p w14:paraId="575BD6DF" w14:textId="77777777" w:rsidR="007E4C71" w:rsidRDefault="007E4C71">
      <w:pPr>
        <w:spacing w:after="160"/>
      </w:pPr>
    </w:p>
    <w:p w14:paraId="794F0E76" w14:textId="77777777" w:rsidR="007E4C71" w:rsidRDefault="00000000">
      <w:pPr>
        <w:pStyle w:val="Ttulo1"/>
        <w:pBdr>
          <w:bottom w:val="single" w:sz="6" w:space="0" w:color="2E75B6"/>
        </w:pBdr>
        <w:shd w:val="clear" w:color="auto" w:fill="1F3864"/>
        <w:ind w:left="200" w:right="200"/>
      </w:pPr>
      <w:r>
        <w:t>8. Calidad y Mantenibilidad</w:t>
      </w:r>
    </w:p>
    <w:p w14:paraId="1BDA4A02" w14:textId="77777777" w:rsidR="00975853" w:rsidRDefault="00975853" w:rsidP="00975853">
      <w:pPr>
        <w:spacing w:after="60"/>
      </w:pPr>
      <w:r>
        <w:rPr>
          <w:sz w:val="20"/>
          <w:szCs w:val="20"/>
        </w:rPr>
        <w:t>Esta sección será completada en una fase posterior del documento.</w:t>
      </w:r>
    </w:p>
    <w:p w14:paraId="68EAC2D2" w14:textId="00A2B5D5" w:rsidR="007E4C71" w:rsidRDefault="00975853" w:rsidP="00975853">
      <w:pPr>
        <w:spacing w:after="60"/>
      </w:pPr>
      <w:r>
        <w:rPr>
          <w:sz w:val="20"/>
          <w:szCs w:val="20"/>
        </w:rPr>
        <w:t xml:space="preserve">Incluirá: estrategia de pruebas unitarias e integración, </w:t>
      </w:r>
      <w:proofErr w:type="spellStart"/>
      <w:r>
        <w:rPr>
          <w:sz w:val="20"/>
          <w:szCs w:val="20"/>
        </w:rPr>
        <w:t>observabilidad</w:t>
      </w:r>
      <w:proofErr w:type="spellEnd"/>
      <w:r>
        <w:t xml:space="preserve"> </w:t>
      </w:r>
      <w:r>
        <w:rPr>
          <w:sz w:val="20"/>
          <w:szCs w:val="20"/>
        </w:rPr>
        <w:t xml:space="preserve">con trazabilidad distribuida por </w:t>
      </w:r>
      <w:proofErr w:type="spellStart"/>
      <w:r>
        <w:rPr>
          <w:sz w:val="20"/>
          <w:szCs w:val="20"/>
        </w:rPr>
        <w:t>correlationId</w:t>
      </w:r>
      <w:proofErr w:type="spellEnd"/>
      <w:r>
        <w:rPr>
          <w:sz w:val="20"/>
          <w:szCs w:val="20"/>
        </w:rPr>
        <w:t>, y gestión de deuda técnica.</w:t>
      </w:r>
    </w:p>
    <w:p w14:paraId="2F770F2B" w14:textId="77777777" w:rsidR="007E4C71" w:rsidRDefault="007E4C71">
      <w:pPr>
        <w:spacing w:after="160"/>
      </w:pPr>
    </w:p>
    <w:p w14:paraId="058DB2A0" w14:textId="77777777" w:rsidR="007E4C71" w:rsidRDefault="00000000">
      <w:r>
        <w:br w:type="page"/>
      </w:r>
    </w:p>
    <w:p w14:paraId="280A5AF9" w14:textId="77777777" w:rsidR="007E4C71" w:rsidRDefault="00000000">
      <w:pPr>
        <w:pStyle w:val="Ttulo1"/>
        <w:pBdr>
          <w:bottom w:val="single" w:sz="6" w:space="0" w:color="2E75B6"/>
        </w:pBdr>
        <w:shd w:val="clear" w:color="auto" w:fill="1F3864"/>
        <w:ind w:left="200" w:right="200"/>
      </w:pPr>
      <w:r>
        <w:t>9. Anexos y Referencias</w:t>
      </w:r>
    </w:p>
    <w:p w14:paraId="3050DACC" w14:textId="77777777" w:rsidR="007E4C71" w:rsidRDefault="007E4C71">
      <w:pPr>
        <w:spacing w:after="80"/>
      </w:pPr>
    </w:p>
    <w:p w14:paraId="28E6A3DF" w14:textId="77777777" w:rsidR="007E4C71" w:rsidRDefault="00000000">
      <w:pPr>
        <w:pStyle w:val="Ttulo2"/>
        <w:pBdr>
          <w:bottom w:val="single" w:sz="4" w:space="1" w:color="2E75B6"/>
        </w:pBdr>
      </w:pPr>
      <w:r>
        <w:t>9.1 Glosario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E4C71" w14:paraId="65E9E95D" w14:textId="77777777">
        <w:tc>
          <w:tcPr>
            <w:tcW w:w="26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33295ABC" w14:textId="77777777" w:rsidR="007E4C71" w:rsidRDefault="00000000">
            <w:pPr>
              <w:jc w:val="center"/>
            </w:pPr>
            <w:r>
              <w:rPr>
                <w:b/>
                <w:bCs/>
                <w:color w:val="FFFFFF"/>
                <w:sz w:val="20"/>
                <w:szCs w:val="20"/>
              </w:rPr>
              <w:t>Término</w:t>
            </w:r>
          </w:p>
        </w:tc>
        <w:tc>
          <w:tcPr>
            <w:tcW w:w="67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548AA507" w14:textId="77777777" w:rsidR="007E4C71" w:rsidRDefault="00000000">
            <w:pPr>
              <w:jc w:val="center"/>
            </w:pPr>
            <w:r>
              <w:rPr>
                <w:b/>
                <w:bCs/>
                <w:color w:val="FFFFFF"/>
                <w:sz w:val="20"/>
                <w:szCs w:val="20"/>
              </w:rPr>
              <w:t>Definición</w:t>
            </w:r>
          </w:p>
        </w:tc>
      </w:tr>
      <w:tr w:rsidR="007E4C71" w14:paraId="395431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9AA7D3C" w14:textId="77777777" w:rsidR="007E4C71" w:rsidRDefault="00000000">
            <w:r>
              <w:rPr>
                <w:b/>
                <w:bCs/>
                <w:sz w:val="20"/>
                <w:szCs w:val="20"/>
              </w:rPr>
              <w:t>ADR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7C934893" w14:textId="77777777" w:rsidR="007E4C71" w:rsidRDefault="00000000">
            <w:proofErr w:type="spellStart"/>
            <w:r>
              <w:rPr>
                <w:sz w:val="20"/>
                <w:szCs w:val="20"/>
              </w:rPr>
              <w:t>Architectural</w:t>
            </w:r>
            <w:proofErr w:type="spellEnd"/>
            <w:r>
              <w:rPr>
                <w:sz w:val="20"/>
                <w:szCs w:val="20"/>
              </w:rPr>
              <w:t xml:space="preserve"> </w:t>
            </w:r>
            <w:proofErr w:type="spellStart"/>
            <w:r>
              <w:rPr>
                <w:sz w:val="20"/>
                <w:szCs w:val="20"/>
              </w:rPr>
              <w:t>Decision</w:t>
            </w:r>
            <w:proofErr w:type="spellEnd"/>
            <w:r>
              <w:rPr>
                <w:sz w:val="20"/>
                <w:szCs w:val="20"/>
              </w:rPr>
              <w:t xml:space="preserve"> Record. Registro formal de una decisión arquitectónica, su contexto y justificación.</w:t>
            </w:r>
          </w:p>
        </w:tc>
      </w:tr>
      <w:tr w:rsidR="007E4C71" w14:paraId="0006D60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DEF7C43" w14:textId="77777777" w:rsidR="007E4C71" w:rsidRDefault="00000000">
            <w:r>
              <w:rPr>
                <w:b/>
                <w:bCs/>
                <w:sz w:val="20"/>
                <w:szCs w:val="20"/>
              </w:rPr>
              <w:t>ABAC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77F0C48" w14:textId="77777777" w:rsidR="007E4C71" w:rsidRDefault="00000000">
            <w:proofErr w:type="spellStart"/>
            <w:r>
              <w:rPr>
                <w:sz w:val="20"/>
                <w:szCs w:val="20"/>
              </w:rPr>
              <w:t>Attribute-Based</w:t>
            </w:r>
            <w:proofErr w:type="spellEnd"/>
            <w:r>
              <w:rPr>
                <w:sz w:val="20"/>
                <w:szCs w:val="20"/>
              </w:rPr>
              <w:t xml:space="preserve"> Access Control. Control de acceso basado en atributos del usuario, recurso y entorno.</w:t>
            </w:r>
          </w:p>
        </w:tc>
      </w:tr>
      <w:tr w:rsidR="007E4C71" w14:paraId="0A8D0FA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14DF3BC" w14:textId="77777777" w:rsidR="007E4C71" w:rsidRDefault="00000000">
            <w:r>
              <w:rPr>
                <w:b/>
                <w:bCs/>
                <w:sz w:val="20"/>
                <w:szCs w:val="20"/>
              </w:rPr>
              <w:t>RBAC</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468C2C52" w14:textId="77777777" w:rsidR="007E4C71" w:rsidRDefault="00000000">
            <w:r>
              <w:rPr>
                <w:sz w:val="20"/>
                <w:szCs w:val="20"/>
              </w:rPr>
              <w:t>Role-</w:t>
            </w:r>
            <w:proofErr w:type="spellStart"/>
            <w:r>
              <w:rPr>
                <w:sz w:val="20"/>
                <w:szCs w:val="20"/>
              </w:rPr>
              <w:t>Based</w:t>
            </w:r>
            <w:proofErr w:type="spellEnd"/>
            <w:r>
              <w:rPr>
                <w:sz w:val="20"/>
                <w:szCs w:val="20"/>
              </w:rPr>
              <w:t xml:space="preserve"> Access Control. Control de acceso basado en roles asignados al usuario.</w:t>
            </w:r>
          </w:p>
        </w:tc>
      </w:tr>
      <w:tr w:rsidR="007E4C71" w14:paraId="2AD8E68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09EF0B4" w14:textId="77777777" w:rsidR="007E4C71" w:rsidRDefault="00000000">
            <w:r>
              <w:rPr>
                <w:b/>
                <w:bCs/>
                <w:sz w:val="20"/>
                <w:szCs w:val="20"/>
              </w:rPr>
              <w:t>JWT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C852493" w14:textId="77777777" w:rsidR="007E4C71" w:rsidRDefault="00000000">
            <w:r>
              <w:rPr>
                <w:sz w:val="20"/>
                <w:szCs w:val="20"/>
              </w:rPr>
              <w:t>JSON Web Token. Estándar para transmitir información entre partes de forma segura como objeto JSON firmado.</w:t>
            </w:r>
          </w:p>
        </w:tc>
      </w:tr>
      <w:tr w:rsidR="007E4C71" w14:paraId="2FAF0E1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5E11B68B" w14:textId="77777777" w:rsidR="007E4C71" w:rsidRDefault="00000000">
            <w:r>
              <w:rPr>
                <w:b/>
                <w:bCs/>
                <w:sz w:val="20"/>
                <w:szCs w:val="20"/>
              </w:rPr>
              <w:t>RS256</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894CDFB" w14:textId="77777777" w:rsidR="007E4C71" w:rsidRDefault="00000000">
            <w:r>
              <w:rPr>
                <w:sz w:val="20"/>
                <w:szCs w:val="20"/>
              </w:rPr>
              <w:t>Algoritmo de firma asimétrica RSA-SHA256. Usa par de claves pública/privada para firmar y verificar JWT.</w:t>
            </w:r>
          </w:p>
        </w:tc>
      </w:tr>
      <w:tr w:rsidR="007E4C71" w14:paraId="37983D0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9BB93FD" w14:textId="77777777" w:rsidR="007E4C71" w:rsidRDefault="00000000">
            <w:r>
              <w:rPr>
                <w:b/>
                <w:bCs/>
                <w:sz w:val="20"/>
                <w:szCs w:val="20"/>
              </w:rPr>
              <w:t>TOTP</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C294DBD" w14:textId="77777777" w:rsidR="007E4C71" w:rsidRDefault="00000000">
            <w:r w:rsidRPr="00173EAD">
              <w:rPr>
                <w:sz w:val="20"/>
                <w:szCs w:val="20"/>
                <w:lang w:val="en-GB"/>
              </w:rPr>
              <w:t xml:space="preserve">Time-based One-Time Password (RFC 6238). </w:t>
            </w:r>
            <w:r>
              <w:rPr>
                <w:sz w:val="20"/>
                <w:szCs w:val="20"/>
              </w:rPr>
              <w:t xml:space="preserve">Protocolo usado por Google </w:t>
            </w:r>
            <w:proofErr w:type="spellStart"/>
            <w:r>
              <w:rPr>
                <w:sz w:val="20"/>
                <w:szCs w:val="20"/>
              </w:rPr>
              <w:t>Authenticator</w:t>
            </w:r>
            <w:proofErr w:type="spellEnd"/>
            <w:r>
              <w:rPr>
                <w:sz w:val="20"/>
                <w:szCs w:val="20"/>
              </w:rPr>
              <w:t xml:space="preserve"> para generar códigos de 6 dígitos con validez de 30 segundos.</w:t>
            </w:r>
          </w:p>
        </w:tc>
      </w:tr>
      <w:tr w:rsidR="007E4C71" w14:paraId="3D8C56C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66A0890" w14:textId="77777777" w:rsidR="007E4C71" w:rsidRDefault="00000000">
            <w:r>
              <w:rPr>
                <w:b/>
                <w:bCs/>
                <w:sz w:val="20"/>
                <w:szCs w:val="20"/>
              </w:rPr>
              <w:t>Kafka</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CD7600C" w14:textId="77777777" w:rsidR="007E4C71" w:rsidRDefault="00000000">
            <w:r>
              <w:rPr>
                <w:sz w:val="20"/>
                <w:szCs w:val="20"/>
              </w:rPr>
              <w:t xml:space="preserve">Plataforma de </w:t>
            </w:r>
            <w:proofErr w:type="spellStart"/>
            <w:r>
              <w:rPr>
                <w:sz w:val="20"/>
                <w:szCs w:val="20"/>
              </w:rPr>
              <w:t>streaming</w:t>
            </w:r>
            <w:proofErr w:type="spellEnd"/>
            <w:r>
              <w:rPr>
                <w:sz w:val="20"/>
                <w:szCs w:val="20"/>
              </w:rPr>
              <w:t xml:space="preserve"> distribuido de Apache. Actúa como </w:t>
            </w:r>
            <w:proofErr w:type="spellStart"/>
            <w:r>
              <w:rPr>
                <w:sz w:val="20"/>
                <w:szCs w:val="20"/>
              </w:rPr>
              <w:t>event</w:t>
            </w:r>
            <w:proofErr w:type="spellEnd"/>
            <w:r>
              <w:rPr>
                <w:sz w:val="20"/>
                <w:szCs w:val="20"/>
              </w:rPr>
              <w:t xml:space="preserve"> bus central en </w:t>
            </w:r>
            <w:proofErr w:type="spellStart"/>
            <w:r>
              <w:rPr>
                <w:sz w:val="20"/>
                <w:szCs w:val="20"/>
              </w:rPr>
              <w:t>AeroRescue</w:t>
            </w:r>
            <w:proofErr w:type="spellEnd"/>
            <w:r>
              <w:rPr>
                <w:sz w:val="20"/>
                <w:szCs w:val="20"/>
              </w:rPr>
              <w:t>.</w:t>
            </w:r>
          </w:p>
        </w:tc>
      </w:tr>
      <w:tr w:rsidR="007E4C71" w14:paraId="2B1A623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E99610" w14:textId="77777777" w:rsidR="007E4C71" w:rsidRDefault="00000000">
            <w:r>
              <w:rPr>
                <w:b/>
                <w:bCs/>
                <w:sz w:val="20"/>
                <w:szCs w:val="20"/>
              </w:rPr>
              <w:t>CQRS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B2EBD20" w14:textId="77777777" w:rsidR="007E4C71" w:rsidRDefault="00000000">
            <w:proofErr w:type="spellStart"/>
            <w:r>
              <w:rPr>
                <w:sz w:val="20"/>
                <w:szCs w:val="20"/>
              </w:rPr>
              <w:t>Command</w:t>
            </w:r>
            <w:proofErr w:type="spellEnd"/>
            <w:r>
              <w:rPr>
                <w:sz w:val="20"/>
                <w:szCs w:val="20"/>
              </w:rPr>
              <w:t xml:space="preserve"> Query </w:t>
            </w:r>
            <w:proofErr w:type="spellStart"/>
            <w:r>
              <w:rPr>
                <w:sz w:val="20"/>
                <w:szCs w:val="20"/>
              </w:rPr>
              <w:t>Responsibility</w:t>
            </w:r>
            <w:proofErr w:type="spellEnd"/>
            <w:r>
              <w:rPr>
                <w:sz w:val="20"/>
                <w:szCs w:val="20"/>
              </w:rPr>
              <w:t xml:space="preserve"> </w:t>
            </w:r>
            <w:proofErr w:type="spellStart"/>
            <w:r>
              <w:rPr>
                <w:sz w:val="20"/>
                <w:szCs w:val="20"/>
              </w:rPr>
              <w:t>Segregation</w:t>
            </w:r>
            <w:proofErr w:type="spellEnd"/>
            <w:r>
              <w:rPr>
                <w:sz w:val="20"/>
                <w:szCs w:val="20"/>
              </w:rPr>
              <w:t>. Patrón que separa las operaciones de lectura y escritura. Usado en Mission Service para mantener una proyección local del estado de drones.</w:t>
            </w:r>
          </w:p>
        </w:tc>
      </w:tr>
      <w:tr w:rsidR="007E4C71" w14:paraId="465E8AC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E9E5843" w14:textId="77777777" w:rsidR="007E4C71" w:rsidRDefault="00000000">
            <w:proofErr w:type="spellStart"/>
            <w:r>
              <w:rPr>
                <w:b/>
                <w:bCs/>
                <w:sz w:val="20"/>
                <w:szCs w:val="20"/>
              </w:rPr>
              <w:t>correlationId</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ACFC79" w14:textId="77777777" w:rsidR="007E4C71" w:rsidRDefault="00000000">
            <w:r>
              <w:rPr>
                <w:sz w:val="20"/>
                <w:szCs w:val="20"/>
              </w:rPr>
              <w:t>Identificador único que viaja en todos los eventos de una operación, permitiendo reconstruir el historial completo en Audit Service.</w:t>
            </w:r>
          </w:p>
        </w:tc>
      </w:tr>
      <w:tr w:rsidR="007E4C71" w14:paraId="112DCA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3FF699C" w14:textId="77777777" w:rsidR="007E4C71" w:rsidRDefault="00000000">
            <w:proofErr w:type="spellStart"/>
            <w:r>
              <w:rPr>
                <w:b/>
                <w:bCs/>
                <w:sz w:val="20"/>
                <w:szCs w:val="20"/>
              </w:rPr>
              <w:t>Graceful</w:t>
            </w:r>
            <w:proofErr w:type="spellEnd"/>
            <w:r>
              <w:rPr>
                <w:b/>
                <w:bCs/>
                <w:sz w:val="20"/>
                <w:szCs w:val="20"/>
              </w:rPr>
              <w:t xml:space="preserve"> Handoff</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688353AC" w14:textId="77777777" w:rsidR="007E4C71" w:rsidRDefault="00000000">
            <w:r>
              <w:rPr>
                <w:sz w:val="20"/>
                <w:szCs w:val="20"/>
              </w:rPr>
              <w:t xml:space="preserve">Política de reasignación donde el </w:t>
            </w:r>
            <w:proofErr w:type="spellStart"/>
            <w:r>
              <w:rPr>
                <w:sz w:val="20"/>
                <w:szCs w:val="20"/>
              </w:rPr>
              <w:t>drone</w:t>
            </w:r>
            <w:proofErr w:type="spellEnd"/>
            <w:r>
              <w:rPr>
                <w:sz w:val="20"/>
                <w:szCs w:val="20"/>
              </w:rPr>
              <w:t xml:space="preserve"> actual continúa en misión hasta que el </w:t>
            </w:r>
            <w:proofErr w:type="spellStart"/>
            <w:r>
              <w:rPr>
                <w:sz w:val="20"/>
                <w:szCs w:val="20"/>
              </w:rPr>
              <w:t>drone</w:t>
            </w:r>
            <w:proofErr w:type="spellEnd"/>
            <w:r>
              <w:rPr>
                <w:sz w:val="20"/>
                <w:szCs w:val="20"/>
              </w:rPr>
              <w:t xml:space="preserve"> de reemplazo confirma cobertura, evitando períodos sin atención.</w:t>
            </w:r>
          </w:p>
        </w:tc>
      </w:tr>
      <w:tr w:rsidR="007E4C71" w14:paraId="319E115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4C5E702" w14:textId="77777777" w:rsidR="007E4C71" w:rsidRDefault="00000000">
            <w:proofErr w:type="spellStart"/>
            <w:r>
              <w:rPr>
                <w:b/>
                <w:bCs/>
                <w:sz w:val="20"/>
                <w:szCs w:val="20"/>
              </w:rPr>
              <w:t>Watchdog</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3BF11F" w14:textId="77777777" w:rsidR="007E4C71" w:rsidRDefault="00000000">
            <w:r>
              <w:rPr>
                <w:sz w:val="20"/>
                <w:szCs w:val="20"/>
              </w:rPr>
              <w:t xml:space="preserve">Proceso @Scheduled que monitorea la última telemetría recibida de cada </w:t>
            </w:r>
            <w:proofErr w:type="spellStart"/>
            <w:r>
              <w:rPr>
                <w:sz w:val="20"/>
                <w:szCs w:val="20"/>
              </w:rPr>
              <w:t>drone</w:t>
            </w:r>
            <w:proofErr w:type="spellEnd"/>
            <w:r>
              <w:rPr>
                <w:sz w:val="20"/>
                <w:szCs w:val="20"/>
              </w:rPr>
              <w:t xml:space="preserve"> activo para detectar desconexiones.</w:t>
            </w:r>
          </w:p>
        </w:tc>
      </w:tr>
      <w:tr w:rsidR="007E4C71" w14:paraId="6003B64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80C4A11" w14:textId="77777777" w:rsidR="007E4C71" w:rsidRDefault="00000000">
            <w:r>
              <w:rPr>
                <w:b/>
                <w:bCs/>
                <w:sz w:val="20"/>
                <w:szCs w:val="20"/>
              </w:rPr>
              <w:t xml:space="preserve">Hexagonal </w:t>
            </w:r>
            <w:proofErr w:type="spellStart"/>
            <w:r>
              <w:rPr>
                <w:b/>
                <w:bCs/>
                <w:sz w:val="20"/>
                <w:szCs w:val="20"/>
              </w:rPr>
              <w:t>Architecture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A8233A3" w14:textId="77777777" w:rsidR="007E4C71" w:rsidRDefault="00000000">
            <w:r>
              <w:rPr>
                <w:sz w:val="20"/>
                <w:szCs w:val="20"/>
              </w:rPr>
              <w:t xml:space="preserve">Estilo arquitectónico (también llamado Ports &amp; </w:t>
            </w:r>
            <w:proofErr w:type="spellStart"/>
            <w:r>
              <w:rPr>
                <w:sz w:val="20"/>
                <w:szCs w:val="20"/>
              </w:rPr>
              <w:t>Adapters</w:t>
            </w:r>
            <w:proofErr w:type="spellEnd"/>
            <w:r>
              <w:rPr>
                <w:sz w:val="20"/>
                <w:szCs w:val="20"/>
              </w:rPr>
              <w:t>) donde el dominio define puertos (interfaces) y la infraestructura provee adaptadores.</w:t>
            </w:r>
          </w:p>
        </w:tc>
      </w:tr>
      <w:tr w:rsidR="007E4C71" w14:paraId="1745E19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97589C2" w14:textId="77777777" w:rsidR="007E4C71" w:rsidRDefault="00000000">
            <w:proofErr w:type="spellStart"/>
            <w:r>
              <w:rPr>
                <w:b/>
                <w:bCs/>
                <w:sz w:val="20"/>
                <w:szCs w:val="20"/>
              </w:rPr>
              <w:t>Clean</w:t>
            </w:r>
            <w:proofErr w:type="spellEnd"/>
            <w:r>
              <w:rPr>
                <w:b/>
                <w:bCs/>
                <w:sz w:val="20"/>
                <w:szCs w:val="20"/>
              </w:rPr>
              <w:t xml:space="preserve"> </w:t>
            </w:r>
            <w:proofErr w:type="spellStart"/>
            <w:r>
              <w:rPr>
                <w:b/>
                <w:bCs/>
                <w:sz w:val="20"/>
                <w:szCs w:val="20"/>
              </w:rPr>
              <w:t>Architecture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D328C86" w14:textId="77777777" w:rsidR="007E4C71" w:rsidRDefault="00000000">
            <w:r>
              <w:rPr>
                <w:sz w:val="20"/>
                <w:szCs w:val="20"/>
              </w:rPr>
              <w:t>Estilo arquitectónico de Robert C. Martin donde las capas internas (dominio) no dependen de las externas (</w:t>
            </w:r>
            <w:proofErr w:type="spellStart"/>
            <w:r>
              <w:rPr>
                <w:sz w:val="20"/>
                <w:szCs w:val="20"/>
              </w:rPr>
              <w:t>frameworks</w:t>
            </w:r>
            <w:proofErr w:type="spellEnd"/>
            <w:r>
              <w:rPr>
                <w:sz w:val="20"/>
                <w:szCs w:val="20"/>
              </w:rPr>
              <w:t>, BD).</w:t>
            </w:r>
          </w:p>
        </w:tc>
      </w:tr>
    </w:tbl>
    <w:p w14:paraId="6EEC7A3A" w14:textId="77777777" w:rsidR="007E4C71" w:rsidRDefault="007E4C71">
      <w:pPr>
        <w:spacing w:after="160"/>
      </w:pPr>
    </w:p>
    <w:p w14:paraId="011A0680" w14:textId="77777777" w:rsidR="007E4C71" w:rsidRDefault="00000000">
      <w:pPr>
        <w:pStyle w:val="Ttulo2"/>
        <w:pBdr>
          <w:bottom w:val="single" w:sz="4" w:space="1" w:color="2E75B6"/>
        </w:pBdr>
      </w:pPr>
      <w:r>
        <w:t>9.2 Referencias y Normativas</w:t>
      </w:r>
    </w:p>
    <w:p w14:paraId="5E7800B0" w14:textId="77777777" w:rsidR="007E4C71" w:rsidRDefault="00000000">
      <w:pPr>
        <w:pStyle w:val="Prrafodelista"/>
        <w:numPr>
          <w:ilvl w:val="0"/>
          <w:numId w:val="2"/>
        </w:numPr>
      </w:pPr>
      <w:r w:rsidRPr="00173EAD">
        <w:rPr>
          <w:lang w:val="en-GB"/>
        </w:rPr>
        <w:t xml:space="preserve">Martin, R.C. (2017). Clean Architecture: A Craftsman's Guide to Software Structure and Design. </w:t>
      </w:r>
      <w:r>
        <w:t>Prentice Hall.</w:t>
      </w:r>
    </w:p>
    <w:p w14:paraId="3CBF55E0" w14:textId="77777777" w:rsidR="007E4C71" w:rsidRPr="00173EAD" w:rsidRDefault="00000000">
      <w:pPr>
        <w:pStyle w:val="Prrafodelista"/>
        <w:numPr>
          <w:ilvl w:val="0"/>
          <w:numId w:val="2"/>
        </w:numPr>
        <w:rPr>
          <w:lang w:val="en-GB"/>
        </w:rPr>
      </w:pPr>
      <w:r w:rsidRPr="00173EAD">
        <w:rPr>
          <w:lang w:val="en-GB"/>
        </w:rPr>
        <w:t>Cockburn, A. (2005). Hexagonal Architecture. alistair.cockburn.us.</w:t>
      </w:r>
    </w:p>
    <w:p w14:paraId="134E53EF" w14:textId="77777777" w:rsidR="007E4C71" w:rsidRDefault="00000000">
      <w:pPr>
        <w:pStyle w:val="Prrafodelista"/>
        <w:numPr>
          <w:ilvl w:val="0"/>
          <w:numId w:val="2"/>
        </w:numPr>
      </w:pPr>
      <w:r w:rsidRPr="00173EAD">
        <w:rPr>
          <w:lang w:val="en-GB"/>
        </w:rPr>
        <w:t xml:space="preserve">Newman, S. (2021). Building Microservices (2nd ed.). </w:t>
      </w:r>
      <w:r>
        <w:t>O'Reilly Media.</w:t>
      </w:r>
    </w:p>
    <w:p w14:paraId="3EF6BE55" w14:textId="77777777" w:rsidR="007E4C71" w:rsidRDefault="00000000">
      <w:pPr>
        <w:pStyle w:val="Prrafodelista"/>
        <w:numPr>
          <w:ilvl w:val="0"/>
          <w:numId w:val="2"/>
        </w:numPr>
      </w:pPr>
      <w:r>
        <w:t xml:space="preserve">Apache Kafka </w:t>
      </w:r>
      <w:proofErr w:type="spellStart"/>
      <w:r>
        <w:t>Documentation</w:t>
      </w:r>
      <w:proofErr w:type="spellEnd"/>
      <w:r>
        <w:t>. kafka.apache.org.</w:t>
      </w:r>
    </w:p>
    <w:p w14:paraId="1AF099CC" w14:textId="77777777" w:rsidR="007E4C71" w:rsidRPr="00173EAD" w:rsidRDefault="00000000">
      <w:pPr>
        <w:pStyle w:val="Prrafodelista"/>
        <w:numPr>
          <w:ilvl w:val="0"/>
          <w:numId w:val="2"/>
        </w:numPr>
        <w:rPr>
          <w:lang w:val="en-GB"/>
        </w:rPr>
      </w:pPr>
      <w:r w:rsidRPr="00173EAD">
        <w:rPr>
          <w:lang w:val="en-GB"/>
        </w:rPr>
        <w:t>Spring Boot Reference Documentation. docs.spring.io.</w:t>
      </w:r>
    </w:p>
    <w:p w14:paraId="1B48F590" w14:textId="77777777" w:rsidR="007E4C71" w:rsidRPr="00173EAD" w:rsidRDefault="00000000">
      <w:pPr>
        <w:pStyle w:val="Prrafodelista"/>
        <w:numPr>
          <w:ilvl w:val="0"/>
          <w:numId w:val="2"/>
        </w:numPr>
        <w:rPr>
          <w:lang w:val="en-GB"/>
        </w:rPr>
      </w:pPr>
      <w:r w:rsidRPr="00173EAD">
        <w:rPr>
          <w:lang w:val="en-GB"/>
        </w:rPr>
        <w:t>RFC 6238 — TOTP: Time-Based One-Time Password Algorithm.</w:t>
      </w:r>
    </w:p>
    <w:p w14:paraId="59014F9B" w14:textId="77777777" w:rsidR="007E4C71" w:rsidRPr="00173EAD" w:rsidRDefault="00000000">
      <w:pPr>
        <w:pStyle w:val="Prrafodelista"/>
        <w:numPr>
          <w:ilvl w:val="0"/>
          <w:numId w:val="2"/>
        </w:numPr>
        <w:rPr>
          <w:lang w:val="en-GB"/>
        </w:rPr>
      </w:pPr>
      <w:r w:rsidRPr="00173EAD">
        <w:rPr>
          <w:lang w:val="en-GB"/>
        </w:rPr>
        <w:t>Richardson, C. (2018). Microservices Patterns. Manning Publications.</w:t>
      </w:r>
    </w:p>
    <w:p w14:paraId="2257D34A" w14:textId="77777777" w:rsidR="007E4C71" w:rsidRPr="00173EAD" w:rsidRDefault="00000000">
      <w:pPr>
        <w:pStyle w:val="Prrafodelista"/>
        <w:numPr>
          <w:ilvl w:val="0"/>
          <w:numId w:val="2"/>
        </w:numPr>
        <w:rPr>
          <w:lang w:val="en-GB"/>
        </w:rPr>
      </w:pPr>
      <w:r w:rsidRPr="00173EAD">
        <w:rPr>
          <w:lang w:val="en-GB"/>
        </w:rPr>
        <w:t>The Twelve-Factor App. 12factor.net.</w:t>
      </w:r>
    </w:p>
    <w:p w14:paraId="1E517987" w14:textId="77777777" w:rsidR="007E4C71" w:rsidRPr="00173EAD" w:rsidRDefault="007E4C71">
      <w:pPr>
        <w:spacing w:after="160"/>
        <w:rPr>
          <w:lang w:val="en-GB"/>
        </w:rPr>
      </w:pPr>
    </w:p>
    <w:p w14:paraId="36AFFA00" w14:textId="77777777" w:rsidR="007E4C71" w:rsidRDefault="00000000">
      <w:pPr>
        <w:pStyle w:val="Ttulo2"/>
        <w:pBdr>
          <w:bottom w:val="single" w:sz="4" w:space="1" w:color="2E75B6"/>
        </w:pBdr>
      </w:pPr>
      <w:r>
        <w:t>9.3 Documentación Técnica Relacionada</w:t>
      </w:r>
    </w:p>
    <w:p w14:paraId="18169031" w14:textId="77777777" w:rsidR="007E4C71" w:rsidRDefault="00000000">
      <w:pPr>
        <w:pStyle w:val="Prrafodelista"/>
        <w:numPr>
          <w:ilvl w:val="0"/>
          <w:numId w:val="2"/>
        </w:numPr>
      </w:pPr>
      <w:r>
        <w:t>Diagramas C4 (Contexto, Contenedor, Componente) — a completar en fase de diseño detallado.</w:t>
      </w:r>
    </w:p>
    <w:p w14:paraId="34A67880" w14:textId="77777777" w:rsidR="007E4C71" w:rsidRDefault="00000000">
      <w:pPr>
        <w:pStyle w:val="Prrafodelista"/>
        <w:numPr>
          <w:ilvl w:val="0"/>
          <w:numId w:val="2"/>
        </w:numPr>
      </w:pPr>
      <w:r>
        <w:t xml:space="preserve">Especificación </w:t>
      </w:r>
      <w:proofErr w:type="spellStart"/>
      <w:r>
        <w:t>OpenAPI</w:t>
      </w:r>
      <w:proofErr w:type="spellEnd"/>
      <w:r>
        <w:t xml:space="preserve">/Swagger de cada microservicio — generada automáticamente por </w:t>
      </w:r>
      <w:proofErr w:type="spellStart"/>
      <w:r>
        <w:t>springdoc-openapi</w:t>
      </w:r>
      <w:proofErr w:type="spellEnd"/>
      <w:r>
        <w:t>.</w:t>
      </w:r>
    </w:p>
    <w:p w14:paraId="71699206" w14:textId="77777777" w:rsidR="007E4C71" w:rsidRDefault="00000000">
      <w:pPr>
        <w:pStyle w:val="Prrafodelista"/>
        <w:numPr>
          <w:ilvl w:val="0"/>
          <w:numId w:val="2"/>
        </w:numPr>
      </w:pPr>
      <w:proofErr w:type="spellStart"/>
      <w:r>
        <w:t>Schemas</w:t>
      </w:r>
      <w:proofErr w:type="spellEnd"/>
      <w:r>
        <w:t xml:space="preserve"> completos de eventos Kafka — definidos en el presente documento, sección 4.3.</w:t>
      </w:r>
    </w:p>
    <w:p w14:paraId="7A13F3FA" w14:textId="77777777" w:rsidR="007E4C71" w:rsidRDefault="00000000">
      <w:pPr>
        <w:pStyle w:val="Prrafodelista"/>
        <w:numPr>
          <w:ilvl w:val="0"/>
          <w:numId w:val="2"/>
        </w:numPr>
      </w:pPr>
      <w:r>
        <w:t>Estructura de carpetas por microservicio — definida en el presente documento, sección 4.1.</w:t>
      </w:r>
    </w:p>
    <w:p w14:paraId="6A83AB23" w14:textId="77777777" w:rsidR="007E4C71" w:rsidRDefault="00000000">
      <w:pPr>
        <w:pStyle w:val="Prrafodelista"/>
        <w:numPr>
          <w:ilvl w:val="0"/>
          <w:numId w:val="2"/>
        </w:numPr>
      </w:pPr>
      <w:r>
        <w:t xml:space="preserve">Docker </w:t>
      </w:r>
      <w:proofErr w:type="spellStart"/>
      <w:r>
        <w:t>Compose</w:t>
      </w:r>
      <w:proofErr w:type="spellEnd"/>
      <w:r>
        <w:t xml:space="preserve"> completo con variables de entorno — a completar en sección 7 (DevOps).</w:t>
      </w:r>
    </w:p>
    <w:p w14:paraId="58495E84" w14:textId="77777777" w:rsidR="007E4C71" w:rsidRDefault="007E4C71">
      <w:pPr>
        <w:spacing w:after="160"/>
      </w:pPr>
    </w:p>
    <w:p w14:paraId="11BBD103" w14:textId="77777777" w:rsidR="007E4C71" w:rsidRDefault="00000000">
      <w:pPr>
        <w:pStyle w:val="Ttulo2"/>
        <w:pBdr>
          <w:bottom w:val="single" w:sz="4" w:space="1" w:color="2E75B6"/>
        </w:pBdr>
      </w:pPr>
      <w:r>
        <w:t>9.4 Mejoras Futuras (</w:t>
      </w:r>
      <w:proofErr w:type="spellStart"/>
      <w:r>
        <w:t>Roadmap</w:t>
      </w:r>
      <w:proofErr w:type="spellEnd"/>
      <w:r>
        <w:t xml:space="preserve"> Arquitectónico)</w:t>
      </w:r>
    </w:p>
    <w:p w14:paraId="6D4E1882" w14:textId="77777777" w:rsidR="007E4C71" w:rsidRDefault="00000000">
      <w:pPr>
        <w:spacing w:after="140"/>
        <w:jc w:val="both"/>
      </w:pPr>
      <w:r>
        <w:t>Las siguientes funcionalidades fueron diseñadas conceptualmente pero no implementadas en el prototipo por restricciones de tiempo:</w:t>
      </w:r>
    </w:p>
    <w:p w14:paraId="680F2ACF" w14:textId="77777777" w:rsidR="007E4C71" w:rsidRDefault="007E4C7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E4C71" w14:paraId="4F09256E" w14:textId="77777777">
        <w:tc>
          <w:tcPr>
            <w:tcW w:w="320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28EA4382" w14:textId="77777777" w:rsidR="007E4C71" w:rsidRDefault="00000000">
            <w:pPr>
              <w:jc w:val="center"/>
            </w:pPr>
            <w:r>
              <w:rPr>
                <w:b/>
                <w:bCs/>
                <w:color w:val="FFFFFF"/>
                <w:sz w:val="20"/>
                <w:szCs w:val="20"/>
              </w:rPr>
              <w:t>Mejora</w:t>
            </w:r>
          </w:p>
        </w:tc>
        <w:tc>
          <w:tcPr>
            <w:tcW w:w="6160" w:type="dxa"/>
            <w:tcBorders>
              <w:top w:val="single" w:sz="1" w:space="0" w:color="1F3864"/>
              <w:left w:val="single" w:sz="1" w:space="0" w:color="1F3864"/>
              <w:bottom w:val="single" w:sz="1" w:space="0" w:color="1F3864"/>
              <w:right w:val="single" w:sz="1" w:space="0" w:color="1F3864"/>
            </w:tcBorders>
            <w:shd w:val="clear" w:color="auto" w:fill="2E75B6"/>
            <w:tcMar>
              <w:top w:w="100" w:type="dxa"/>
              <w:left w:w="140" w:type="dxa"/>
              <w:bottom w:w="100" w:type="dxa"/>
              <w:right w:w="140" w:type="dxa"/>
            </w:tcMar>
          </w:tcPr>
          <w:p w14:paraId="3E2C92D1" w14:textId="77777777" w:rsidR="007E4C71" w:rsidRDefault="00000000">
            <w:pPr>
              <w:jc w:val="center"/>
            </w:pPr>
            <w:r>
              <w:rPr>
                <w:b/>
                <w:bCs/>
                <w:color w:val="FFFFFF"/>
                <w:sz w:val="20"/>
                <w:szCs w:val="20"/>
              </w:rPr>
              <w:t>Descripción</w:t>
            </w:r>
          </w:p>
        </w:tc>
      </w:tr>
      <w:tr w:rsidR="007E4C71" w14:paraId="44EC1C3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2CEDCE12" w14:textId="77777777" w:rsidR="007E4C71" w:rsidRDefault="00000000">
            <w:r>
              <w:rPr>
                <w:sz w:val="20"/>
                <w:szCs w:val="20"/>
              </w:rPr>
              <w:t xml:space="preserve">Configuración en </w:t>
            </w:r>
            <w:proofErr w:type="spellStart"/>
            <w:r>
              <w:rPr>
                <w:sz w:val="20"/>
                <w:szCs w:val="20"/>
              </w:rPr>
              <w:t>runtime</w:t>
            </w:r>
            <w:proofErr w:type="spellEnd"/>
            <w:r>
              <w:rPr>
                <w:sz w:val="20"/>
                <w:szCs w:val="20"/>
              </w:rPr>
              <w:t xml:space="preserve"> (Nivel 3)</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A074B9A" w14:textId="77777777" w:rsidR="007E4C71" w:rsidRDefault="00000000">
            <w:r>
              <w:rPr>
                <w:sz w:val="20"/>
                <w:szCs w:val="20"/>
              </w:rPr>
              <w:t>API REST PATCH /</w:t>
            </w:r>
            <w:proofErr w:type="spellStart"/>
            <w:r>
              <w:rPr>
                <w:sz w:val="20"/>
                <w:szCs w:val="20"/>
              </w:rPr>
              <w:t>admin</w:t>
            </w:r>
            <w:proofErr w:type="spellEnd"/>
            <w:r>
              <w:rPr>
                <w:sz w:val="20"/>
                <w:szCs w:val="20"/>
              </w:rPr>
              <w:t>/</w:t>
            </w:r>
            <w:proofErr w:type="spellStart"/>
            <w:r>
              <w:rPr>
                <w:sz w:val="20"/>
                <w:szCs w:val="20"/>
              </w:rPr>
              <w:t>config</w:t>
            </w:r>
            <w:proofErr w:type="spellEnd"/>
            <w:r>
              <w:rPr>
                <w:sz w:val="20"/>
                <w:szCs w:val="20"/>
              </w:rPr>
              <w:t xml:space="preserve"> para ajustar </w:t>
            </w:r>
            <w:proofErr w:type="spellStart"/>
            <w:r>
              <w:rPr>
                <w:sz w:val="20"/>
                <w:szCs w:val="20"/>
              </w:rPr>
              <w:t>timeouts</w:t>
            </w:r>
            <w:proofErr w:type="spellEnd"/>
            <w:r>
              <w:rPr>
                <w:sz w:val="20"/>
                <w:szCs w:val="20"/>
              </w:rPr>
              <w:t xml:space="preserve"> y pesos del algoritmo sin reiniciar servicios. Requiere Spring Cloud Config.</w:t>
            </w:r>
          </w:p>
        </w:tc>
      </w:tr>
      <w:tr w:rsidR="007E4C71" w14:paraId="2E90E6B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103A946" w14:textId="77777777" w:rsidR="007E4C71" w:rsidRDefault="00000000">
            <w:r>
              <w:rPr>
                <w:sz w:val="20"/>
                <w:szCs w:val="20"/>
              </w:rPr>
              <w:t>ACL en Kafka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481B1DA" w14:textId="77777777" w:rsidR="007E4C71" w:rsidRDefault="00000000">
            <w:r>
              <w:rPr>
                <w:sz w:val="20"/>
                <w:szCs w:val="20"/>
              </w:rPr>
              <w:t xml:space="preserve">Restricción de </w:t>
            </w:r>
            <w:proofErr w:type="spellStart"/>
            <w:r>
              <w:rPr>
                <w:sz w:val="20"/>
                <w:szCs w:val="20"/>
              </w:rPr>
              <w:t>producers</w:t>
            </w:r>
            <w:proofErr w:type="spellEnd"/>
            <w:r>
              <w:rPr>
                <w:sz w:val="20"/>
                <w:szCs w:val="20"/>
              </w:rPr>
              <w:t xml:space="preserve"> y </w:t>
            </w:r>
            <w:proofErr w:type="spellStart"/>
            <w:r>
              <w:rPr>
                <w:sz w:val="20"/>
                <w:szCs w:val="20"/>
              </w:rPr>
              <w:t>consumers</w:t>
            </w:r>
            <w:proofErr w:type="spellEnd"/>
            <w:r>
              <w:rPr>
                <w:sz w:val="20"/>
                <w:szCs w:val="20"/>
              </w:rPr>
              <w:t xml:space="preserve"> por </w:t>
            </w:r>
            <w:proofErr w:type="spellStart"/>
            <w:r>
              <w:rPr>
                <w:sz w:val="20"/>
                <w:szCs w:val="20"/>
              </w:rPr>
              <w:t>topic</w:t>
            </w:r>
            <w:proofErr w:type="spellEnd"/>
            <w:r>
              <w:rPr>
                <w:sz w:val="20"/>
                <w:szCs w:val="20"/>
              </w:rPr>
              <w:t xml:space="preserve"> mediante Access Control </w:t>
            </w:r>
            <w:proofErr w:type="spellStart"/>
            <w:r>
              <w:rPr>
                <w:sz w:val="20"/>
                <w:szCs w:val="20"/>
              </w:rPr>
              <w:t>Lists</w:t>
            </w:r>
            <w:proofErr w:type="spellEnd"/>
            <w:r>
              <w:rPr>
                <w:sz w:val="20"/>
                <w:szCs w:val="20"/>
              </w:rPr>
              <w:t xml:space="preserve"> de Kafka.</w:t>
            </w:r>
          </w:p>
        </w:tc>
      </w:tr>
      <w:tr w:rsidR="007E4C71" w14:paraId="69103F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07EFD153" w14:textId="77777777" w:rsidR="007E4C71" w:rsidRDefault="00000000">
            <w:r>
              <w:rPr>
                <w:sz w:val="20"/>
                <w:szCs w:val="20"/>
              </w:rPr>
              <w:t>Integración MQTT real</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63E24A3" w14:textId="77777777" w:rsidR="007E4C71" w:rsidRDefault="00000000">
            <w:r>
              <w:rPr>
                <w:sz w:val="20"/>
                <w:szCs w:val="20"/>
              </w:rPr>
              <w:t xml:space="preserve">Reemplazar el </w:t>
            </w:r>
            <w:proofErr w:type="spellStart"/>
            <w:r>
              <w:rPr>
                <w:sz w:val="20"/>
                <w:szCs w:val="20"/>
              </w:rPr>
              <w:t>endpoint</w:t>
            </w:r>
            <w:proofErr w:type="spellEnd"/>
            <w:r>
              <w:rPr>
                <w:sz w:val="20"/>
                <w:szCs w:val="20"/>
              </w:rPr>
              <w:t xml:space="preserve"> HTTP de telemetría simulada por un </w:t>
            </w:r>
            <w:proofErr w:type="spellStart"/>
            <w:r>
              <w:rPr>
                <w:sz w:val="20"/>
                <w:szCs w:val="20"/>
              </w:rPr>
              <w:t>broker</w:t>
            </w:r>
            <w:proofErr w:type="spellEnd"/>
            <w:r>
              <w:rPr>
                <w:sz w:val="20"/>
                <w:szCs w:val="20"/>
              </w:rPr>
              <w:t xml:space="preserve"> MQTT para integración con hardware de drones real.</w:t>
            </w:r>
          </w:p>
        </w:tc>
      </w:tr>
      <w:tr w:rsidR="007E4C71" w14:paraId="281148A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F65E918" w14:textId="77777777" w:rsidR="007E4C71" w:rsidRDefault="00000000">
            <w:r>
              <w:rPr>
                <w:sz w:val="20"/>
                <w:szCs w:val="20"/>
              </w:rPr>
              <w:t>Escalado con Kafka Streams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3ABFCE1" w14:textId="77777777" w:rsidR="007E4C71" w:rsidRDefault="00000000">
            <w:r>
              <w:rPr>
                <w:sz w:val="20"/>
                <w:szCs w:val="20"/>
              </w:rPr>
              <w:t>Coordinación de particiones para escalar Mission Service horizontalmente sin procesamiento duplicado.</w:t>
            </w:r>
          </w:p>
        </w:tc>
      </w:tr>
      <w:tr w:rsidR="007E4C71" w14:paraId="138F67D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3A1D5E3A" w14:textId="77777777" w:rsidR="007E4C71" w:rsidRDefault="00000000">
            <w:r>
              <w:rPr>
                <w:sz w:val="20"/>
                <w:szCs w:val="20"/>
              </w:rPr>
              <w:t>Trazabilidad distribuida</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90" w:type="dxa"/>
              <w:left w:w="140" w:type="dxa"/>
              <w:bottom w:w="90" w:type="dxa"/>
              <w:right w:w="140" w:type="dxa"/>
            </w:tcMar>
          </w:tcPr>
          <w:p w14:paraId="13B4A0F4" w14:textId="77777777" w:rsidR="007E4C71" w:rsidRDefault="00000000">
            <w:r>
              <w:rPr>
                <w:sz w:val="20"/>
                <w:szCs w:val="20"/>
              </w:rPr>
              <w:t xml:space="preserve">Integración de </w:t>
            </w:r>
            <w:proofErr w:type="spellStart"/>
            <w:r>
              <w:rPr>
                <w:sz w:val="20"/>
                <w:szCs w:val="20"/>
              </w:rPr>
              <w:t>OpenTelemetry</w:t>
            </w:r>
            <w:proofErr w:type="spellEnd"/>
            <w:r>
              <w:rPr>
                <w:sz w:val="20"/>
                <w:szCs w:val="20"/>
              </w:rPr>
              <w:t xml:space="preserve"> para correlación de traces entre microservicios usando el </w:t>
            </w:r>
            <w:proofErr w:type="spellStart"/>
            <w:r>
              <w:rPr>
                <w:sz w:val="20"/>
                <w:szCs w:val="20"/>
              </w:rPr>
              <w:t>correlationId</w:t>
            </w:r>
            <w:proofErr w:type="spellEnd"/>
            <w:r>
              <w:rPr>
                <w:sz w:val="20"/>
                <w:szCs w:val="20"/>
              </w:rPr>
              <w:t xml:space="preserve"> como trace ID.</w:t>
            </w:r>
          </w:p>
        </w:tc>
      </w:tr>
    </w:tbl>
    <w:p w14:paraId="77DA0D82" w14:textId="77777777" w:rsidR="007E4C71" w:rsidRDefault="007E4C71">
      <w:pPr>
        <w:spacing w:after="200"/>
      </w:pPr>
    </w:p>
    <w:p w14:paraId="034527FF" w14:textId="584AFA8C" w:rsidR="007E4C71" w:rsidRDefault="007E4C71">
      <w:pPr>
        <w:pBdr>
          <w:top w:val="single" w:sz="4" w:space="0" w:color="2E75B6"/>
        </w:pBdr>
        <w:spacing w:before="200"/>
        <w:jc w:val="center"/>
      </w:pPr>
    </w:p>
    <w:sectPr w:rsidR="007E4C7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C4F3E" w14:textId="77777777" w:rsidR="00500455" w:rsidRDefault="00500455">
      <w:r>
        <w:separator/>
      </w:r>
    </w:p>
  </w:endnote>
  <w:endnote w:type="continuationSeparator" w:id="0">
    <w:p w14:paraId="47953198" w14:textId="77777777" w:rsidR="00500455" w:rsidRDefault="00500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DD87B" w14:textId="77777777" w:rsidR="007E4C71" w:rsidRDefault="00000000">
    <w:pPr>
      <w:pBdr>
        <w:top w:val="single" w:sz="4" w:space="1" w:color="2E75B6"/>
      </w:pBdr>
      <w:tabs>
        <w:tab w:val="right" w:pos="9360"/>
      </w:tabs>
    </w:pPr>
    <w:r>
      <w:rPr>
        <w:color w:val="888888"/>
        <w:sz w:val="16"/>
        <w:szCs w:val="16"/>
      </w:rPr>
      <w:t>Arquitectura de Software — Proyecto Final</w:t>
    </w:r>
    <w:r>
      <w:tab/>
    </w: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173EA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AEF17" w14:textId="77777777" w:rsidR="00500455" w:rsidRDefault="00500455">
      <w:r>
        <w:separator/>
      </w:r>
    </w:p>
  </w:footnote>
  <w:footnote w:type="continuationSeparator" w:id="0">
    <w:p w14:paraId="49D7A25B" w14:textId="77777777" w:rsidR="00500455" w:rsidRDefault="00500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6AACD" w14:textId="77777777" w:rsidR="007E4C71" w:rsidRDefault="00000000">
    <w:pPr>
      <w:pBdr>
        <w:bottom w:val="single" w:sz="4" w:space="1" w:color="2E75B6"/>
      </w:pBdr>
      <w:tabs>
        <w:tab w:val="right" w:pos="9360"/>
      </w:tabs>
    </w:pPr>
    <w:proofErr w:type="spellStart"/>
    <w:r>
      <w:rPr>
        <w:color w:val="2E75B6"/>
        <w:sz w:val="18"/>
        <w:szCs w:val="18"/>
      </w:rPr>
      <w:t>AeroRescue</w:t>
    </w:r>
    <w:proofErr w:type="spellEnd"/>
    <w:r>
      <w:rPr>
        <w:color w:val="2E75B6"/>
        <w:sz w:val="18"/>
        <w:szCs w:val="18"/>
      </w:rPr>
      <w:t xml:space="preserve"> — Documento de Arquitectura de Software</w:t>
    </w:r>
    <w:r>
      <w:tab/>
    </w:r>
    <w:r>
      <w:rPr>
        <w:color w:val="888888"/>
        <w:sz w:val="18"/>
        <w:szCs w:val="18"/>
      </w:rPr>
      <w:t>V1.</w:t>
    </w:r>
    <w:proofErr w:type="gramStart"/>
    <w:r>
      <w:rPr>
        <w:color w:val="888888"/>
        <w:sz w:val="18"/>
        <w:szCs w:val="18"/>
      </w:rPr>
      <w:t>0  |</w:t>
    </w:r>
    <w:proofErr w:type="gramEnd"/>
    <w:r>
      <w:rPr>
        <w:color w:val="888888"/>
        <w:sz w:val="18"/>
        <w:szCs w:val="18"/>
      </w:rPr>
      <w:t xml:space="preserve">  </w:t>
    </w:r>
    <w:proofErr w:type="gramStart"/>
    <w:r>
      <w:rPr>
        <w:color w:val="888888"/>
        <w:sz w:val="18"/>
        <w:szCs w:val="18"/>
      </w:rPr>
      <w:t>Mayo</w:t>
    </w:r>
    <w:proofErr w:type="gramEnd"/>
    <w:r>
      <w:rPr>
        <w:color w:val="888888"/>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40D5"/>
    <w:multiLevelType w:val="hybridMultilevel"/>
    <w:tmpl w:val="942E3096"/>
    <w:lvl w:ilvl="0" w:tplc="4BD6C212">
      <w:start w:val="1"/>
      <w:numFmt w:val="bullet"/>
      <w:lvlText w:val="●"/>
      <w:lvlJc w:val="left"/>
      <w:pPr>
        <w:ind w:left="720" w:hanging="360"/>
      </w:pPr>
    </w:lvl>
    <w:lvl w:ilvl="1" w:tplc="BA967B48">
      <w:start w:val="1"/>
      <w:numFmt w:val="bullet"/>
      <w:lvlText w:val="○"/>
      <w:lvlJc w:val="left"/>
      <w:pPr>
        <w:ind w:left="1440" w:hanging="360"/>
      </w:pPr>
    </w:lvl>
    <w:lvl w:ilvl="2" w:tplc="ED44CE1E">
      <w:start w:val="1"/>
      <w:numFmt w:val="bullet"/>
      <w:lvlText w:val="■"/>
      <w:lvlJc w:val="left"/>
      <w:pPr>
        <w:ind w:left="2160" w:hanging="360"/>
      </w:pPr>
    </w:lvl>
    <w:lvl w:ilvl="3" w:tplc="F49466AA">
      <w:start w:val="1"/>
      <w:numFmt w:val="bullet"/>
      <w:lvlText w:val="●"/>
      <w:lvlJc w:val="left"/>
      <w:pPr>
        <w:ind w:left="2880" w:hanging="360"/>
      </w:pPr>
    </w:lvl>
    <w:lvl w:ilvl="4" w:tplc="0156C28A">
      <w:start w:val="1"/>
      <w:numFmt w:val="bullet"/>
      <w:lvlText w:val="○"/>
      <w:lvlJc w:val="left"/>
      <w:pPr>
        <w:ind w:left="3600" w:hanging="360"/>
      </w:pPr>
    </w:lvl>
    <w:lvl w:ilvl="5" w:tplc="CF8E01BA">
      <w:start w:val="1"/>
      <w:numFmt w:val="bullet"/>
      <w:lvlText w:val="■"/>
      <w:lvlJc w:val="left"/>
      <w:pPr>
        <w:ind w:left="4320" w:hanging="360"/>
      </w:pPr>
    </w:lvl>
    <w:lvl w:ilvl="6" w:tplc="7466F596">
      <w:start w:val="1"/>
      <w:numFmt w:val="bullet"/>
      <w:lvlText w:val="●"/>
      <w:lvlJc w:val="left"/>
      <w:pPr>
        <w:ind w:left="5040" w:hanging="360"/>
      </w:pPr>
    </w:lvl>
    <w:lvl w:ilvl="7" w:tplc="0CC66E5A">
      <w:start w:val="1"/>
      <w:numFmt w:val="bullet"/>
      <w:lvlText w:val="●"/>
      <w:lvlJc w:val="left"/>
      <w:pPr>
        <w:ind w:left="5760" w:hanging="360"/>
      </w:pPr>
    </w:lvl>
    <w:lvl w:ilvl="8" w:tplc="F0801874">
      <w:start w:val="1"/>
      <w:numFmt w:val="bullet"/>
      <w:lvlText w:val="●"/>
      <w:lvlJc w:val="left"/>
      <w:pPr>
        <w:ind w:left="6480" w:hanging="360"/>
      </w:pPr>
    </w:lvl>
  </w:abstractNum>
  <w:abstractNum w:abstractNumId="1" w15:restartNumberingAfterBreak="0">
    <w:nsid w:val="4D061B4D"/>
    <w:multiLevelType w:val="hybridMultilevel"/>
    <w:tmpl w:val="FE908008"/>
    <w:lvl w:ilvl="0" w:tplc="11EE48CC">
      <w:start w:val="1"/>
      <w:numFmt w:val="bullet"/>
      <w:lvlText w:val="•"/>
      <w:lvlJc w:val="left"/>
      <w:pPr>
        <w:spacing w:after="80"/>
        <w:ind w:left="720" w:hanging="360"/>
      </w:pPr>
    </w:lvl>
    <w:lvl w:ilvl="1" w:tplc="3E3845C4">
      <w:start w:val="1"/>
      <w:numFmt w:val="bullet"/>
      <w:lvlText w:val="◦"/>
      <w:lvlJc w:val="left"/>
      <w:pPr>
        <w:spacing w:after="60"/>
        <w:ind w:left="1080" w:hanging="360"/>
      </w:pPr>
    </w:lvl>
    <w:lvl w:ilvl="2" w:tplc="EFF2D362">
      <w:numFmt w:val="decimal"/>
      <w:lvlText w:val=""/>
      <w:lvlJc w:val="left"/>
    </w:lvl>
    <w:lvl w:ilvl="3" w:tplc="F4E6C4CE">
      <w:numFmt w:val="decimal"/>
      <w:lvlText w:val=""/>
      <w:lvlJc w:val="left"/>
    </w:lvl>
    <w:lvl w:ilvl="4" w:tplc="8FBED7DE">
      <w:numFmt w:val="decimal"/>
      <w:lvlText w:val=""/>
      <w:lvlJc w:val="left"/>
    </w:lvl>
    <w:lvl w:ilvl="5" w:tplc="18CED9D0">
      <w:numFmt w:val="decimal"/>
      <w:lvlText w:val=""/>
      <w:lvlJc w:val="left"/>
    </w:lvl>
    <w:lvl w:ilvl="6" w:tplc="A9E405A4">
      <w:numFmt w:val="decimal"/>
      <w:lvlText w:val=""/>
      <w:lvlJc w:val="left"/>
    </w:lvl>
    <w:lvl w:ilvl="7" w:tplc="B5809A06">
      <w:numFmt w:val="decimal"/>
      <w:lvlText w:val=""/>
      <w:lvlJc w:val="left"/>
    </w:lvl>
    <w:lvl w:ilvl="8" w:tplc="703E5470">
      <w:numFmt w:val="decimal"/>
      <w:lvlText w:val=""/>
      <w:lvlJc w:val="left"/>
    </w:lvl>
  </w:abstractNum>
  <w:abstractNum w:abstractNumId="2" w15:restartNumberingAfterBreak="0">
    <w:nsid w:val="69CF07D9"/>
    <w:multiLevelType w:val="hybridMultilevel"/>
    <w:tmpl w:val="8696B676"/>
    <w:lvl w:ilvl="0" w:tplc="5A88A94C">
      <w:start w:val="1"/>
      <w:numFmt w:val="decimal"/>
      <w:lvlText w:val="%1."/>
      <w:lvlJc w:val="left"/>
      <w:pPr>
        <w:spacing w:after="80"/>
        <w:ind w:left="720" w:hanging="360"/>
      </w:pPr>
    </w:lvl>
    <w:lvl w:ilvl="1" w:tplc="71F8CA82">
      <w:numFmt w:val="decimal"/>
      <w:lvlText w:val=""/>
      <w:lvlJc w:val="left"/>
    </w:lvl>
    <w:lvl w:ilvl="2" w:tplc="9246FE46">
      <w:numFmt w:val="decimal"/>
      <w:lvlText w:val=""/>
      <w:lvlJc w:val="left"/>
    </w:lvl>
    <w:lvl w:ilvl="3" w:tplc="8FC6246C">
      <w:numFmt w:val="decimal"/>
      <w:lvlText w:val=""/>
      <w:lvlJc w:val="left"/>
    </w:lvl>
    <w:lvl w:ilvl="4" w:tplc="9CB8C1D8">
      <w:numFmt w:val="decimal"/>
      <w:lvlText w:val=""/>
      <w:lvlJc w:val="left"/>
    </w:lvl>
    <w:lvl w:ilvl="5" w:tplc="0F8E3F72">
      <w:numFmt w:val="decimal"/>
      <w:lvlText w:val=""/>
      <w:lvlJc w:val="left"/>
    </w:lvl>
    <w:lvl w:ilvl="6" w:tplc="8DD47DC2">
      <w:numFmt w:val="decimal"/>
      <w:lvlText w:val=""/>
      <w:lvlJc w:val="left"/>
    </w:lvl>
    <w:lvl w:ilvl="7" w:tplc="E662CF3A">
      <w:numFmt w:val="decimal"/>
      <w:lvlText w:val=""/>
      <w:lvlJc w:val="left"/>
    </w:lvl>
    <w:lvl w:ilvl="8" w:tplc="746E399A">
      <w:numFmt w:val="decimal"/>
      <w:lvlText w:val=""/>
      <w:lvlJc w:val="left"/>
    </w:lvl>
  </w:abstractNum>
  <w:num w:numId="1" w16cid:durableId="1455901654">
    <w:abstractNumId w:val="0"/>
    <w:lvlOverride w:ilvl="0">
      <w:startOverride w:val="1"/>
    </w:lvlOverride>
  </w:num>
  <w:num w:numId="2" w16cid:durableId="1894928390">
    <w:abstractNumId w:val="1"/>
    <w:lvlOverride w:ilvl="0">
      <w:startOverride w:val="1"/>
    </w:lvlOverride>
  </w:num>
  <w:num w:numId="3" w16cid:durableId="16589963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C71"/>
    <w:rsid w:val="000E23FB"/>
    <w:rsid w:val="00173EAD"/>
    <w:rsid w:val="003A0D4B"/>
    <w:rsid w:val="00500455"/>
    <w:rsid w:val="00713716"/>
    <w:rsid w:val="007B441A"/>
    <w:rsid w:val="007E4C71"/>
    <w:rsid w:val="00975853"/>
    <w:rsid w:val="0098039D"/>
    <w:rsid w:val="009D6F34"/>
    <w:rsid w:val="00CD185B"/>
    <w:rsid w:val="00D8014C"/>
    <w:rsid w:val="00DC23E7"/>
    <w:rsid w:val="00DD6E24"/>
    <w:rsid w:val="00DE58F6"/>
    <w:rsid w:val="00E211E7"/>
    <w:rsid w:val="00E22CFE"/>
    <w:rsid w:val="00EE0E5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D113"/>
  <w15:docId w15:val="{BC6C1C0C-901E-4483-AAEE-6B73B923D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FFFFFF"/>
      <w:sz w:val="32"/>
      <w:szCs w:val="32"/>
    </w:rPr>
  </w:style>
  <w:style w:type="paragraph" w:styleId="Ttulo2">
    <w:name w:val="heading 2"/>
    <w:uiPriority w:val="9"/>
    <w:unhideWhenUsed/>
    <w:qFormat/>
    <w:pPr>
      <w:spacing w:before="280" w:after="160"/>
      <w:outlineLvl w:val="1"/>
    </w:pPr>
    <w:rPr>
      <w:b/>
      <w:bCs/>
      <w:color w:val="1F3864"/>
      <w:sz w:val="26"/>
      <w:szCs w:val="26"/>
    </w:rPr>
  </w:style>
  <w:style w:type="paragraph" w:styleId="Ttulo3">
    <w:name w:val="heading 3"/>
    <w:uiPriority w:val="9"/>
    <w:unhideWhenUsed/>
    <w:qFormat/>
    <w:pPr>
      <w:spacing w:before="200" w:after="12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173EAD"/>
    <w:rPr>
      <w:sz w:val="16"/>
      <w:szCs w:val="16"/>
    </w:rPr>
  </w:style>
  <w:style w:type="paragraph" w:styleId="Textocomentario">
    <w:name w:val="annotation text"/>
    <w:basedOn w:val="Normal"/>
    <w:link w:val="TextocomentarioCar"/>
    <w:uiPriority w:val="99"/>
    <w:unhideWhenUsed/>
    <w:rsid w:val="00173EAD"/>
    <w:rPr>
      <w:sz w:val="20"/>
      <w:szCs w:val="20"/>
    </w:rPr>
  </w:style>
  <w:style w:type="character" w:customStyle="1" w:styleId="TextocomentarioCar">
    <w:name w:val="Texto comentario Car"/>
    <w:basedOn w:val="Fuentedeprrafopredeter"/>
    <w:link w:val="Textocomentario"/>
    <w:uiPriority w:val="99"/>
    <w:rsid w:val="00173EAD"/>
    <w:rPr>
      <w:sz w:val="20"/>
      <w:szCs w:val="20"/>
    </w:rPr>
  </w:style>
  <w:style w:type="paragraph" w:styleId="Asuntodelcomentario">
    <w:name w:val="annotation subject"/>
    <w:basedOn w:val="Textocomentario"/>
    <w:next w:val="Textocomentario"/>
    <w:link w:val="AsuntodelcomentarioCar"/>
    <w:uiPriority w:val="99"/>
    <w:semiHidden/>
    <w:unhideWhenUsed/>
    <w:rsid w:val="00173EAD"/>
    <w:rPr>
      <w:b/>
      <w:bCs/>
    </w:rPr>
  </w:style>
  <w:style w:type="character" w:customStyle="1" w:styleId="AsuntodelcomentarioCar">
    <w:name w:val="Asunto del comentario Car"/>
    <w:basedOn w:val="TextocomentarioCar"/>
    <w:link w:val="Asuntodelcomentario"/>
    <w:uiPriority w:val="99"/>
    <w:semiHidden/>
    <w:rsid w:val="00173E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A8533-1C00-4A71-888C-95A876616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TotalTime>
  <Pages>19</Pages>
  <Words>4090</Words>
  <Characters>22500</Characters>
  <Application>Microsoft Office Word</Application>
  <DocSecurity>0</DocSecurity>
  <Lines>187</Lines>
  <Paragraphs>53</Paragraphs>
  <ScaleCrop>false</ScaleCrop>
  <Company/>
  <LinksUpToDate>false</LinksUpToDate>
  <CharactersWithSpaces>26537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Karen Cabezas Licera</cp:lastModifiedBy>
  <cp:revision>9</cp:revision>
  <dcterms:created xsi:type="dcterms:W3CDTF">2026-05-16T01:00:00Z</dcterms:created>
  <dcterms:modified xsi:type="dcterms:W3CDTF">2026-05-22T23:55:00Z</dcterms:modified>
</cp:coreProperties>
</file>