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ANEXO 6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Plan de Aseguramiento de la Calidad (QAP) Ágil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Información General del Proyecto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Proyecto: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BecaNet — Plataforma Nacional para la Gestión Integral de Becas (Ministerio de Educación)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 de Calidad: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Todo el Equipo Scrum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Creación: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/10/2026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 del Documento: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1.0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 Propósito y Alcance del Plan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Este documento define las actividades, estándares y responsabilidades que el equipo adoptará para asegurar que cada incremento de producto entregado al final de cada Sprint sea de alta calidad, funcional y cumpla con las expectativas del Product Owner y los stakeholders. Nuestro enfoque de calidad 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preventivo y continuo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 una fase final de "pruebas". La calidad se construye, no se añade al final.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Este plan aplica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artefactos y procesos del proyecto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desde la concepción de las Historias de Usuario hasta la entrega del software funcional. Cubre el ciclo de vida completo de cada Sprint e incluye todos los productos descritos en la siguiente sección.</w:t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 Descripción de Todos los Productos (Work Products)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calidad se medirá y aplicará sobre los siguientes productos generados por el equipo: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Visión del Producto y Product Backlog: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revisará su claridad, consistencia y completitud.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de Usuario y Criterios de Aceptación: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Deben ser claros, concisos y testeables (INVEST).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Diseño de Sistema: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evaluará su coherencia con la arquitectura y su utilidad para el desarrollo. Incluye los diagramas de casos de uso, de clases, de componentes y el modelo relacional de la base de datos.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la Aplicación: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Debe ser limpio, mantenible, legible y seguir las guías de estilo acordadas (frontend Angular 18 con TypeScript y backend ASP.NET Core 8 con C#).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 de Base de Datos: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Deben ser versionados y probados (scripts SQL de Microsoft SQL Server).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Pruebas (Unitarias, Integración):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Debe existir y ofrecer una cobertura adecuada de la lógica de negocio.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Incremento del Producto: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Funcional: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entregable al final de cada Sprint. Debe ser usable, estable y cumplir con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"Hecho" (DoD)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3. Normas y Prácticas Aplicables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Para garantizar la consistencia y la calidad, el equipo se adhiere a las siguientes normas: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 de Estilo de Código: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C# se seguirán las convenciones de codificación de Microsoft; para TypeScript/Angular se seguirá la guía de estilo oficial de Angular y las reglas de formato definidas en el archivo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.editorconfig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frontend.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Convenciones de Nomenclatura: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ramas en Git seguirán el formato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feature/US-XXX-descripcion-corta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Las clases, métodos y DTO en C# usarán PascalCase; las variables locales y los miembros de TypeScript usarán camelCase.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Estándar de Documentación: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Todo método público debe tener un comentario explicando su propósito, parámetros y valor de retorno. Los endpoints de la API se documentan mediante Swagger.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"Hecho" (Definition of Done – DoD):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Nuestro DoD es el estándar de calidad principal. Ninguna Historia de Usuario se considera completa si no cumple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puntos de nuestro DoD (referenciado en el documento de análisis).</w:t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4. Acciones y Tareas de Calidad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Las siguientes actividades se realizarán de forma continua durante cada Sprint: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Revisiones Técnicas (Peer Reviews):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Código (Code Review): Obligatoria.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 nueva pieza de código debe ser revisada y aprobada por al menos un miembro del equipo antes de integrarse a la rama principal. Se usará la funcionalidad de Pull/Merge Requests de GitHub.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Documentación: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documentos clave (visión, diseño) serán revisados por el equipo para asegurar su claridad y consenso.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(Testing):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Unitarias: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desarrollador es responsable de escribir pruebas unitarias para el código que produce (NUnit/xUnit en el backend; Jasmine/Karma en el frontend).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Integración: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realizarán pruebas para verificar que los diferentes componentes del sistema funcionan correctamente juntos (controladores, servicios, repositorios y base de datos).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Aceptación de Usuario (UAT):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Realizadas por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final del desarrollo de una historia para validar que cumple con sus Criterios de Aceptación y la necesidad de negocio.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Auditorías de Proceso: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Retrospective: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 ceremonia es nuestra principal herramienta de auditoría y mejora. En cada retrospectiva, analizaremos: ¿Qué salió bien en términos de calidad? ¿Qué problemas de calidad encontramos? ¿Cómo podemos mejorar nuestro proceso para evitar estos problemas en el futuro?</w:t>
      </w:r>
    </w:p>
    <w:p w:rsidR="00000000" w:rsidDel="00000000" w:rsidP="00000000" w:rsidRDefault="00000000" w:rsidRPr="00000000" w14:paraId="0000002D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5. Herramientas y Métodos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Utilizaremos las siguientes herramientas para soportar nuestro proceso de calidad: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Proyectos: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ClickUp (espacio "Análisis - Becas").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Git, con el repositorio en GitHub.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de Pruebas Unitarias: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NUnit y xUnit con Moq y Entity Framework Core InMemory para .NET; Jasmine y Karma para Angular.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API: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Swagger (disponible en el entorno de desarrollo) y Postman.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Continua (CI):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Actualmente el repositorio no tiene un flujo de CI configurado. Se recomienda implementar GitHub Actions para ejecutar las pruebas automáticamente con cada cambio.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 Código Estático (Linter):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Actualmente el frontend cuenta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.editorconfig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reglas básicas de formato, pero no tiene ESLint configurado. Se propone incorporar ESLint para el frontend y los analizadores de código de .NET para el backend.</w:t>
      </w:r>
    </w:p>
    <w:p w:rsidR="00000000" w:rsidDel="00000000" w:rsidP="00000000" w:rsidRDefault="00000000" w:rsidRPr="00000000" w14:paraId="0000003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6. Procedimientos para la Administración de Configuración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Todo el código fuente, scripts y documentación técnica estarán bajo el control de nuestro repositorio Git. La rama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siempre representará una versión estable y potencialmente desplegable del producto.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Ramas (Branching Strategy):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utilizará un modelo GitFlow simplificado: una rama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las versiones estables, una rama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develop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la integración y ramas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feature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cada Historia de Usuario.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Entornos: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desarrollador trabajará en su entorno local. Las funcionalidades se integrarán y probarán en un entorno de "Staging" antes de la Sprint Review. Los valores predeterminados de desarrollo (cuentas de prueba y configuración de JWT) deben sustituirse por configuración segura propia de cada entorno antes de cualquier uso fuera del entorno académico.</w:t>
      </w:r>
    </w:p>
    <w:p w:rsidR="00000000" w:rsidDel="00000000" w:rsidP="00000000" w:rsidRDefault="00000000" w:rsidRPr="00000000" w14:paraId="0000003B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7. Métodos para Unificar y Mantener los Registros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Defectos (Bugs):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defectos identificados se registrarán como ítems en nuestro Product Backlog en ClickUp con una etiqueta específica ("Bug"). Serán priorizados por el Product Owner junto con cualquier otra historia.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de Revisiones: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feedback de las revisiones de código se registrará directamente en el Pull/Merge Request. Las decisiones importantes de las revisiones de documentos se registrarán en minutas o en el propio documento.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Minutas de Retrospectiva: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acciones de mejora relacionadas con la calidad identificadas en la retrospectiva se registrarán y se les dará seguimiento en el siguiente Sprint.</w:t>
      </w:r>
    </w:p>
    <w:p w:rsidR="00000000" w:rsidDel="00000000" w:rsidP="00000000" w:rsidRDefault="00000000" w:rsidRPr="00000000" w14:paraId="0000004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8. Roles y Responsabilidades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calidad es una responsabilidad </w:t>
      </w:r>
      <w:r w:rsidDel="00000000" w:rsidR="00000000" w:rsidRPr="00000000">
        <w:rPr>
          <w:b w:val="1"/>
          <w:bCs w:val="1"/>
          <w:rtl w:val="0"/>
        </w:rPr>
        <w:t xml:space="preserve">compartida</w:t>
      </w:r>
      <w:r w:rsidDel="00000000" w:rsidR="00000000" w:rsidRPr="00000000">
        <w:rPr>
          <w:rtl w:val="0"/>
        </w:rPr>
        <w:t xml:space="preserve"> por todo el equipo.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Asegurar que las Historias de Usuario y sus Criterios de Aceptación sean claros y aporten valor.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las Pruebas de Aceptación para validar que la funcionalidad cumple con la necesidad.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Priorizar la resolución de defectos en el Product Backlog.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Team (Equipo de Desarrollo):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un incremento de producto de alta calidad que cumpla con el DoD.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Escribir código limpio y mantenible.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y mantener las pruebas unitarias y de integración.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revisiones de código entre pares de manera constructiva.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 Master: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Asegurar que el equipo siga las prácticas y procesos de calidad definidos en este plan.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Facilitar las Sprint Retrospectives para identificar oportunidades de mejora en la calidad.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impedimentos que puedan afectar la capacidad del equipo para producir un trabajo de calidad.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iCs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  <w:szCs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zCs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PCEnS98bSXowR6nesewcotiFrQ==">CgMxLjA4AHIhMVJUNEJzVGVEUV9LZXlzUUdsR2MxQldUblctM3FxeWdp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