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Default Extension="emf" ContentType="image/x-em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GeneratedTitle"/>
      </w:pPr>
      <w:r>
        <w:rPr>
          <w:i/>
        </w:rPr>
        <w:t xml:space="preserve">Omni desideranti notitiam</w:t>
      </w:r>
    </w:p>
    <w:p>
      <w:r>
        <w:br w:type="page"/>
      </w:r>
    </w:p>
    <w:p>
      <w:r>
        <w:br/>
      </w:r>
      <w:r>
        <w:rPr>
          <w:b/>
          <w:i/>
        </w:rPr>
        <w:t xml:space="preserve">O</w:t>
      </w:r>
      <w:r>
        <w:rPr/>
        <w:t xml:space="preserve">mni desideranti notitiam artis mensurabilis tam novae quam veteris </w:t>
      </w:r>
      <w:r>
        <w:br/>
      </w:r>
      <w:r>
        <w:rPr/>
        <w:t xml:space="preserve">obtinere certas regulas huic praesentes sub brevi compendio proposse </w:t>
      </w:r>
      <w:r>
        <w:br/>
      </w:r>
      <w:r>
        <w:rPr/>
        <w:t xml:space="preserve">meo propono fideliter assignare; cujus antiquitatem per Franconem </w:t>
      </w:r>
      <w:r>
        <w:br/>
      </w:r>
      <w:r>
        <w:rPr/>
        <w:t xml:space="preserve">notum omnibus tradidisse. Noviterque per Philippum in maiori parte subti </w:t>
      </w:r>
      <w:r>
        <w:br/>
      </w:r>
      <w:r>
        <w:rPr/>
        <w:t xml:space="preserve">liter invenisse; et quia voces seu notulas proportionabiliter omnes in hoc </w:t>
      </w:r>
      <w:r>
        <w:br/>
      </w:r>
      <w:r>
        <w:rPr/>
        <w:t xml:space="preserve">opere mensurare, prout longae vel breves, semibreves, ac mini </w:t>
      </w:r>
      <w:r>
        <w:br/>
      </w:r>
      <w:r>
        <w:rPr/>
        <w:t xml:space="preserve">me figurantur. Igitur ad valorem et figurationem ipsarum breviter procedamus.</w:t>
      </w:r>
    </w:p>
    <w:p>
      <w:r>
        <w:br/>
      </w:r>
      <w:r>
        <w:rPr>
          <w:b/>
          <w:i/>
        </w:rPr>
        <w:t xml:space="preserve">L</w:t>
      </w:r>
      <w:r>
        <w:rPr/>
        <w:t xml:space="preserve">onga igitur est sub forma quadra habens tractum a parte dextra ascendentem </w:t>
      </w:r>
      <w:r>
        <w:br/>
      </w:r>
      <w:r>
        <w:rPr/>
        <w:t xml:space="preserve">vel descendentem, vel duos, quorum dexter excedit sinistrum. Et </w:t>
      </w:r>
      <w:r>
        <w:br/>
      </w:r>
      <w:r>
        <w:rPr/>
        <w:t xml:space="preserve">talis vocatur plica longa. Et valet tria tempora in modo perfecto, duo </w:t>
      </w:r>
      <w:r>
        <w:br/>
      </w:r>
      <w:r>
        <w:rPr/>
        <w:t xml:space="preserve">autem in imperfecto. Modus perfectus cognoscitur per pausas, scilicet, quando pausae </w:t>
      </w:r>
      <w:r>
        <w:br/>
      </w:r>
      <w:r>
        <w:rPr/>
        <w:t xml:space="preserve">inter longas sunt perfectae, vel quando de longa ad longam numerus ternarius </w:t>
      </w:r>
      <w:r>
        <w:br/>
      </w:r>
      <w:r>
        <w:rPr/>
        <w:t xml:space="preserve">computatur. Modus autem imperfectus est ipsas breves vel tempora per </w:t>
      </w:r>
      <w:r>
        <w:br/>
      </w:r>
      <w:r>
        <w:rPr/>
        <w:t xml:space="preserve">numerum binarium computare. Et dicitur imperfectus eo quod numerus binarius </w:t>
      </w:r>
      <w:r>
        <w:br/>
      </w:r>
      <w:r>
        <w:rPr/>
        <w:t xml:space="preserve">est imperfectus. Numeros vero ternarius perfectus est assumptus a Trinitate etcetera. </w:t>
      </w:r>
      <w:r>
        <w:br/>
      </w:r>
      <w:r>
        <w:rPr/>
        <w:t xml:space="preserve">Exemplum omnium istorum: </w:t>
      </w:r>
    </w:p>
    <w:p>
      <w:pPr>
        <w:spacing w:before="240"/>
        <w:jc w:val="center"/>
      </w:pPr>
      <w:r>
        <w:drawing>
          <wp:inline xmlns:wp="http://schemas.openxmlformats.org/drawingml/2006/wordprocessingDrawing" distT="0" distB="0" distL="0" distR="0">
            <wp:extent cx="5689600" cy="711200"/>
            <wp:docPr name="resource1.jpg" id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resource1.jpg" id="1"/>
                    <pic:cNvPicPr/>
                  </pic:nvPicPr>
                  <pic:blipFill>
                    <a:blip xmlns:r="http://schemas.openxmlformats.org/officeDocument/2006/relationships" r:embed="rId301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r>
        <w:rPr>
          <w:b/>
          <w:i/>
        </w:rPr>
        <w:t xml:space="preserve">I</w:t>
      </w:r>
      <w:r>
        <w:rPr/>
        <w:t xml:space="preserve">tem longa licet valeat tria </w:t>
      </w:r>
      <w:r>
        <w:br/>
      </w:r>
      <w:r>
        <w:rPr/>
        <w:t xml:space="preserve">tempora in modo perfecto sicut </w:t>
      </w:r>
      <w:r>
        <w:br/>
      </w:r>
      <w:r>
        <w:rPr/>
        <w:t xml:space="preserve">dictum est, tamen tribus modis imperficitur. Videlicet quando sola brevis sequitur, aut </w:t>
      </w:r>
      <w:r>
        <w:br/>
      </w:r>
      <w:r>
        <w:rPr/>
        <w:t xml:space="preserve">praecedit. Vel quando plures quam tres breves ipsam secuntur similiter </w:t>
      </w:r>
      <w:r>
        <w:br/>
      </w:r>
      <w:r>
        <w:rPr/>
        <w:t xml:space="preserve">imperficitur. Ut hic patet. </w:t>
      </w:r>
    </w:p>
    <w:p>
      <w:pPr>
        <w:spacing w:before="240"/>
        <w:jc w:val="center"/>
      </w:pPr>
      <w:r>
        <w:drawing>
          <wp:inline xmlns:wp="http://schemas.openxmlformats.org/drawingml/2006/wordprocessingDrawing" distT="0" distB="0" distL="0" distR="0">
            <wp:extent cx="5689600" cy="558800"/>
            <wp:docPr name="resource2.jpg" id="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resource2.jpg" id="2"/>
                    <pic:cNvPicPr/>
                  </pic:nvPicPr>
                  <pic:blipFill>
                    <a:blip xmlns:r="http://schemas.openxmlformats.org/officeDocument/2006/relationships" r:embed="rId302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  <w:r>
        <w:rPr>
          <w:b/>
          <w:i/>
        </w:rPr>
        <w:t xml:space="preserve">S</w:t>
      </w:r>
      <w:r>
        <w:rPr/>
        <w:t xml:space="preserve">i autem duae, vel tres bre </w:t>
      </w:r>
      <w:r>
        <w:br/>
      </w:r>
      <w:r>
        <w:rPr/>
        <w:t xml:space="preserve">ves tamen secuntur ipsam longam </w:t>
      </w:r>
      <w:r>
        <w:br/>
      </w:r>
      <w:r>
        <w:rPr/>
        <w:t xml:space="preserve">nulla sola brevi praecedente, </w:t>
      </w:r>
      <w:r>
        <w:br/>
      </w:r>
      <w:r>
        <w:rPr/>
        <w:t xml:space="preserve">ipsa longa perfecta est; nisi punctus divisionis ponatur inter primam </w:t>
      </w:r>
      <w:r>
        <w:br/>
      </w:r>
      <w:r>
        <w:rPr/>
        <w:t xml:space="preserve">brevem et secundam; vel inter primam et alias subsequentes. Similiter, longa </w:t>
      </w:r>
      <w:r>
        <w:br/>
      </w:r>
      <w:r>
        <w:rPr/>
        <w:t xml:space="preserve">ante longam perfecta est. Et si longae addetur punctus perfectionis, perfecta est </w:t>
      </w:r>
      <w:r>
        <w:br/>
      </w:r>
      <w:r>
        <w:rPr/>
        <w:t xml:space="preserve">et in modo imperfecto. Ut hic patet: </w:t>
      </w:r>
      <w:r>
        <w:br/>
      </w:r>
    </w:p>
    <w:p>
      <w:pPr>
        <w:spacing w:before="240"/>
        <w:jc w:val="center"/>
      </w:pPr>
      <w:r>
        <w:drawing>
          <wp:inline xmlns:wp="http://schemas.openxmlformats.org/drawingml/2006/wordprocessingDrawing" distT="0" distB="0" distL="0" distR="0">
            <wp:extent cx="5689600" cy="444500"/>
            <wp:docPr name="resource3.jpg" id="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resource3.jpg" id="3"/>
                    <pic:cNvPicPr/>
                  </pic:nvPicPr>
                  <pic:blipFill>
                    <a:blip xmlns:r="http://schemas.openxmlformats.org/officeDocument/2006/relationships" r:embed="rId303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  <w:r>
        <w:rPr>
          <w:b/>
          <w:i/>
        </w:rPr>
        <w:t xml:space="preserve">E</w:t>
      </w:r>
      <w:r>
        <w:rPr/>
        <w:t xml:space="preserve">st autem quaedam alia nota; quae duplex longa vocatur. Et in duplo latiorem </w:t>
      </w:r>
      <w:r>
        <w:br/>
      </w:r>
      <w:r>
        <w:rPr/>
        <w:t xml:space="preserve">ipsa longa. Talis autem valet .VI. tempora in modo perfecto, et quatuor in </w:t>
      </w:r>
      <w:r>
        <w:br/>
      </w:r>
      <w:r>
        <w:rPr/>
        <w:t xml:space="preserve">modo imperfecto; et duobus modis tamen imperficitur. Videlicet, a sola brevi sequen </w:t>
      </w:r>
      <w:r>
        <w:br/>
      </w:r>
      <w:r>
        <w:rPr/>
        <w:t xml:space="preserve">te, vel praecedente. sicut inferius patebit, vel quando plures quam tres secuntur </w:t>
      </w:r>
      <w:r>
        <w:br/>
      </w:r>
      <w:r>
        <w:rPr/>
        <w:t xml:space="preserve">ipsam. Et tunc non valet nisi quinque tempora. Ut hic patet. </w:t>
      </w:r>
      <w:r>
        <w:br/>
      </w:r>
    </w:p>
    <w:p>
      <w:pPr>
        <w:spacing w:before="240"/>
        <w:jc w:val="center"/>
      </w:pPr>
      <w:r>
        <w:drawing>
          <wp:inline xmlns:wp="http://schemas.openxmlformats.org/drawingml/2006/wordprocessingDrawing" distT="0" distB="0" distL="0" distR="0">
            <wp:extent cx="5689600" cy="508000"/>
            <wp:docPr name="resource4.jpg" id="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resource4.jpg" id="4"/>
                    <pic:cNvPicPr/>
                  </pic:nvPicPr>
                  <pic:blipFill>
                    <a:blip xmlns:r="http://schemas.openxmlformats.org/officeDocument/2006/relationships" r:embed="rId304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  <w:r>
        <w:rPr>
          <w:b/>
          <w:i/>
        </w:rPr>
        <w:t xml:space="preserve">B</w:t>
      </w:r>
      <w:r>
        <w:rPr/>
        <w:t xml:space="preserve">revis sive forma quadrata figuratur, carens omni tractu. Si vero tractum </w:t>
      </w:r>
      <w:r>
        <w:br/>
      </w:r>
      <w:r>
        <w:rPr/>
        <w:t xml:space="preserve">habuerit ante sinistram, vel duos quorum sinister longior sit dextro, tunc </w:t>
      </w:r>
      <w:r>
        <w:br/>
      </w:r>
      <w:r>
        <w:rPr/>
        <w:t xml:space="preserve">illa, plica brevis appellatur; et valet tres semibreves in tempore </w:t>
      </w:r>
      <w:r>
        <w:br/>
      </w:r>
      <w:r>
        <w:rPr/>
        <w:t xml:space="preserve">perfecto, duas autem imperfecto. Tempus perfectum est trium semibrevium assumpto </w:t>
      </w:r>
      <w:r>
        <w:br/>
      </w:r>
      <w:r>
        <w:rPr/>
        <w:t xml:space="preserve">pro qualibet brevi. Tempus imperfectum est, quando dividitur per duas semi </w:t>
      </w:r>
      <w:r>
        <w:br/>
      </w:r>
      <w:r>
        <w:rPr/>
        <w:t xml:space="preserve">breves, variando, numerando, et mensurando, ut hic patet inferius. Volue cartam.  </w:t>
      </w:r>
      <w:r>
        <w:br w:type="page"/>
      </w:r>
    </w:p>
    <w:p>
      <w:pPr>
        <w:spacing w:before="240"/>
        <w:jc w:val="center"/>
      </w:pPr>
      <w:r>
        <w:drawing>
          <wp:inline xmlns:wp="http://schemas.openxmlformats.org/drawingml/2006/wordprocessingDrawing" distT="0" distB="0" distL="0" distR="0">
            <wp:extent cx="5689600" cy="698500"/>
            <wp:docPr name="resource5.jpg" id="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resource5.jpg" id="5"/>
                    <pic:cNvPicPr/>
                  </pic:nvPicPr>
                  <pic:blipFill>
                    <a:blip xmlns:r="http://schemas.openxmlformats.org/officeDocument/2006/relationships" r:embed="rId305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  <w:r>
        <w:rPr>
          <w:b/>
          <w:i/>
        </w:rPr>
        <w:t xml:space="preserve">I</w:t>
      </w:r>
      <w:r>
        <w:rPr/>
        <w:t xml:space="preserve">tem brevis tribus modis imper </w:t>
      </w:r>
      <w:r>
        <w:br/>
      </w:r>
      <w:r>
        <w:rPr/>
        <w:t xml:space="preserve">ficitur, videlicet, quando sola semi brevis ipsam sequitur, aut praecedit; vel quando sunt plures quam tres ipsam sequentes, ut hic patet. </w:t>
      </w:r>
    </w:p>
    <w:p>
      <w:pPr>
        <w:spacing w:before="240"/>
        <w:jc w:val="center"/>
      </w:pPr>
      <w:r>
        <w:drawing>
          <wp:inline xmlns:wp="http://schemas.openxmlformats.org/drawingml/2006/wordprocessingDrawing" distT="0" distB="0" distL="0" distR="0">
            <wp:extent cx="5689600" cy="698500"/>
            <wp:docPr name="resource6.jpg" id="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resource6.jpg" id="6"/>
                    <pic:cNvPicPr/>
                  </pic:nvPicPr>
                  <pic:blipFill>
                    <a:blip xmlns:r="http://schemas.openxmlformats.org/officeDocument/2006/relationships" r:embed="rId306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  <w:r>
        <w:rPr>
          <w:b/>
          <w:i/>
        </w:rPr>
        <w:t xml:space="preserve">E</w:t>
      </w:r>
      <w:r>
        <w:rPr/>
        <w:t xml:space="preserve">t si duae vel tres semibreves </w:t>
      </w:r>
      <w:r>
        <w:br/>
      </w:r>
      <w:r>
        <w:rPr/>
        <w:t xml:space="preserve">secuntur tamen nulla so </w:t>
      </w:r>
      <w:r>
        <w:br/>
      </w:r>
      <w:r>
        <w:rPr/>
        <w:t xml:space="preserve">la semibrevi praecedente, </w:t>
      </w:r>
      <w:r>
        <w:br/>
      </w:r>
      <w:r>
        <w:rPr/>
        <w:t xml:space="preserve">perfecta est ipsa brevis, nisi punctus divisionis ponatur inter primam et secundam </w:t>
      </w:r>
      <w:r>
        <w:br/>
      </w:r>
      <w:r>
        <w:rPr/>
        <w:t xml:space="preserve">semibrevem, vel alias subsequentes.</w:t>
      </w:r>
    </w:p>
    <w:p>
      <w:r>
        <w:br/>
      </w:r>
      <w:r>
        <w:rPr>
          <w:b/>
          <w:i/>
        </w:rPr>
        <w:t xml:space="preserve">I</w:t>
      </w:r>
      <w:r>
        <w:rPr/>
        <w:t xml:space="preserve">tem sicut longa ante longam est perfecta semper, sic brevis ante brevem </w:t>
      </w:r>
      <w:r>
        <w:br/>
      </w:r>
      <w:r>
        <w:rPr/>
        <w:t xml:space="preserve">est perfecta semper. Et ex hoc sequitur quod similis ante similem non unquam </w:t>
      </w:r>
      <w:r>
        <w:br/>
      </w:r>
      <w:r>
        <w:rPr/>
        <w:t xml:space="preserve">imperficitur. Etiam punctus immediate postpositus perficit ipsam brevem </w:t>
      </w:r>
      <w:r>
        <w:br/>
      </w:r>
      <w:r>
        <w:rPr/>
        <w:t xml:space="preserve">in tempore tamen imperfecto, nisi per divisionem modi forsitan poneretur, et </w:t>
      </w:r>
      <w:r>
        <w:br/>
      </w:r>
      <w:r>
        <w:rPr/>
        <w:t xml:space="preserve">tunc in medio. </w:t>
      </w:r>
      <w:r>
        <w:br/>
      </w:r>
    </w:p>
    <w:p>
      <w:pPr>
        <w:spacing w:before="240"/>
        <w:jc w:val="center"/>
      </w:pPr>
      <w:r>
        <w:drawing>
          <wp:inline xmlns:wp="http://schemas.openxmlformats.org/drawingml/2006/wordprocessingDrawing" distT="0" distB="0" distL="0" distR="0">
            <wp:extent cx="5689600" cy="1346200"/>
            <wp:docPr name="resource7.jpg" id="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resource7.jpg" id="7"/>
                    <pic:cNvPicPr/>
                  </pic:nvPicPr>
                  <pic:blipFill>
                    <a:blip xmlns:r="http://schemas.openxmlformats.org/officeDocument/2006/relationships" r:embed="rId307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  <w:r>
        <w:rPr>
          <w:b/>
          <w:i/>
        </w:rPr>
        <w:t xml:space="preserve">I</w:t>
      </w:r>
      <w:r>
        <w:rPr/>
        <w:t xml:space="preserve">tem brevis imperficitur dupliciter, videlicet, quando a sola minima sequente, vel etiam </w:t>
      </w:r>
      <w:r>
        <w:br/>
      </w:r>
      <w:r>
        <w:rPr/>
        <w:t xml:space="preserve">a pluribus quam tres ipsam sequentes. Sed multi tenent quod imperficitur </w:t>
      </w:r>
      <w:r>
        <w:br/>
      </w:r>
      <w:r>
        <w:rPr/>
        <w:t xml:space="preserve">per minimam a parte ante. Dico quod falsum est; si sequitur alia bre </w:t>
      </w:r>
      <w:r>
        <w:br/>
      </w:r>
      <w:r>
        <w:rPr/>
        <w:t xml:space="preserve">vis quam maxime. Sed forte dicam quod nullo modo; et ratio quia minima non </w:t>
      </w:r>
      <w:r>
        <w:br/>
      </w:r>
      <w:r>
        <w:rPr/>
        <w:t xml:space="preserve">imperficit totam brevem igitur partem; cum partes sint duae; igitur aliquam istarum </w:t>
      </w:r>
      <w:r>
        <w:br/>
      </w:r>
      <w:r>
        <w:rPr/>
        <w:t xml:space="preserve">non primam; quia prima similatur secunde; igitur secunda; et sic ex parte post. </w:t>
      </w:r>
      <w:r>
        <w:br/>
      </w:r>
    </w:p>
    <w:p>
      <w:pPr>
        <w:spacing w:before="240"/>
        <w:jc w:val="center"/>
      </w:pPr>
      <w:r>
        <w:drawing>
          <wp:inline xmlns:wp="http://schemas.openxmlformats.org/drawingml/2006/wordprocessingDrawing" distT="0" distB="0" distL="0" distR="0">
            <wp:extent cx="5689600" cy="368300"/>
            <wp:docPr name="resource8.jpg" id="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resource8.jpg" id="8"/>
                    <pic:cNvPicPr/>
                  </pic:nvPicPr>
                  <pic:blipFill>
                    <a:blip xmlns:r="http://schemas.openxmlformats.org/officeDocument/2006/relationships" r:embed="rId308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  <w:r>
        <w:rPr>
          <w:b/>
          <w:i/>
        </w:rPr>
        <w:t xml:space="preserve">I</w:t>
      </w:r>
      <w:r>
        <w:rPr/>
        <w:t xml:space="preserve">tem brevium alia recta, alia altera. Recta, unius temporis; altera </w:t>
      </w:r>
      <w:r>
        <w:br/>
      </w:r>
      <w:r>
        <w:rPr/>
        <w:t xml:space="preserve">duorum est. Unde quotienscumque duae breves inveniuntur inter duas </w:t>
      </w:r>
      <w:r>
        <w:br/>
      </w:r>
      <w:r>
        <w:rPr/>
        <w:t xml:space="preserve">longas, prima est recta, secunda est altera; et vocatur sic; quia alteratur </w:t>
      </w:r>
      <w:r>
        <w:br/>
      </w:r>
      <w:r>
        <w:rPr/>
        <w:t xml:space="preserve">natura sua. Similiter quia quando duae breves inter punctum divisionis et longam </w:t>
      </w:r>
      <w:r>
        <w:br/>
      </w:r>
      <w:r>
        <w:rPr/>
        <w:t xml:space="preserve"> vel e converso prima est altera. Ut hic patet. </w:t>
      </w:r>
      <w:r>
        <w:br/>
      </w:r>
    </w:p>
    <w:p>
      <w:pPr>
        <w:spacing w:before="240"/>
        <w:jc w:val="center"/>
      </w:pPr>
      <w:r>
        <w:drawing>
          <wp:inline xmlns:wp="http://schemas.openxmlformats.org/drawingml/2006/wordprocessingDrawing" distT="0" distB="0" distL="0" distR="0">
            <wp:extent cx="5689600" cy="368300"/>
            <wp:docPr name="resource9.jpg" id="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resource9.jpg" id="9"/>
                    <pic:cNvPicPr/>
                  </pic:nvPicPr>
                  <pic:blipFill>
                    <a:blip xmlns:r="http://schemas.openxmlformats.org/officeDocument/2006/relationships" r:embed="rId309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  <w:r>
        <w:rPr>
          <w:b/>
          <w:i/>
        </w:rPr>
        <w:t xml:space="preserve">E</w:t>
      </w:r>
      <w:r>
        <w:rPr/>
        <w:t xml:space="preserve">st autem semibrevis ad modum corporis obliqui, et valet tres </w:t>
      </w:r>
      <w:r>
        <w:br/>
      </w:r>
      <w:r>
        <w:rPr/>
        <w:t xml:space="preserve">minimas in prolatione maiori, duas in minori, et sic distinguitur </w:t>
      </w:r>
      <w:r>
        <w:br/>
      </w:r>
      <w:r>
        <w:rPr/>
        <w:t xml:space="preserve">maior et minor prolatio. Ut hic profertur. </w:t>
      </w:r>
    </w:p>
    <w:p>
      <w:pPr>
        <w:spacing w:before="240"/>
        <w:jc w:val="center"/>
      </w:pPr>
      <w:r>
        <w:drawing>
          <wp:inline xmlns:wp="http://schemas.openxmlformats.org/drawingml/2006/wordprocessingDrawing" distT="0" distB="0" distL="0" distR="0">
            <wp:extent cx="5689600" cy="749300"/>
            <wp:docPr name="resource10.jpg" id="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resource10.jpg" id="10"/>
                    <pic:cNvPicPr/>
                  </pic:nvPicPr>
                  <pic:blipFill>
                    <a:blip xmlns:r="http://schemas.openxmlformats.org/officeDocument/2006/relationships" r:embed="rId310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  <w:r>
        <w:rPr>
          <w:b/>
          <w:i/>
        </w:rPr>
        <w:t xml:space="preserve">I</w:t>
      </w:r>
      <w:r>
        <w:rPr/>
        <w:t xml:space="preserve">tem semibrevis imperficitur </w:t>
      </w:r>
      <w:r>
        <w:br/>
      </w:r>
      <w:r>
        <w:rPr/>
        <w:t xml:space="preserve">tribus modis sicut brevis et </w:t>
      </w:r>
      <w:r>
        <w:br/>
      </w:r>
      <w:r>
        <w:rPr/>
        <w:t xml:space="preserve">longa. Primo quando sola minima </w:t>
      </w:r>
      <w:r>
        <w:br/>
      </w:r>
      <w:r>
        <w:rPr/>
        <w:t xml:space="preserve">eam sequitur, vel precedit, vel quando plures quam tres ipsam </w:t>
      </w:r>
      <w:r>
        <w:br/>
      </w:r>
      <w:r>
        <w:rPr/>
        <w:t xml:space="preserve">secuntur, sicut dictum est de longis sive de longa. </w:t>
      </w:r>
    </w:p>
    <w:p>
      <w:pPr>
        <w:spacing w:before="240"/>
        <w:jc w:val="center"/>
      </w:pPr>
      <w:r>
        <w:drawing>
          <wp:inline xmlns:wp="http://schemas.openxmlformats.org/drawingml/2006/wordprocessingDrawing" distT="0" distB="0" distL="0" distR="0">
            <wp:extent cx="5689600" cy="762000"/>
            <wp:docPr name="resource11.jpg" id="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resource11.jpg" id="11"/>
                    <pic:cNvPicPr/>
                  </pic:nvPicPr>
                  <pic:blipFill>
                    <a:blip xmlns:r="http://schemas.openxmlformats.org/officeDocument/2006/relationships" r:embed="rId311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>
        <w:pPr>
          <w:spacing w:before="240"/>
          <w:jc w:val="center"/>
        </w:pPr>
        <w:r>
          <w:drawing>
            <wp:inline xmlns:wp="http://schemas.openxmlformats.org/drawingml/2006/wordprocessingDrawing" distT="0" distB="0" distL="0" distR="0">
              <wp:extent cx="5689600" cy="774700"/>
              <wp:docPr name="resource12.jpg" id="1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name="resource12.jpg" id="12"/>
                      <pic:cNvPicPr/>
                    </pic:nvPicPr>
                    <pic:blipFill>
                      <a:blip xmlns:r="http://schemas.openxmlformats.org/officeDocument/2006/relationships" r:embed="rId3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89600" cy="774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r>
        <w:br/>
      </w:r>
      <w:r>
        <w:rPr/>
        <w:t xml:space="preserve">hoc exemplum vacat</w:t>
      </w:r>
    </w:p>
    <w:p>
      <w:r>
        <w:br w:type="page"/>
      </w:r>
    </w:p>
    <w:p>
      <w:r>
        <w:br/>
      </w:r>
      <w:r>
        <w:rPr>
          <w:b/>
          <w:i/>
        </w:rPr>
        <w:t xml:space="preserve">S</w:t>
      </w:r>
      <w:r>
        <w:rPr/>
        <w:t xml:space="preserve">i vero duae minimae tamen ipsam secuntur nulla sola minima praecedente </w:t>
      </w:r>
      <w:r>
        <w:br/>
      </w:r>
      <w:r>
        <w:rPr/>
        <w:t xml:space="preserve"> perfecta est, nisi punctus divisionis sequatur inter primam minimam et secundam </w:t>
      </w:r>
      <w:r>
        <w:br/>
      </w:r>
      <w:r>
        <w:rPr/>
        <w:t xml:space="preserve">vel alias si fuerint subsequentes. Ut hic. </w:t>
      </w:r>
    </w:p>
    <w:p>
      <w:pPr>
        <w:spacing w:before="240"/>
        <w:jc w:val="center"/>
      </w:pPr>
      <w:r>
        <w:drawing>
          <wp:inline xmlns:wp="http://schemas.openxmlformats.org/drawingml/2006/wordprocessingDrawing" distT="0" distB="0" distL="0" distR="0">
            <wp:extent cx="5689600" cy="685800"/>
            <wp:docPr name="resource13.jpg" id="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resource13.jpg" id="13"/>
                    <pic:cNvPicPr/>
                  </pic:nvPicPr>
                  <pic:blipFill>
                    <a:blip xmlns:r="http://schemas.openxmlformats.org/officeDocument/2006/relationships" r:embed="rId313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  <w:r>
        <w:rPr>
          <w:b/>
          <w:i/>
        </w:rPr>
        <w:t xml:space="preserve">I</w:t>
      </w:r>
      <w:r>
        <w:rPr/>
        <w:t xml:space="preserve">tem semibrevis tripliciter alteratur </w:t>
      </w:r>
      <w:r>
        <w:br/>
      </w:r>
      <w:r>
        <w:rPr/>
        <w:t xml:space="preserve">sicut brevis, videlicet quando duae semibre </w:t>
      </w:r>
      <w:r>
        <w:br/>
      </w:r>
      <w:r>
        <w:rPr/>
        <w:t xml:space="preserve">ves inveniuntur inter duas semibreves; vel inter punctum divisionis </w:t>
      </w:r>
      <w:r>
        <w:br/>
      </w:r>
      <w:r>
        <w:rPr/>
        <w:t xml:space="preserve">et brevem, vel e converso. Ut hic. </w:t>
      </w:r>
    </w:p>
    <w:p>
      <w:pPr>
        <w:spacing w:before="240"/>
        <w:jc w:val="center"/>
      </w:pPr>
      <w:r>
        <w:drawing>
          <wp:inline xmlns:wp="http://schemas.openxmlformats.org/drawingml/2006/wordprocessingDrawing" distT="0" distB="0" distL="0" distR="0">
            <wp:extent cx="5689600" cy="685800"/>
            <wp:docPr name="resource14.jpg" id="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resource14.jpg" id="14"/>
                    <pic:cNvPicPr/>
                  </pic:nvPicPr>
                  <pic:blipFill>
                    <a:blip xmlns:r="http://schemas.openxmlformats.org/officeDocument/2006/relationships" r:embed="rId314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  <w:r>
        <w:rPr>
          <w:b/>
          <w:i/>
        </w:rPr>
        <w:t xml:space="preserve">M</w:t>
      </w:r>
      <w:r>
        <w:rPr/>
        <w:t xml:space="preserve">inima etiam duobus modis </w:t>
      </w:r>
      <w:r>
        <w:br/>
      </w:r>
      <w:r>
        <w:rPr/>
        <w:t xml:space="preserve">alteratur. Primo modo ut dictum est </w:t>
      </w:r>
      <w:r>
        <w:br/>
      </w:r>
      <w:r>
        <w:rPr/>
        <w:t xml:space="preserve">de semibrevibus et brevibus, scilicet, si duae minores inter duas maiores </w:t>
      </w:r>
      <w:r>
        <w:br/>
      </w:r>
      <w:r>
        <w:rPr/>
        <w:t xml:space="preserve">etcetera. Sic igitur duabus minimis positis inter duas semibreves, secunda </w:t>
      </w:r>
      <w:r>
        <w:br/>
      </w:r>
      <w:r>
        <w:rPr/>
        <w:t xml:space="preserve">est altera, nisi ad eas reducatur </w:t>
      </w:r>
      <w:r>
        <w:rPr>
          <w:rStyle w:val="teisupplied"/>
        </w:rPr>
        <w:t>[deest]</w:t>
      </w:r>
      <w:r>
        <w:rPr/>
        <w:t xml:space="preserve">. Secundo modo si quinque </w:t>
      </w:r>
      <w:r>
        <w:br/>
      </w:r>
      <w:r>
        <w:rPr/>
        <w:t xml:space="preserve">ponantur minimae pro uno videlicet tempore ultima est altera. Et ratio </w:t>
      </w:r>
      <w:r>
        <w:br/>
      </w:r>
      <w:r>
        <w:rPr/>
        <w:t xml:space="preserve">hujus est, quia ubicumque aliquid artificialiter deest, artificialiter debet reparari. </w:t>
      </w:r>
      <w:r>
        <w:br/>
      </w:r>
      <w:r>
        <w:rPr/>
        <w:t xml:space="preserve">Sic est hic. Tertio modo minima alteratur si duae ponantur inter </w:t>
      </w:r>
      <w:r>
        <w:br/>
      </w:r>
      <w:r>
        <w:rPr/>
        <w:t xml:space="preserve">punctum divisionis et maiorem. Ut patet per exemplum. </w:t>
      </w:r>
    </w:p>
    <w:p>
      <w:pPr>
        <w:spacing w:before="240"/>
        <w:jc w:val="center"/>
      </w:pPr>
      <w:r>
        <w:drawing>
          <wp:inline xmlns:wp="http://schemas.openxmlformats.org/drawingml/2006/wordprocessingDrawing" distT="0" distB="0" distL="0" distR="0">
            <wp:extent cx="5689600" cy="673100"/>
            <wp:docPr name="resource15.jpg" id="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resource15.jpg" id="15"/>
                    <pic:cNvPicPr/>
                  </pic:nvPicPr>
                  <pic:blipFill>
                    <a:blip xmlns:r="http://schemas.openxmlformats.org/officeDocument/2006/relationships" r:embed="rId315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  <w:r>
        <w:rPr>
          <w:b/>
          <w:i/>
        </w:rPr>
        <w:t xml:space="preserve">E</w:t>
      </w:r>
      <w:r>
        <w:rPr/>
        <w:t xml:space="preserve">t est sciendum quod duplex est </w:t>
      </w:r>
      <w:r>
        <w:br/>
      </w:r>
      <w:r>
        <w:rPr/>
        <w:t xml:space="preserve">punctus, divisionis, scilicet, et perfectionis. Divisionis </w:t>
      </w:r>
      <w:r>
        <w:br/>
      </w:r>
      <w:r>
        <w:rPr/>
        <w:t xml:space="preserve">dividendo brevem, a longa </w:t>
      </w:r>
      <w:r>
        <w:br/>
      </w:r>
      <w:r>
        <w:rPr/>
        <w:t xml:space="preserve">in modo perfecto. Semibrevem a </w:t>
      </w:r>
      <w:r>
        <w:rPr>
          <w:strike/>
        </w:rPr>
        <w:t xml:space="preserve">minima</w:t>
      </w:r>
      <w:r>
        <w:rPr/>
        <w:t xml:space="preserve"> brevi in tempore perfecto, mi </w:t>
      </w:r>
      <w:r>
        <w:br/>
      </w:r>
      <w:r>
        <w:rPr/>
        <w:t xml:space="preserve">nimam a semibrevi in maiori prolatione. Adhuc dividendo </w:t>
      </w:r>
      <w:r>
        <w:br/>
      </w:r>
      <w:r>
        <w:rPr/>
        <w:t xml:space="preserve">minimas propter alterationem. Punctus vero perfectionis est qui perficit </w:t>
      </w:r>
      <w:r>
        <w:br/>
      </w:r>
      <w:r>
        <w:rPr/>
        <w:t xml:space="preserve">longam modo imperfecto. Perficit brevem tempore imperfecto. Perficit semi </w:t>
      </w:r>
      <w:r>
        <w:br/>
      </w:r>
      <w:r>
        <w:rPr/>
        <w:t xml:space="preserve">brevem minori prolatione. Punctus enim divisionis de quo iam dictum est </w:t>
      </w:r>
      <w:r>
        <w:br/>
      </w:r>
      <w:r>
        <w:rPr/>
        <w:t xml:space="preserve">potius dicitur imperfectionis, quam perfectionis; quia imperficit longam dividendo </w:t>
      </w:r>
      <w:r>
        <w:br/>
      </w:r>
      <w:r>
        <w:rPr/>
        <w:t xml:space="preserve">brevem, et hoc in modo perfecto; imperficit brevem dividendo semibre </w:t>
      </w:r>
      <w:r>
        <w:br/>
      </w:r>
      <w:r>
        <w:rPr/>
        <w:t xml:space="preserve">vem, et hoc in tempore perfecto; imperficit semibrevem dividendo mi </w:t>
      </w:r>
      <w:r>
        <w:br/>
      </w:r>
      <w:r>
        <w:rPr/>
        <w:t xml:space="preserve">nimam, et hoc in maiori prolatione. Est etiam punctus divisionis, qui </w:t>
      </w:r>
      <w:r>
        <w:br/>
      </w:r>
      <w:r>
        <w:rPr/>
        <w:t xml:space="preserve">habet dividere tempora, et hoc secundum ergo ssities: </w:t>
      </w:r>
      <w:r>
        <w:br/>
      </w:r>
    </w:p>
    <w:p>
      <w:pPr>
        <w:spacing w:before="240"/>
        <w:jc w:val="center"/>
      </w:pPr>
      <w:r>
        <w:drawing>
          <wp:inline xmlns:wp="http://schemas.openxmlformats.org/drawingml/2006/wordprocessingDrawing" distT="0" distB="0" distL="0" distR="0">
            <wp:extent cx="5689600" cy="482600"/>
            <wp:docPr name="resource16.jpg" id="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resource16.jpg" id="16"/>
                    <pic:cNvPicPr/>
                  </pic:nvPicPr>
                  <pic:blipFill>
                    <a:blip xmlns:r="http://schemas.openxmlformats.org/officeDocument/2006/relationships" r:embed="rId316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  <w:r>
        <w:rPr>
          <w:b/>
          <w:i/>
        </w:rPr>
        <w:t xml:space="preserve">C</w:t>
      </w:r>
      <w:r>
        <w:rPr/>
        <w:t xml:space="preserve">um duplex sit modus, tempus et prolatio. Videndum est de signis per quae </w:t>
      </w:r>
      <w:r>
        <w:br/>
      </w:r>
      <w:r>
        <w:rPr/>
        <w:t xml:space="preserve">distinguuntur. Quadrangulus cum tribus tactulis, ponitur pro modo </w:t>
      </w:r>
      <w:r>
        <w:br/>
      </w:r>
      <w:r>
        <w:rPr/>
        <w:t xml:space="preserve">perfecto. Sed si ponatur cum duobus, ponitur pro modo imperfecto. Circulus </w:t>
      </w:r>
      <w:r>
        <w:br/>
      </w:r>
      <w:r>
        <w:rPr/>
        <w:t xml:space="preserve">vero pro tempore dicas, sed pro perfecto. Et semicirculus pro tempore imperfecto </w:t>
      </w:r>
      <w:r>
        <w:br/>
      </w:r>
      <w:r>
        <w:rPr/>
        <w:t xml:space="preserve">ponitur. Nam pro maiori prolatione ponere debemus tria puncta; </w:t>
      </w:r>
      <w:r>
        <w:br/>
      </w:r>
      <w:r>
        <w:rPr/>
        <w:t xml:space="preserve">pro minori vero duo. Ut patet hic de omnibus. </w:t>
      </w:r>
      <w:r>
        <w:br/>
      </w:r>
    </w:p>
    <w:p>
      <w:pPr>
        <w:spacing w:before="240"/>
        <w:jc w:val="center"/>
      </w:pPr>
      <w:r>
        <w:drawing>
          <wp:inline xmlns:wp="http://schemas.openxmlformats.org/drawingml/2006/wordprocessingDrawing" distT="0" distB="0" distL="0" distR="0">
            <wp:extent cx="5689600" cy="812800"/>
            <wp:docPr name="resource17.jpg" id="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resource17.jpg" id="17"/>
                    <pic:cNvPicPr/>
                  </pic:nvPicPr>
                  <pic:blipFill>
                    <a:blip xmlns:r="http://schemas.openxmlformats.org/officeDocument/2006/relationships" r:embed="rId317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  <w:r>
        <w:rPr>
          <w:b/>
          <w:i/>
        </w:rPr>
        <w:t xml:space="preserve">S</w:t>
      </w:r>
      <w:r>
        <w:rPr/>
        <w:t xml:space="preserve">ciendum circa coloratas notas, quod rubeae vel nigrae ponuntur </w:t>
      </w:r>
      <w:r>
        <w:br/>
      </w:r>
      <w:r>
        <w:rPr/>
        <w:t xml:space="preserve">ad doctrinam modi temporis et prolationis. Ita quod si nigrae longae fu </w:t>
      </w:r>
      <w:r>
        <w:br/>
      </w:r>
      <w:r>
        <w:rPr/>
        <w:t xml:space="preserve">erint de modo perfecto. Rubeae de modo imperfecto, et e converso. Si nigrae </w:t>
      </w:r>
      <w:r>
        <w:br/>
      </w:r>
      <w:r>
        <w:rPr/>
        <w:t xml:space="preserve">breves ponuntur pro tempore perfecto, et rubeae pro imperfecto, vel e converso. </w:t>
      </w:r>
    </w:p>
    <w:p>
      <w:r>
        <w:br w:type="page"/>
      </w:r>
    </w:p>
    <w:p>
      <w:r>
        <w:br/>
      </w:r>
      <w:r>
        <w:rPr>
          <w:b/>
          <w:i/>
        </w:rPr>
        <w:t xml:space="preserve">S</w:t>
      </w:r>
      <w:r>
        <w:rPr/>
        <w:t xml:space="preserve">i vero semibreves nigrae pro maiori prolatione ponuntur, et rubeae </w:t>
      </w:r>
      <w:r>
        <w:br/>
      </w:r>
      <w:r>
        <w:rPr/>
        <w:t xml:space="preserve">pro minori vel e converso. Sed advertendum de omnibus hijs, hoc totum habet verum </w:t>
      </w:r>
      <w:r>
        <w:br/>
      </w:r>
      <w:r>
        <w:rPr/>
        <w:t xml:space="preserve">nisi forte ad invicem ordinetur, scilicet, brevis cum longa, semibrevis cum </w:t>
      </w:r>
      <w:r>
        <w:br/>
      </w:r>
      <w:r>
        <w:rPr/>
        <w:t xml:space="preserve">brevi. Et de omnibus veritas patet in tenore de In arboris. Innova </w:t>
      </w:r>
      <w:r>
        <w:br/>
      </w:r>
      <w:r>
        <w:rPr/>
        <w:t xml:space="preserve">fer animus. </w:t>
      </w:r>
      <w:r>
        <w:br/>
      </w:r>
    </w:p>
    <w:p>
      <w:pPr>
        <w:spacing w:before="240"/>
        <w:jc w:val="center"/>
      </w:pPr>
      <w:r>
        <w:drawing>
          <wp:inline xmlns:wp="http://schemas.openxmlformats.org/drawingml/2006/wordprocessingDrawing" distT="0" distB="0" distL="0" distR="0">
            <wp:extent cx="5689600" cy="622300"/>
            <wp:docPr name="resource18.jpg" id="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resource18.jpg" id="18"/>
                    <pic:cNvPicPr/>
                  </pic:nvPicPr>
                  <pic:blipFill>
                    <a:blip xmlns:r="http://schemas.openxmlformats.org/officeDocument/2006/relationships" r:embed="rId318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  <w:r>
        <w:rPr>
          <w:b/>
          <w:i/>
        </w:rPr>
        <w:t xml:space="preserve">S</w:t>
      </w:r>
      <w:r>
        <w:rPr/>
        <w:t xml:space="preserve">incopa est partim seperatarum modi, temporis et prolationis reducentium </w:t>
      </w:r>
      <w:r>
        <w:br/>
      </w:r>
      <w:r>
        <w:rPr/>
        <w:t xml:space="preserve">ad earum totum, secundum qualitatem et propriam ipsarum formam: </w:t>
      </w:r>
      <w:r>
        <w:br/>
      </w:r>
    </w:p>
    <w:p>
      <w:pPr>
        <w:spacing w:before="240"/>
        <w:jc w:val="center"/>
      </w:pPr>
      <w:r>
        <w:drawing>
          <wp:inline xmlns:wp="http://schemas.openxmlformats.org/drawingml/2006/wordprocessingDrawing" distT="0" distB="0" distL="0" distR="0">
            <wp:extent cx="5689600" cy="1143000"/>
            <wp:docPr name="resource19.jpg" id="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resource19.jpg" id="19"/>
                    <pic:cNvPicPr/>
                  </pic:nvPicPr>
                  <pic:blipFill>
                    <a:blip xmlns:r="http://schemas.openxmlformats.org/officeDocument/2006/relationships" r:embed="rId319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  <w:r>
        <w:rPr>
          <w:b/>
          <w:i/>
        </w:rPr>
        <w:t xml:space="preserve">L</w:t>
      </w:r>
      <w:r>
        <w:rPr/>
        <w:t xml:space="preserve">igaturarum autem alia ascendens, alia descendens. Et de hijs omnibus </w:t>
      </w:r>
      <w:r>
        <w:br/>
      </w:r>
      <w:r>
        <w:rPr/>
        <w:t xml:space="preserve">tam ascendendo, quam descendendo, videndum est. Sed de primis et ultimis </w:t>
      </w:r>
      <w:r>
        <w:br/>
      </w:r>
      <w:r>
        <w:rPr/>
        <w:t xml:space="preserve">est sciendum, quod prima ligatura descendens sine tractu longa dicitur esse </w:t>
      </w:r>
      <w:r>
        <w:br/>
      </w:r>
      <w:r>
        <w:rPr/>
        <w:t xml:space="preserve">sed si habuerit tractum a parte sinistra descendentem brevis est. </w:t>
      </w:r>
      <w:r>
        <w:br/>
      </w:r>
      <w:r>
        <w:rPr/>
        <w:t xml:space="preserve">Praeterea omnnis quadra in fine ligature descendendo etiam est </w:t>
      </w:r>
      <w:r>
        <w:br/>
      </w:r>
      <w:r>
        <w:rPr/>
        <w:t xml:space="preserve">longa. Sed dico in ascendendo quod tam prima quando est brevis; nisi tractum </w:t>
      </w:r>
      <w:r>
        <w:br/>
      </w:r>
      <w:r>
        <w:rPr/>
        <w:t xml:space="preserve">habuerit a parte dextera descendentem et e converso. Sed si habuerit fuerit </w:t>
      </w:r>
      <w:r>
        <w:br/>
      </w:r>
      <w:r>
        <w:rPr/>
        <w:t xml:space="preserve">ascendens vel descendens, et prima habuerit tractum sinistrum ascen </w:t>
      </w:r>
      <w:r>
        <w:br/>
      </w:r>
      <w:r>
        <w:rPr/>
        <w:t xml:space="preserve">dentem, semper primae duae sunt semibreves. Reliquae sequentes </w:t>
      </w:r>
      <w:r>
        <w:br/>
      </w:r>
      <w:r>
        <w:rPr/>
        <w:t xml:space="preserve">breves sunt. Ut hic apparet. </w:t>
      </w:r>
      <w:r>
        <w:br/>
      </w:r>
    </w:p>
    <w:p>
      <w:pPr>
        <w:spacing w:before="240"/>
        <w:jc w:val="center"/>
      </w:pPr>
      <w:r>
        <w:drawing>
          <wp:inline xmlns:wp="http://schemas.openxmlformats.org/drawingml/2006/wordprocessingDrawing" distT="0" distB="0" distL="0" distR="0">
            <wp:extent cx="5689600" cy="673100"/>
            <wp:docPr name="resource20.jpg" id="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resource20.jpg" id="20"/>
                    <pic:cNvPicPr/>
                  </pic:nvPicPr>
                  <pic:blipFill>
                    <a:blip xmlns:r="http://schemas.openxmlformats.org/officeDocument/2006/relationships" r:embed="rId320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  <w:r>
        <w:rPr>
          <w:b/>
          <w:i/>
        </w:rPr>
        <w:t xml:space="preserve">P</w:t>
      </w:r>
      <w:r>
        <w:rPr/>
        <w:t xml:space="preserve">ausa est vocum emmissio, seu aspiratio mensurata pro tot </w:t>
      </w:r>
      <w:r>
        <w:br/>
      </w:r>
      <w:r>
        <w:rPr/>
        <w:t xml:space="preserve">temporibus quot continet spatia. Sed ultra tria non est abire. Et licet talis, pau </w:t>
      </w:r>
      <w:r>
        <w:br/>
      </w:r>
      <w:r>
        <w:rPr/>
        <w:t xml:space="preserve">sa vocari possit, tamen est doctrina; quia illa ultra tria est privatio temporis. </w:t>
      </w:r>
      <w:r>
        <w:br/>
      </w:r>
      <w:r>
        <w:rPr/>
        <w:t xml:space="preserve">Sed alia unius partis precise. Est enim et alia pausa quae continet </w:t>
      </w:r>
      <w:r>
        <w:br/>
      </w:r>
      <w:r>
        <w:rPr/>
        <w:t xml:space="preserve">medium spatium, et talis est semibrevis et minimae. Sed haec </w:t>
      </w:r>
      <w:r>
        <w:br/>
      </w:r>
      <w:r>
        <w:rPr/>
        <w:t xml:space="preserve">est doctrina, quia quae ponitur sub linea est semibrevis, quae ponitur </w:t>
      </w:r>
      <w:r>
        <w:br/>
      </w:r>
      <w:r>
        <w:rPr/>
        <w:t xml:space="preserve">super lineam, est minimae. Ut hic apparet. </w:t>
      </w:r>
      <w:r>
        <w:br/>
      </w:r>
    </w:p>
    <w:p>
      <w:pPr>
        <w:spacing w:before="240"/>
        <w:jc w:val="center"/>
      </w:pPr>
      <w:r>
        <w:drawing>
          <wp:inline xmlns:wp="http://schemas.openxmlformats.org/drawingml/2006/wordprocessingDrawing" distT="0" distB="0" distL="0" distR="0">
            <wp:extent cx="5689600" cy="1092200"/>
            <wp:docPr name="resource21.jpg" id="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resource21.jpg" id="21"/>
                    <pic:cNvPicPr/>
                  </pic:nvPicPr>
                  <pic:blipFill>
                    <a:blip xmlns:r="http://schemas.openxmlformats.org/officeDocument/2006/relationships" r:embed="rId321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  <w:r>
        <w:rPr>
          <w:b/>
          <w:i/>
        </w:rPr>
        <w:t xml:space="preserve">E</w:t>
      </w:r>
      <w:r>
        <w:rPr/>
        <w:t xml:space="preserve">xplicit Deo gratias referamus Amen.</w:t>
      </w:r>
    </w:p>
    <w:sectPr>
      <w:pgSz w:w="12240" w:h="15840"/>
      <w:pgMar w:top="1440" w:right="1440" w:bottom="1440" w:left="1440" w:gutter="0" w:footer="720" w:header="720"/>
      <w:docGrid w:linePitch="360"/>
    </w:sectPr>
  </w:body>
</w:document>
</file>

<file path=word/endnotes.xml><?xml version="1.0" encoding="utf-8"?>
<w:endnotes xmlns:w="http://schemas.openxmlformats.org/wordprocessingml/2006/main">
  <w:endnote w:type="separator" w:id="-1">
    <w:p>
      <w:pPr>
        <w:spacing w:after="0" w:line="240" w:lineRule="auto"/>
      </w:pPr>
      <w:r>
        <w:separator/>
      </w:r>
    </w:p>
    <w:p/>
    <w:p/>
  </w:endnote>
  <w:endnote w:type="continuationSeparator" w:id="0">
    <w:p>
      <w:pPr>
        <w:spacing w:after="0" w:line="240" w:lineRule="auto"/>
      </w:pPr>
      <w:r>
        <w:continuationSeparator/>
      </w:r>
    </w:p>
    <w:p/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mv="urn:schemas-microsoft-com:mac:vml" xmlns:mo="http://schemas.microsoft.com/office/mac/office/2008/main" xmlns:w="http://schemas.openxmlformats.org/wordprocessingml/2006/main">
  <w:p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mv="urn:schemas-microsoft-com:mac:vml" xmlns:mo="http://schemas.microsoft.com/office/mac/office/2008/main" xmlns:w="http://schemas.openxmlformats.org/wordprocessingml/2006/main">
  <w:p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mv="urn:schemas-microsoft-com:mac:vml" xmlns:mo="http://schemas.microsoft.com/office/mac/office/2008/main" xmlns:w="http://schemas.openxmlformats.org/wordprocessingml/2006/main">
  <w:p>
    <w:r>
      <w:ptab w:relativeTo="margin" w:alignment="center" w:leader="none"/>
    </w:r>
  </w:p>
</w:ftr>
</file>

<file path=word/footnotes.xml><?xml version="1.0" encoding="utf-8"?>
<w:footnotes xmlns:w="http://schemas.openxmlformats.org/wordprocessingml/2006/main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  <w:p/>
    <w:p/>
  </w:footnote>
</w:footnotes>
</file>

<file path=word/header1.xml><?xml version="1.0" encoding="utf-8"?>
<w:hdr xmlns:mv="urn:schemas-microsoft-com:mac:vml" xmlns:mo="http://schemas.microsoft.com/office/mac/office/2008/main" xmlns:w="http://schemas.openxmlformats.org/wordprocessingml/2006/main">
  <w:p>
    <w:r>
      <w:t xml:space="preserve"> </w:t>
    </w:r>
  </w:p>
</w:hdr>
</file>

<file path=word/header2.xml><?xml version="1.0" encoding="utf-8"?>
<w:hdr xmlns:mv="urn:schemas-microsoft-com:mac:vml" xmlns:mo="http://schemas.microsoft.com/office/mac/office/2008/main" xmlns:w="http://schemas.openxmlformats.org/wordprocessingml/2006/main">
  <w:p>
    <w:r>
      <w:t xml:space="preserve"> </w:t>
    </w:r>
  </w:p>
</w:hdr>
</file>

<file path=word/header3.xml><?xml version="1.0" encoding="utf-8"?>
<w:hdr xmlns:mv="urn:schemas-microsoft-com:mac:vml" xmlns:mo="http://schemas.microsoft.com/office/mac/office/2008/main" xmlns:w="http://schemas.openxmlformats.org/wordprocessingml/2006/main">
  <w:p>
    <w:r>
      <w:t xml:space="preserve"> </w:t>
    </w:r>
  </w:p>
</w:hdr>
</file>

<file path=word/numbering.xml><?xml version="1.0" encoding="utf-8"?>
<w:numbering xmlns:w="http://schemas.openxmlformats.org/wordprocessingml/2006/main">
  <w:abstractNum w:abstractNumId="1">
    <w:multiLevelType w:val="multilevel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multiLevelType w:val="multilevel"/>
    <w:lvl w:ilvl="0">
      <w:start w:val="1"/>
      <w:numFmt w:val="bullet"/>
      <w:pStyle w:val="ListBullet"/>
      <w:lvlText w:val="•"/>
      <w:lvlJc w:val="left"/>
      <w:pPr>
        <w:ind w:left="360" w:hanging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</w:abstractNum>
  <w:abstractNum w:abstractNumId="3">
    <w:multiLevelType w:val="multilevel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multiLevelType w:val="multilevel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a4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pStyle w:val="a5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pStyle w:val="a6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sl="http://schemas.openxmlformats.org/schemaLibrary/2006/main" xmlns:w="http://schemas.openxmlformats.org/wordprocessingml/2006/main">
  <w:zoom w:percent="100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/>
  <m:mathPr xmlns:m="http://schemas.openxmlformats.org/officeDocument/2006/math"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3C6963"/>
    <w:rPr>
      <w:sz w:val="44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teilg">
    <w:name w:val="tei_lg"/>
    <w:basedOn w:val="teil"/>
    <w:qFormat/>
    <w:rsid w:val="00E535AB"/>
    <w:pPr>
      <w:spacing w:line="120" w:lineRule="auto"/>
    </w:pPr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0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Docdate">
    <w:name w:val="Docdate"/>
    <w:basedOn w:val="Title"/>
    <w:qFormat/>
    <w:rsid w:val="00494308"/>
    <w:rPr>
      <w:sz w:val="32"/>
    </w:rPr>
  </w:style>
  <w:style xmlns:mc="http://schemas.openxmlformats.org/markup-compatibility/2006" xmlns:w14="http://schemas.microsoft.com/office/word/2010/wordml"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xmlns:mc="http://schemas.openxmlformats.org/markup-compatibility/2006" xmlns:w14="http://schemas.microsoft.com/office/word/2010/wordml" w:type="paragraph" w:customStyle="1" w:styleId="teispeech">
    <w:name w:val="tei_speech"/>
    <w:basedOn w:val="Normal"/>
    <w:qFormat/>
    <w:rsid w:val="00693A27"/>
    <w:pPr>
      <w:ind w:left="432" w:hanging="432"/>
    </w:pPr>
  </w:style>
  <w:style xmlns:mc="http://schemas.openxmlformats.org/markup-compatibility/2006" xmlns:w14="http://schemas.microsoft.com/office/word/2010/wordml" w:type="paragraph" w:customStyle="1" w:styleId="GeneratedTitle">
    <w:name w:val="GeneratedTitle"/>
    <w:basedOn w:val="Title"/>
    <w:qFormat/>
    <w:rsid w:val="003F114A"/>
  </w:style>
  <w:style xmlns:mc="http://schemas.openxmlformats.org/markup-compatibility/2006" xmlns:w14="http://schemas.microsoft.com/office/word/2010/wordml" w:type="paragraph" w:customStyle="1" w:styleId="GeneratedSubTitle">
    <w:name w:val="GeneratedSubTitle"/>
    <w:basedOn w:val="Subtitle"/>
    <w:qFormat/>
    <w:rsid w:val="003F114A"/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xmlns:mc="http://schemas.openxmlformats.org/markup-compatibility/2006" xmlns:w14="http://schemas.microsoft.com/office/word/2010/wordml" w:type="paragraph" w:customStyle="1" w:styleId="egXML1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egXML2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xmlns:mc="http://schemas.openxmlformats.org/markup-compatibility/2006" xmlns:w14="http://schemas.microsoft.com/office/word/2010/wordml"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xmlns:mc="http://schemas.openxmlformats.org/markup-compatibility/2006" xmlns:w14="http://schemas.microsoft.com/office/word/2010/wordml" w:type="paragraph" w:customStyle="1" w:styleId="egXML3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egXML4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4">
    <w:name w:val="egXML"/>
    <w:basedOn w:val="Normal"/>
    <w:qFormat/>
    <w:rPr>
      <w:rFonts w:ascii="Courier" w:hAnsi="Courier"/>
      <w:sz w:val="20"/>
    </w:rPr>
  </w:style>
  <w:style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8" Type="http://schemas.openxmlformats.org/officeDocument/2006/relationships/fontTable" Target="fontTable.xml"/><Relationship Id="rId301" Type="http://schemas.openxmlformats.org/officeDocument/2006/relationships/image" Target="media/resource1.jpg"/><Relationship Id="rId302" Type="http://schemas.openxmlformats.org/officeDocument/2006/relationships/image" Target="media/resource2.jpg"/><Relationship Id="rId303" Type="http://schemas.openxmlformats.org/officeDocument/2006/relationships/image" Target="media/resource3.jpg"/><Relationship Id="rId304" Type="http://schemas.openxmlformats.org/officeDocument/2006/relationships/image" Target="media/resource4.jpg"/><Relationship Id="rId305" Type="http://schemas.openxmlformats.org/officeDocument/2006/relationships/image" Target="media/resource5.jpg"/><Relationship Id="rId306" Type="http://schemas.openxmlformats.org/officeDocument/2006/relationships/image" Target="media/resource6.jpg"/><Relationship Id="rId307" Type="http://schemas.openxmlformats.org/officeDocument/2006/relationships/image" Target="media/resource7.jpg"/><Relationship Id="rId308" Type="http://schemas.openxmlformats.org/officeDocument/2006/relationships/image" Target="media/resource8.jpg"/><Relationship Id="rId309" Type="http://schemas.openxmlformats.org/officeDocument/2006/relationships/image" Target="media/resource9.jpg"/><Relationship Id="rId310" Type="http://schemas.openxmlformats.org/officeDocument/2006/relationships/image" Target="media/resource10.jpg"/><Relationship Id="rId311" Type="http://schemas.openxmlformats.org/officeDocument/2006/relationships/image" Target="media/resource11.jpg"/><Relationship Id="rId312" Type="http://schemas.openxmlformats.org/officeDocument/2006/relationships/image" Target="media/resource12.jpg"/><Relationship Id="rId313" Type="http://schemas.openxmlformats.org/officeDocument/2006/relationships/image" Target="media/resource13.jpg"/><Relationship Id="rId314" Type="http://schemas.openxmlformats.org/officeDocument/2006/relationships/image" Target="media/resource14.jpg"/><Relationship Id="rId315" Type="http://schemas.openxmlformats.org/officeDocument/2006/relationships/image" Target="media/resource15.jpg"/><Relationship Id="rId316" Type="http://schemas.openxmlformats.org/officeDocument/2006/relationships/image" Target="media/resource16.jpg"/><Relationship Id="rId317" Type="http://schemas.openxmlformats.org/officeDocument/2006/relationships/image" Target="media/resource17.jpg"/><Relationship Id="rId318" Type="http://schemas.openxmlformats.org/officeDocument/2006/relationships/image" Target="media/resource18.jpg"/><Relationship Id="rId319" Type="http://schemas.openxmlformats.org/officeDocument/2006/relationships/image" Target="media/resource19.jpg"/><Relationship Id="rId320" Type="http://schemas.openxmlformats.org/officeDocument/2006/relationships/image" Target="media/resource20.jpg"/><Relationship Id="rId321" Type="http://schemas.openxmlformats.org/officeDocument/2006/relationships/image" Target="media/resource21.jpg"/><Relationship Type="http://schemas.openxmlformats.org/officeDocument/2006/relationships/footer" Target="footer1.xml" Id="rId101"/><Relationship Type="http://schemas.openxmlformats.org/officeDocument/2006/relationships/footer" Target="footer2.xml" Id="rId102"/><Relationship Type="http://schemas.openxmlformats.org/officeDocument/2006/relationships/footer" Target="footer3.xml" Id="rId103"/><Relationship Type="http://schemas.openxmlformats.org/officeDocument/2006/relationships/header" Target="header1.xml" Id="rId104"/><Relationship Type="http://schemas.openxmlformats.org/officeDocument/2006/relationships/header" Target="header2.xml" Id="rId105"/><Relationship Type="http://schemas.openxmlformats.org/officeDocument/2006/relationships/header" Target="header3.xml" Id="rId106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STD_3_0_0.dotx</Template>
  <Application>TEIISO tei-docx.xsl</Application>
  <DocSecurity>0</DocSecurity>
  <SharedDoc>true</SharedDoc>
  <AppVersion>1.0</AppVersion>
</Properties>
</file>

<file path=docProps/core.xml><?xml version="1.0" encoding="utf-8"?>
<cp:coreProperties xmlns:cp="http://schemas.openxmlformats.org/package/2006/metadata/core-properties">
  <dc:title xmlns:dc="http://purl.org/dc/elements/1.1/">Omni desideranti notitiam</dc:title>
  <dc:creator xmlns:dc="http://purl.org/dc/elements/1.1/"/>
  <cp:lastModifiedBy>TEI stylesheets</cp:lastModifiedBy>
  <cp:revision>4</cp:revision>
  <dcterms:created xmlns:dcterms="http://purl.org/dc/terms/" xmlns:xsi="http://www.w3.org/2001/XMLSchema-instance" xsi:type="dcterms:W3CDTF">2011-11-05T18:44:00Z</dcterms:created>
  <dcterms:modified xmlns:dcterms="http://purl.org/dc/terms/" xmlns:xsi="http://www.w3.org/2001/XMLSchema-instance" xsi:type="dcterms:W3CDTF">2012-09-01T11:03:11Z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1001" name="TEI_toDOCX" fmtid="{D5CDD505-2E9C-101B-9397-08002B2CF9AE}">
    <vt:lpwstr>2.15.0</vt:lpwstr>
  </property>
</Properties>
</file>