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317158" cy="1300163"/>
            <wp:effectExtent b="0" l="0" r="0" t="0"/>
            <wp:wrapSquare wrapText="right" distB="114300" distT="114300" distL="114300" distR="114300"/>
            <wp:docPr id="1" name="image4.jpg"/>
            <a:graphic>
              <a:graphicData uri="http://schemas.openxmlformats.org/drawingml/2006/picture">
                <pic:pic>
                  <pic:nvPicPr>
                    <pic:cNvPr id="0" name="image4.jpg"/>
                    <pic:cNvPicPr preferRelativeResize="0"/>
                  </pic:nvPicPr>
                  <pic:blipFill>
                    <a:blip r:embed="rId6"/>
                    <a:srcRect b="5361" l="36378" r="37884" t="53619"/>
                    <a:stretch>
                      <a:fillRect/>
                    </a:stretch>
                  </pic:blipFill>
                  <pic:spPr>
                    <a:xfrm>
                      <a:off x="0" y="0"/>
                      <a:ext cx="1317158" cy="1300163"/>
                    </a:xfrm>
                    <a:prstGeom prst="rect"/>
                    <a:ln/>
                  </pic:spPr>
                </pic:pic>
              </a:graphicData>
            </a:graphic>
          </wp:anchor>
        </w:drawing>
      </w:r>
      <w:r w:rsidDel="00000000" w:rsidR="00000000" w:rsidRPr="00000000">
        <w:rPr>
          <w:b w:val="1"/>
          <w:sz w:val="28"/>
          <w:szCs w:val="28"/>
          <w:u w:val="single"/>
          <w:rtl w:val="0"/>
        </w:rPr>
        <w:t xml:space="preserve">EXPERIMENTO - CONTADOR DE PESSOAS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Neste experimento vocês irão montar um sistema de contador com uma barreira laser, através de um diodo laser de maneira descomplicada. Este experimento pode ser útil para fazer um contador de rotações, um sistema de alarme ou algum sistema para contar o número de pessoas que entram ou saem de algum lugar.</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jc w:val="both"/>
        <w:rPr>
          <w:b w:val="1"/>
          <w:sz w:val="20"/>
          <w:szCs w:val="20"/>
        </w:rPr>
      </w:pPr>
      <w:r w:rsidDel="00000000" w:rsidR="00000000" w:rsidRPr="00000000">
        <w:rPr>
          <w:b w:val="1"/>
          <w:sz w:val="20"/>
          <w:szCs w:val="20"/>
          <w:rtl w:val="0"/>
        </w:rPr>
        <w:t xml:space="preserve">Materiais utilizados:</w:t>
      </w:r>
    </w:p>
    <w:p w:rsidR="00000000" w:rsidDel="00000000" w:rsidP="00000000" w:rsidRDefault="00000000" w:rsidRPr="00000000" w14:paraId="00000007">
      <w:pPr>
        <w:numPr>
          <w:ilvl w:val="0"/>
          <w:numId w:val="1"/>
        </w:numPr>
        <w:ind w:left="720" w:hanging="360"/>
        <w:jc w:val="both"/>
        <w:rPr>
          <w:sz w:val="20"/>
          <w:szCs w:val="20"/>
        </w:rPr>
      </w:pPr>
      <w:r w:rsidDel="00000000" w:rsidR="00000000" w:rsidRPr="00000000">
        <w:rPr>
          <w:sz w:val="20"/>
          <w:szCs w:val="20"/>
          <w:rtl w:val="0"/>
        </w:rPr>
        <w:t xml:space="preserve">Arduino uno R3 com cabo;</w:t>
      </w:r>
    </w:p>
    <w:p w:rsidR="00000000" w:rsidDel="00000000" w:rsidP="00000000" w:rsidRDefault="00000000" w:rsidRPr="00000000" w14:paraId="00000008">
      <w:pPr>
        <w:numPr>
          <w:ilvl w:val="0"/>
          <w:numId w:val="1"/>
        </w:numPr>
        <w:ind w:left="720" w:hanging="360"/>
        <w:jc w:val="both"/>
        <w:rPr>
          <w:sz w:val="20"/>
          <w:szCs w:val="20"/>
        </w:rPr>
      </w:pPr>
      <w:r w:rsidDel="00000000" w:rsidR="00000000" w:rsidRPr="00000000">
        <w:rPr>
          <w:sz w:val="20"/>
          <w:szCs w:val="20"/>
          <w:rtl w:val="0"/>
        </w:rPr>
        <w:t xml:space="preserve">LCD 12x2;</w:t>
      </w:r>
    </w:p>
    <w:p w:rsidR="00000000" w:rsidDel="00000000" w:rsidP="00000000" w:rsidRDefault="00000000" w:rsidRPr="00000000" w14:paraId="00000009">
      <w:pPr>
        <w:numPr>
          <w:ilvl w:val="0"/>
          <w:numId w:val="1"/>
        </w:numPr>
        <w:ind w:left="720" w:hanging="360"/>
        <w:jc w:val="both"/>
        <w:rPr>
          <w:sz w:val="20"/>
          <w:szCs w:val="20"/>
        </w:rPr>
      </w:pPr>
      <w:r w:rsidDel="00000000" w:rsidR="00000000" w:rsidRPr="00000000">
        <w:rPr>
          <w:sz w:val="20"/>
          <w:szCs w:val="20"/>
          <w:rtl w:val="0"/>
        </w:rPr>
        <w:t xml:space="preserve">Protoboard;</w:t>
      </w:r>
    </w:p>
    <w:p w:rsidR="00000000" w:rsidDel="00000000" w:rsidP="00000000" w:rsidRDefault="00000000" w:rsidRPr="00000000" w14:paraId="0000000A">
      <w:pPr>
        <w:numPr>
          <w:ilvl w:val="0"/>
          <w:numId w:val="1"/>
        </w:numPr>
        <w:ind w:left="720" w:hanging="360"/>
        <w:jc w:val="both"/>
        <w:rPr>
          <w:sz w:val="20"/>
          <w:szCs w:val="20"/>
        </w:rPr>
      </w:pPr>
      <w:r w:rsidDel="00000000" w:rsidR="00000000" w:rsidRPr="00000000">
        <w:rPr>
          <w:b w:val="1"/>
          <w:sz w:val="20"/>
          <w:szCs w:val="20"/>
          <w:rtl w:val="0"/>
        </w:rPr>
        <w:t xml:space="preserve">LDR</w:t>
      </w:r>
      <w:r w:rsidDel="00000000" w:rsidR="00000000" w:rsidRPr="00000000">
        <w:rPr>
          <w:sz w:val="20"/>
          <w:szCs w:val="20"/>
          <w:rtl w:val="0"/>
        </w:rPr>
        <w:t xml:space="preserve"> (Light Dependent Resistor);</w:t>
      </w:r>
    </w:p>
    <w:p w:rsidR="00000000" w:rsidDel="00000000" w:rsidP="00000000" w:rsidRDefault="00000000" w:rsidRPr="00000000" w14:paraId="0000000B">
      <w:pPr>
        <w:numPr>
          <w:ilvl w:val="0"/>
          <w:numId w:val="1"/>
        </w:numPr>
        <w:ind w:left="720" w:hanging="360"/>
        <w:jc w:val="both"/>
        <w:rPr>
          <w:sz w:val="20"/>
          <w:szCs w:val="20"/>
        </w:rPr>
      </w:pPr>
      <w:r w:rsidDel="00000000" w:rsidR="00000000" w:rsidRPr="00000000">
        <w:rPr>
          <w:sz w:val="20"/>
          <w:szCs w:val="20"/>
          <w:rtl w:val="0"/>
        </w:rPr>
        <w:t xml:space="preserve">Diodo laser de 3V;</w:t>
      </w:r>
    </w:p>
    <w:p w:rsidR="00000000" w:rsidDel="00000000" w:rsidP="00000000" w:rsidRDefault="00000000" w:rsidRPr="00000000" w14:paraId="0000000C">
      <w:pPr>
        <w:numPr>
          <w:ilvl w:val="0"/>
          <w:numId w:val="1"/>
        </w:numPr>
        <w:ind w:left="720" w:hanging="360"/>
        <w:jc w:val="both"/>
        <w:rPr>
          <w:sz w:val="20"/>
          <w:szCs w:val="20"/>
        </w:rPr>
      </w:pPr>
      <w:r w:rsidDel="00000000" w:rsidR="00000000" w:rsidRPr="00000000">
        <w:rPr>
          <w:sz w:val="20"/>
          <w:szCs w:val="20"/>
          <w:rtl w:val="0"/>
        </w:rPr>
        <w:t xml:space="preserve">Potenciômetro 10K;</w:t>
      </w:r>
    </w:p>
    <w:p w:rsidR="00000000" w:rsidDel="00000000" w:rsidP="00000000" w:rsidRDefault="00000000" w:rsidRPr="00000000" w14:paraId="0000000D">
      <w:pPr>
        <w:numPr>
          <w:ilvl w:val="0"/>
          <w:numId w:val="1"/>
        </w:numPr>
        <w:ind w:left="720" w:hanging="360"/>
        <w:jc w:val="both"/>
        <w:rPr>
          <w:sz w:val="20"/>
          <w:szCs w:val="20"/>
        </w:rPr>
      </w:pPr>
      <w:r w:rsidDel="00000000" w:rsidR="00000000" w:rsidRPr="00000000">
        <w:rPr>
          <w:sz w:val="20"/>
          <w:szCs w:val="20"/>
          <w:rtl w:val="0"/>
        </w:rPr>
        <w:t xml:space="preserve">Jumpers;</w:t>
      </w:r>
    </w:p>
    <w:p w:rsidR="00000000" w:rsidDel="00000000" w:rsidP="00000000" w:rsidRDefault="00000000" w:rsidRPr="00000000" w14:paraId="0000000E">
      <w:pPr>
        <w:numPr>
          <w:ilvl w:val="0"/>
          <w:numId w:val="1"/>
        </w:numPr>
        <w:ind w:left="720" w:hanging="360"/>
        <w:jc w:val="both"/>
        <w:rPr>
          <w:sz w:val="20"/>
          <w:szCs w:val="20"/>
        </w:rPr>
      </w:pPr>
      <w:r w:rsidDel="00000000" w:rsidR="00000000" w:rsidRPr="00000000">
        <w:rPr>
          <w:sz w:val="20"/>
          <w:szCs w:val="20"/>
          <w:rtl w:val="0"/>
        </w:rPr>
        <w:t xml:space="preserve">Resistor 1 K.</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Como funciona a barreira laser ?</w:t>
      </w:r>
    </w:p>
    <w:p w:rsidR="00000000" w:rsidDel="00000000" w:rsidP="00000000" w:rsidRDefault="00000000" w:rsidRPr="00000000" w14:paraId="00000011">
      <w:pPr>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A barreira do laser é composta por um diodo laser e um LDR. Ambos os elementos ficam frente a frente para que a luz do laser incida diretamente no LDR. O LDR tem um valor de resistência quando o laser está aceso, quando essa luz é interrompida por algum elemento o valor da resistência do LDR varia. Essa variação é detectada pelo sistema e adiciona 1 à conta.</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u w:val="single"/>
        </w:rPr>
      </w:pPr>
      <w:r w:rsidDel="00000000" w:rsidR="00000000" w:rsidRPr="00000000">
        <w:rPr>
          <w:b w:val="1"/>
          <w:sz w:val="20"/>
          <w:szCs w:val="20"/>
          <w:u w:val="single"/>
          <w:rtl w:val="0"/>
        </w:rPr>
        <w:t xml:space="preserve">Esquema de conexão</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hd w:fill="ffffff" w:val="clear"/>
        <w:spacing w:after="460" w:lineRule="auto"/>
        <w:jc w:val="both"/>
        <w:rPr>
          <w:b w:val="1"/>
          <w:sz w:val="20"/>
          <w:szCs w:val="20"/>
        </w:rPr>
      </w:pPr>
      <w:r w:rsidDel="00000000" w:rsidR="00000000" w:rsidRPr="00000000">
        <w:rPr>
          <w:b w:val="1"/>
          <w:sz w:val="20"/>
          <w:szCs w:val="20"/>
          <w:rtl w:val="0"/>
        </w:rPr>
        <w:t xml:space="preserve">Conexão </w:t>
      </w:r>
      <w:r w:rsidDel="00000000" w:rsidR="00000000" w:rsidRPr="00000000">
        <w:rPr>
          <w:b w:val="1"/>
          <w:sz w:val="20"/>
          <w:szCs w:val="20"/>
          <w:rtl w:val="0"/>
        </w:rPr>
        <w:t xml:space="preserve">LCD :</w:t>
      </w:r>
    </w:p>
    <w:p w:rsidR="00000000" w:rsidDel="00000000" w:rsidP="00000000" w:rsidRDefault="00000000" w:rsidRPr="00000000" w14:paraId="00000016">
      <w:pPr>
        <w:numPr>
          <w:ilvl w:val="0"/>
          <w:numId w:val="2"/>
        </w:numPr>
        <w:shd w:fill="ffffff" w:val="clear"/>
        <w:spacing w:after="0" w:afterAutospacing="0" w:line="240" w:lineRule="auto"/>
        <w:ind w:left="720" w:hanging="360"/>
        <w:rPr>
          <w:color w:val="000000"/>
          <w:sz w:val="20"/>
          <w:szCs w:val="20"/>
        </w:rPr>
      </w:pPr>
      <w:r w:rsidDel="00000000" w:rsidR="00000000" w:rsidRPr="00000000">
        <w:rPr>
          <w:sz w:val="20"/>
          <w:szCs w:val="20"/>
          <w:rtl w:val="0"/>
        </w:rPr>
        <w:t xml:space="preserve">Os pinos VSS, RW e K estão  ligados ao GND;</w:t>
      </w:r>
    </w:p>
    <w:p w:rsidR="00000000" w:rsidDel="00000000" w:rsidP="00000000" w:rsidRDefault="00000000" w:rsidRPr="00000000" w14:paraId="00000017">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Os pinos VDD e A  ligado ao 5V;</w:t>
      </w:r>
    </w:p>
    <w:p w:rsidR="00000000" w:rsidDel="00000000" w:rsidP="00000000" w:rsidRDefault="00000000" w:rsidRPr="00000000" w14:paraId="00000018">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VO conectado com o pino central do potenciômetro;</w:t>
      </w:r>
    </w:p>
    <w:p w:rsidR="00000000" w:rsidDel="00000000" w:rsidP="00000000" w:rsidRDefault="00000000" w:rsidRPr="00000000" w14:paraId="00000019">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RS conectado ao pino 12 do arduino;</w:t>
      </w:r>
    </w:p>
    <w:p w:rsidR="00000000" w:rsidDel="00000000" w:rsidP="00000000" w:rsidRDefault="00000000" w:rsidRPr="00000000" w14:paraId="0000001A">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E conectado ao pino 11 do arduino;</w:t>
      </w:r>
    </w:p>
    <w:p w:rsidR="00000000" w:rsidDel="00000000" w:rsidP="00000000" w:rsidRDefault="00000000" w:rsidRPr="00000000" w14:paraId="0000001B">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D4 conectado ao pino 5 do arduino;</w:t>
      </w:r>
    </w:p>
    <w:p w:rsidR="00000000" w:rsidDel="00000000" w:rsidP="00000000" w:rsidRDefault="00000000" w:rsidRPr="00000000" w14:paraId="0000001C">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D5 conectado ao pino 4 do arduino;</w:t>
      </w:r>
    </w:p>
    <w:p w:rsidR="00000000" w:rsidDel="00000000" w:rsidP="00000000" w:rsidRDefault="00000000" w:rsidRPr="00000000" w14:paraId="0000001D">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D6 conectado ao pino 3 do arduino;</w:t>
      </w:r>
    </w:p>
    <w:p w:rsidR="00000000" w:rsidDel="00000000" w:rsidP="00000000" w:rsidRDefault="00000000" w:rsidRPr="00000000" w14:paraId="0000001E">
      <w:pPr>
        <w:numPr>
          <w:ilvl w:val="0"/>
          <w:numId w:val="2"/>
        </w:numPr>
        <w:shd w:fill="ffffff" w:val="clear"/>
        <w:spacing w:after="460" w:lineRule="auto"/>
        <w:ind w:left="720" w:hanging="360"/>
        <w:rPr>
          <w:sz w:val="20"/>
          <w:szCs w:val="20"/>
        </w:rPr>
      </w:pPr>
      <w:r w:rsidDel="00000000" w:rsidR="00000000" w:rsidRPr="00000000">
        <w:rPr>
          <w:sz w:val="20"/>
          <w:szCs w:val="20"/>
          <w:rtl w:val="0"/>
        </w:rPr>
        <w:t xml:space="preserve">D7 conectado ao pino 2 do arduino;</w:t>
      </w:r>
    </w:p>
    <w:p w:rsidR="00000000" w:rsidDel="00000000" w:rsidP="00000000" w:rsidRDefault="00000000" w:rsidRPr="00000000" w14:paraId="0000001F">
      <w:pPr>
        <w:shd w:fill="ffffff" w:val="clear"/>
        <w:spacing w:after="460" w:lineRule="auto"/>
        <w:jc w:val="both"/>
        <w:rPr>
          <w:b w:val="1"/>
          <w:sz w:val="20"/>
          <w:szCs w:val="20"/>
        </w:rPr>
      </w:pPr>
      <w:r w:rsidDel="00000000" w:rsidR="00000000" w:rsidRPr="00000000">
        <w:rPr>
          <w:b w:val="1"/>
          <w:sz w:val="20"/>
          <w:szCs w:val="20"/>
          <w:rtl w:val="0"/>
        </w:rPr>
        <w:t xml:space="preserve">Conexão Potenciômetro</w:t>
      </w:r>
      <w:r w:rsidDel="00000000" w:rsidR="00000000" w:rsidRPr="00000000">
        <w:rPr>
          <w:b w:val="1"/>
          <w:sz w:val="20"/>
          <w:szCs w:val="20"/>
          <w:rtl w:val="0"/>
        </w:rPr>
        <w:t xml:space="preserve"> :</w:t>
      </w:r>
    </w:p>
    <w:p w:rsidR="00000000" w:rsidDel="00000000" w:rsidP="00000000" w:rsidRDefault="00000000" w:rsidRPr="00000000" w14:paraId="00000020">
      <w:pPr>
        <w:numPr>
          <w:ilvl w:val="0"/>
          <w:numId w:val="2"/>
        </w:numPr>
        <w:shd w:fill="ffffff" w:val="clear"/>
        <w:spacing w:after="0" w:afterAutospacing="0" w:lineRule="auto"/>
        <w:ind w:left="720" w:hanging="360"/>
        <w:rPr>
          <w:color w:val="000000"/>
          <w:sz w:val="20"/>
          <w:szCs w:val="20"/>
        </w:rPr>
      </w:pPr>
      <w:r w:rsidDel="00000000" w:rsidR="00000000" w:rsidRPr="00000000">
        <w:rPr>
          <w:sz w:val="20"/>
          <w:szCs w:val="20"/>
          <w:rtl w:val="0"/>
        </w:rPr>
        <w:t xml:space="preserve">Pino 1 ligado ao GND;</w:t>
      </w:r>
    </w:p>
    <w:p w:rsidR="00000000" w:rsidDel="00000000" w:rsidP="00000000" w:rsidRDefault="00000000" w:rsidRPr="00000000" w14:paraId="00000021">
      <w:pPr>
        <w:numPr>
          <w:ilvl w:val="0"/>
          <w:numId w:val="2"/>
        </w:numPr>
        <w:shd w:fill="ffffff" w:val="clear"/>
        <w:spacing w:after="0" w:afterAutospacing="0" w:lineRule="auto"/>
        <w:ind w:left="720" w:hanging="360"/>
        <w:rPr>
          <w:sz w:val="20"/>
          <w:szCs w:val="20"/>
        </w:rPr>
      </w:pPr>
      <w:r w:rsidDel="00000000" w:rsidR="00000000" w:rsidRPr="00000000">
        <w:rPr>
          <w:sz w:val="20"/>
          <w:szCs w:val="20"/>
          <w:rtl w:val="0"/>
        </w:rPr>
        <w:t xml:space="preserve">Pino 2(central) conectado ao VO do LCD;</w:t>
      </w:r>
    </w:p>
    <w:p w:rsidR="00000000" w:rsidDel="00000000" w:rsidP="00000000" w:rsidRDefault="00000000" w:rsidRPr="00000000" w14:paraId="00000022">
      <w:pPr>
        <w:numPr>
          <w:ilvl w:val="0"/>
          <w:numId w:val="2"/>
        </w:numPr>
        <w:shd w:fill="ffffff" w:val="clear"/>
        <w:spacing w:after="460" w:lineRule="auto"/>
        <w:ind w:left="720" w:hanging="360"/>
        <w:rPr>
          <w:sz w:val="20"/>
          <w:szCs w:val="20"/>
        </w:rPr>
      </w:pPr>
      <w:r w:rsidDel="00000000" w:rsidR="00000000" w:rsidRPr="00000000">
        <w:rPr>
          <w:sz w:val="20"/>
          <w:szCs w:val="20"/>
          <w:rtl w:val="0"/>
        </w:rPr>
        <w:t xml:space="preserve">Pino 3 ligado ao 5V.</w:t>
      </w:r>
    </w:p>
    <w:p w:rsidR="00000000" w:rsidDel="00000000" w:rsidP="00000000" w:rsidRDefault="00000000" w:rsidRPr="00000000" w14:paraId="00000023">
      <w:pPr>
        <w:shd w:fill="ffffff" w:val="clear"/>
        <w:spacing w:after="460" w:lineRule="auto"/>
        <w:jc w:val="both"/>
        <w:rPr>
          <w:b w:val="1"/>
          <w:sz w:val="20"/>
          <w:szCs w:val="20"/>
        </w:rPr>
      </w:pPr>
      <w:r w:rsidDel="00000000" w:rsidR="00000000" w:rsidRPr="00000000">
        <w:rPr>
          <w:b w:val="1"/>
          <w:sz w:val="20"/>
          <w:szCs w:val="20"/>
          <w:rtl w:val="0"/>
        </w:rPr>
        <w:t xml:space="preserve">Conexão </w:t>
      </w:r>
      <w:r w:rsidDel="00000000" w:rsidR="00000000" w:rsidRPr="00000000">
        <w:rPr>
          <w:b w:val="1"/>
          <w:sz w:val="20"/>
          <w:szCs w:val="20"/>
          <w:rtl w:val="0"/>
        </w:rPr>
        <w:t xml:space="preserve">LDR :</w:t>
      </w:r>
    </w:p>
    <w:p w:rsidR="00000000" w:rsidDel="00000000" w:rsidP="00000000" w:rsidRDefault="00000000" w:rsidRPr="00000000" w14:paraId="00000024">
      <w:pPr>
        <w:numPr>
          <w:ilvl w:val="0"/>
          <w:numId w:val="2"/>
        </w:numPr>
        <w:shd w:fill="ffffff" w:val="clear"/>
        <w:spacing w:after="0" w:afterAutospacing="0" w:lineRule="auto"/>
        <w:ind w:left="720" w:hanging="360"/>
        <w:rPr>
          <w:color w:val="000000"/>
          <w:sz w:val="20"/>
          <w:szCs w:val="20"/>
        </w:rPr>
      </w:pPr>
      <w:r w:rsidDel="00000000" w:rsidR="00000000" w:rsidRPr="00000000">
        <w:rPr>
          <w:sz w:val="20"/>
          <w:szCs w:val="20"/>
          <w:rtl w:val="0"/>
        </w:rPr>
        <w:t xml:space="preserve">Terminal 1 conectado ao 5V;</w:t>
      </w:r>
    </w:p>
    <w:p w:rsidR="00000000" w:rsidDel="00000000" w:rsidP="00000000" w:rsidRDefault="00000000" w:rsidRPr="00000000" w14:paraId="00000025">
      <w:pPr>
        <w:numPr>
          <w:ilvl w:val="0"/>
          <w:numId w:val="2"/>
        </w:numPr>
        <w:shd w:fill="ffffff" w:val="clear"/>
        <w:spacing w:after="0" w:afterAutospacing="0" w:lineRule="auto"/>
        <w:ind w:left="720" w:hanging="360"/>
        <w:rPr>
          <w:sz w:val="19"/>
          <w:szCs w:val="19"/>
        </w:rPr>
      </w:pPr>
      <w:r w:rsidDel="00000000" w:rsidR="00000000" w:rsidRPr="00000000">
        <w:rPr>
          <w:sz w:val="20"/>
          <w:szCs w:val="20"/>
          <w:rtl w:val="0"/>
        </w:rPr>
        <w:t xml:space="preserve">Terminal 2 conectado ao:</w:t>
      </w:r>
    </w:p>
    <w:p w:rsidR="00000000" w:rsidDel="00000000" w:rsidP="00000000" w:rsidRDefault="00000000" w:rsidRPr="00000000" w14:paraId="00000026">
      <w:pPr>
        <w:numPr>
          <w:ilvl w:val="1"/>
          <w:numId w:val="2"/>
        </w:numPr>
        <w:shd w:fill="ffffff" w:val="clear"/>
        <w:spacing w:after="0" w:afterAutospacing="0" w:lineRule="auto"/>
        <w:ind w:left="1440" w:hanging="360"/>
        <w:rPr>
          <w:sz w:val="20"/>
          <w:szCs w:val="20"/>
        </w:rPr>
      </w:pPr>
      <w:r w:rsidDel="00000000" w:rsidR="00000000" w:rsidRPr="00000000">
        <w:rPr>
          <w:sz w:val="20"/>
          <w:szCs w:val="20"/>
          <w:rtl w:val="0"/>
        </w:rPr>
        <w:t xml:space="preserve">resistor de 1k (o resistor será ligado ao GND);</w:t>
      </w:r>
    </w:p>
    <w:p w:rsidR="00000000" w:rsidDel="00000000" w:rsidP="00000000" w:rsidRDefault="00000000" w:rsidRPr="00000000" w14:paraId="00000027">
      <w:pPr>
        <w:numPr>
          <w:ilvl w:val="1"/>
          <w:numId w:val="2"/>
        </w:numPr>
        <w:shd w:fill="ffffff" w:val="clear"/>
        <w:spacing w:after="460" w:lineRule="auto"/>
        <w:ind w:left="1440" w:hanging="360"/>
        <w:rPr>
          <w:sz w:val="20"/>
          <w:szCs w:val="20"/>
        </w:rPr>
      </w:pPr>
      <w:r w:rsidDel="00000000" w:rsidR="00000000" w:rsidRPr="00000000">
        <w:rPr>
          <w:sz w:val="20"/>
          <w:szCs w:val="20"/>
          <w:rtl w:val="0"/>
        </w:rPr>
        <w:t xml:space="preserve">pino A0 do arduino.</w:t>
      </w:r>
    </w:p>
    <w:p w:rsidR="00000000" w:rsidDel="00000000" w:rsidP="00000000" w:rsidRDefault="00000000" w:rsidRPr="00000000" w14:paraId="00000028">
      <w:pPr>
        <w:shd w:fill="ffffff" w:val="clear"/>
        <w:spacing w:after="460" w:lineRule="auto"/>
        <w:jc w:val="both"/>
        <w:rPr>
          <w:b w:val="1"/>
          <w:sz w:val="20"/>
          <w:szCs w:val="20"/>
        </w:rPr>
      </w:pPr>
      <w:r w:rsidDel="00000000" w:rsidR="00000000" w:rsidRPr="00000000">
        <w:rPr>
          <w:b w:val="1"/>
          <w:sz w:val="20"/>
          <w:szCs w:val="20"/>
          <w:rtl w:val="0"/>
        </w:rPr>
        <w:t xml:space="preserve">Conexão </w:t>
      </w:r>
      <w:r w:rsidDel="00000000" w:rsidR="00000000" w:rsidRPr="00000000">
        <w:rPr>
          <w:b w:val="1"/>
          <w:sz w:val="20"/>
          <w:szCs w:val="20"/>
          <w:rtl w:val="0"/>
        </w:rPr>
        <w:t xml:space="preserve">Diodo Laser :</w:t>
      </w:r>
    </w:p>
    <w:p w:rsidR="00000000" w:rsidDel="00000000" w:rsidP="00000000" w:rsidRDefault="00000000" w:rsidRPr="00000000" w14:paraId="00000029">
      <w:pPr>
        <w:numPr>
          <w:ilvl w:val="0"/>
          <w:numId w:val="2"/>
        </w:numPr>
        <w:shd w:fill="ffffff" w:val="clear"/>
        <w:spacing w:after="0" w:afterAutospacing="0" w:lineRule="auto"/>
        <w:ind w:left="720" w:hanging="360"/>
        <w:rPr>
          <w:color w:val="000000"/>
          <w:sz w:val="20"/>
          <w:szCs w:val="20"/>
        </w:rPr>
      </w:pPr>
      <w:r w:rsidDel="00000000" w:rsidR="00000000" w:rsidRPr="00000000">
        <w:rPr>
          <w:sz w:val="20"/>
          <w:szCs w:val="20"/>
          <w:rtl w:val="0"/>
        </w:rPr>
        <w:t xml:space="preserve">Terminal positivo conectado ao 5V;</w:t>
      </w:r>
    </w:p>
    <w:p w:rsidR="00000000" w:rsidDel="00000000" w:rsidP="00000000" w:rsidRDefault="00000000" w:rsidRPr="00000000" w14:paraId="0000002A">
      <w:pPr>
        <w:numPr>
          <w:ilvl w:val="0"/>
          <w:numId w:val="2"/>
        </w:numPr>
        <w:shd w:fill="ffffff" w:val="clear"/>
        <w:spacing w:after="460" w:lineRule="auto"/>
        <w:ind w:left="720" w:hanging="360"/>
        <w:rPr>
          <w:sz w:val="19"/>
          <w:szCs w:val="19"/>
        </w:rPr>
      </w:pPr>
      <w:r w:rsidDel="00000000" w:rsidR="00000000" w:rsidRPr="00000000">
        <w:rPr>
          <w:sz w:val="20"/>
          <w:szCs w:val="20"/>
          <w:rtl w:val="0"/>
        </w:rPr>
        <w:t xml:space="preserve">Terminal negativo conectado ao GND.</w:t>
      </w: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3560600" cy="1940527"/>
            <wp:effectExtent b="0" l="0" r="0" t="0"/>
            <wp:docPr id="2" name="image2.png"/>
            <a:graphic>
              <a:graphicData uri="http://schemas.openxmlformats.org/drawingml/2006/picture">
                <pic:pic>
                  <pic:nvPicPr>
                    <pic:cNvPr id="0" name="image2.png"/>
                    <pic:cNvPicPr preferRelativeResize="0"/>
                  </pic:nvPicPr>
                  <pic:blipFill>
                    <a:blip r:embed="rId7"/>
                    <a:srcRect b="0" l="11800" r="11803" t="0"/>
                    <a:stretch>
                      <a:fillRect/>
                    </a:stretch>
                  </pic:blipFill>
                  <pic:spPr>
                    <a:xfrm>
                      <a:off x="0" y="0"/>
                      <a:ext cx="3560600" cy="194052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*Obs: para esse experimento o led foi substituído por um diodo laser.</w:t>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b w:val="1"/>
          <w:sz w:val="28"/>
          <w:szCs w:val="28"/>
        </w:rPr>
        <w:drawing>
          <wp:inline distB="114300" distT="114300" distL="114300" distR="114300">
            <wp:extent cx="4448175" cy="2676696"/>
            <wp:effectExtent b="0" l="0" r="0" t="0"/>
            <wp:docPr id="4" name="image3.png"/>
            <a:graphic>
              <a:graphicData uri="http://schemas.openxmlformats.org/drawingml/2006/picture">
                <pic:pic>
                  <pic:nvPicPr>
                    <pic:cNvPr id="0" name="image3.png"/>
                    <pic:cNvPicPr preferRelativeResize="0"/>
                  </pic:nvPicPr>
                  <pic:blipFill>
                    <a:blip r:embed="rId8"/>
                    <a:srcRect b="17599" l="-1240" r="40455" t="11979"/>
                    <a:stretch>
                      <a:fillRect/>
                    </a:stretch>
                  </pic:blipFill>
                  <pic:spPr>
                    <a:xfrm>
                      <a:off x="0" y="0"/>
                      <a:ext cx="4448175" cy="267669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b w:val="1"/>
          <w:sz w:val="28"/>
          <w:szCs w:val="28"/>
        </w:rPr>
        <w:drawing>
          <wp:inline distB="114300" distT="114300" distL="114300" distR="114300">
            <wp:extent cx="4795838" cy="1563088"/>
            <wp:effectExtent b="0" l="0" r="0" t="0"/>
            <wp:docPr id="3" name="image1.png"/>
            <a:graphic>
              <a:graphicData uri="http://schemas.openxmlformats.org/drawingml/2006/picture">
                <pic:pic>
                  <pic:nvPicPr>
                    <pic:cNvPr id="0" name="image1.png"/>
                    <pic:cNvPicPr preferRelativeResize="0"/>
                  </pic:nvPicPr>
                  <pic:blipFill>
                    <a:blip r:embed="rId9"/>
                    <a:srcRect b="19221" l="0" r="45681" t="49557"/>
                    <a:stretch>
                      <a:fillRect/>
                    </a:stretch>
                  </pic:blipFill>
                  <pic:spPr>
                    <a:xfrm>
                      <a:off x="0" y="0"/>
                      <a:ext cx="4795838" cy="15630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74747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