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nybody" w:cs="Anybody" w:eastAsia="Anybody" w:hAnsi="Anybody"/>
          <w:b w:val="1"/>
          <w:bCs w:val="1"/>
          <w:color w:val="1f2328"/>
          <w:sz w:val="48"/>
          <w:szCs w:val="48"/>
        </w:rPr>
      </w:pPr>
      <w:r w:rsidDel="00000000" w:rsidR="00000000" w:rsidRPr="00000000">
        <w:rPr>
          <w:rFonts w:ascii="Anybody" w:cs="Anybody" w:eastAsia="Anybody" w:hAnsi="Anybody"/>
          <w:b w:val="1"/>
          <w:bCs w:val="1"/>
          <w:rtl w:val="0"/>
        </w:rPr>
        <w:t xml:space="preserve">Carrera: Data Science</w:t>
      </w:r>
      <w:r w:rsidDel="00000000" w:rsidR="00000000" w:rsidRPr="00000000">
        <w:rPr>
          <w:rtl w:val="0"/>
        </w:rPr>
      </w:r>
    </w:p>
    <w:p w:rsidR="00000000" w:rsidDel="00000000" w:rsidP="00000000" w:rsidRDefault="00000000" w:rsidRPr="00000000" w14:paraId="00000002">
      <w:pPr>
        <w:pStyle w:val="Heading1"/>
        <w:keepNext w:val="0"/>
        <w:keepLines w:val="0"/>
        <w:pBdr>
          <w:bottom w:color="000000" w:space="7" w:sz="0" w:val="none"/>
        </w:pBdr>
        <w:shd w:fill="ffffff" w:val="clear"/>
        <w:spacing w:after="0" w:before="0" w:line="240" w:lineRule="auto"/>
        <w:rPr>
          <w:rFonts w:ascii="Anybody" w:cs="Anybody" w:eastAsia="Anybody" w:hAnsi="Anybody"/>
          <w:b w:val="1"/>
          <w:bCs w:val="1"/>
          <w:color w:val="1f2328"/>
          <w:sz w:val="48"/>
          <w:szCs w:val="48"/>
        </w:rPr>
      </w:pPr>
      <w:bookmarkStart w:colFirst="0" w:colLast="0" w:name="_xo9dz63xo3l0" w:id="0"/>
      <w:bookmarkEnd w:id="0"/>
      <w:r w:rsidDel="00000000" w:rsidR="00000000" w:rsidRPr="00000000">
        <w:rPr>
          <w:rFonts w:ascii="Anybody" w:cs="Anybody" w:eastAsia="Anybody" w:hAnsi="Anybody"/>
          <w:b w:val="1"/>
          <w:bCs w:val="1"/>
          <w:color w:val="1f2328"/>
          <w:sz w:val="48"/>
          <w:szCs w:val="48"/>
          <w:rtl w:val="0"/>
        </w:rPr>
        <w:t xml:space="preserve">PROYECTO FINAL</w:t>
      </w:r>
    </w:p>
    <w:p w:rsidR="00000000" w:rsidDel="00000000" w:rsidP="00000000" w:rsidRDefault="00000000" w:rsidRPr="00000000" w14:paraId="00000003">
      <w:pPr>
        <w:spacing w:line="240" w:lineRule="auto"/>
        <w:rPr>
          <w:rFonts w:ascii="Inter" w:cs="Inter" w:eastAsia="Inter" w:hAnsi="Inte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05">
      <w:pPr>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06">
      <w:pPr>
        <w:pStyle w:val="Heading1"/>
        <w:keepNext w:val="0"/>
        <w:keepLines w:val="0"/>
        <w:pBdr>
          <w:bottom w:color="000000" w:space="7" w:sz="0" w:val="none"/>
        </w:pBdr>
        <w:shd w:fill="ffffff" w:val="clear"/>
        <w:spacing w:after="240" w:before="360" w:line="300" w:lineRule="auto"/>
        <w:rPr>
          <w:rFonts w:ascii="Anybody" w:cs="Anybody" w:eastAsia="Anybody" w:hAnsi="Anybody"/>
          <w:b w:val="1"/>
          <w:bCs w:val="1"/>
          <w:color w:val="1f2328"/>
          <w:sz w:val="36"/>
          <w:szCs w:val="36"/>
        </w:rPr>
      </w:pPr>
      <w:bookmarkStart w:colFirst="0" w:colLast="0" w:name="_spo11od3p5s9" w:id="1"/>
      <w:bookmarkEnd w:id="1"/>
      <w:r w:rsidDel="00000000" w:rsidR="00000000" w:rsidRPr="00000000">
        <w:rPr>
          <w:rFonts w:ascii="Anybody" w:cs="Anybody" w:eastAsia="Anybody" w:hAnsi="Anybody"/>
          <w:b w:val="1"/>
          <w:bCs w:val="1"/>
          <w:color w:val="1f2328"/>
          <w:sz w:val="36"/>
          <w:szCs w:val="36"/>
          <w:rtl w:val="0"/>
        </w:rPr>
        <w:t xml:space="preserve">Contexto [CASO]</w:t>
      </w:r>
    </w:p>
    <w:p w:rsidR="00000000" w:rsidDel="00000000" w:rsidP="00000000" w:rsidRDefault="00000000" w:rsidRPr="00000000" w14:paraId="00000007">
      <w:pPr>
        <w:rPr>
          <w:rFonts w:ascii="Inter" w:cs="Inter" w:eastAsia="Inter" w:hAnsi="Inter"/>
        </w:rPr>
      </w:pPr>
      <w:r w:rsidDel="00000000" w:rsidR="00000000" w:rsidRPr="00000000">
        <w:rPr>
          <w:rFonts w:ascii="Inter" w:cs="Inter" w:eastAsia="Inter" w:hAnsi="Inter"/>
          <w:rtl w:val="0"/>
        </w:rPr>
        <w:t xml:space="preserve">Hoy en día, las empresas necesitan ofrecer experiencias personalizadas para atraer, retener y fidelizar a sus clientes. Sin embargo, muchas organizaciones carecen de un sistema que recomiende contenido, productos o servicios de manera inteligente, lo que limita su capacidad para incrementar la satisfacción del cliente, mejorar la retención y el engagement y optimizar la conversión en ventas o interacciones. </w:t>
      </w:r>
    </w:p>
    <w:p w:rsidR="00000000" w:rsidDel="00000000" w:rsidP="00000000" w:rsidRDefault="00000000" w:rsidRPr="00000000" w14:paraId="00000008">
      <w:pPr>
        <w:rPr>
          <w:rFonts w:ascii="Inter" w:cs="Inter" w:eastAsia="Inter" w:hAnsi="Inter"/>
        </w:rPr>
      </w:pPr>
      <w:r w:rsidDel="00000000" w:rsidR="00000000" w:rsidRPr="00000000">
        <w:rPr>
          <w:rtl w:val="0"/>
        </w:rPr>
      </w:r>
    </w:p>
    <w:p w:rsidR="00000000" w:rsidDel="00000000" w:rsidP="00000000" w:rsidRDefault="00000000" w:rsidRPr="00000000" w14:paraId="00000009">
      <w:pPr>
        <w:rPr>
          <w:rFonts w:ascii="Inter" w:cs="Inter" w:eastAsia="Inter" w:hAnsi="Inter"/>
        </w:rPr>
      </w:pPr>
      <w:r w:rsidDel="00000000" w:rsidR="00000000" w:rsidRPr="00000000">
        <w:rPr>
          <w:rFonts w:ascii="Inter" w:cs="Inter" w:eastAsia="Inter" w:hAnsi="Inter"/>
          <w:rtl w:val="0"/>
        </w:rPr>
        <w:t xml:space="preserve">Como equipo consultor / científico de datos, se te pide diseñar e implementar un prototipo funcional de un sistema de recomendación inteligente que sugiera contenido o productos personalizados basados en el historial y las preferencias del usuario, en un contexto de trabajo intensivo y de tiempo acotado.</w:t>
      </w:r>
    </w:p>
    <w:p w:rsidR="00000000" w:rsidDel="00000000" w:rsidP="00000000" w:rsidRDefault="00000000" w:rsidRPr="00000000" w14:paraId="0000000A">
      <w:pPr>
        <w:pStyle w:val="Heading1"/>
        <w:keepNext w:val="0"/>
        <w:keepLines w:val="0"/>
        <w:pBdr>
          <w:bottom w:color="000000" w:space="5" w:sz="0" w:val="none"/>
        </w:pBdr>
        <w:shd w:fill="ffffff" w:val="clear"/>
        <w:spacing w:after="240" w:line="300" w:lineRule="auto"/>
        <w:rPr>
          <w:rFonts w:ascii="Inter" w:cs="Inter" w:eastAsia="Inter" w:hAnsi="Inter"/>
          <w:b w:val="1"/>
          <w:bCs w:val="1"/>
          <w:sz w:val="36"/>
          <w:szCs w:val="36"/>
        </w:rPr>
      </w:pPr>
      <w:bookmarkStart w:colFirst="0" w:colLast="0" w:name="_1kufzsqzy5fl" w:id="2"/>
      <w:bookmarkEnd w:id="2"/>
      <w:r w:rsidDel="00000000" w:rsidR="00000000" w:rsidRPr="00000000">
        <w:rPr>
          <w:rFonts w:ascii="Inter" w:cs="Inter" w:eastAsia="Inter" w:hAnsi="Inter"/>
          <w:b w:val="1"/>
          <w:bCs w:val="1"/>
          <w:sz w:val="36"/>
          <w:szCs w:val="36"/>
          <w:rtl w:val="0"/>
        </w:rPr>
        <w:t xml:space="preserve">Rol a desarrollar</w:t>
      </w:r>
    </w:p>
    <w:p w:rsidR="00000000" w:rsidDel="00000000" w:rsidP="00000000" w:rsidRDefault="00000000" w:rsidRPr="00000000" w14:paraId="0000000B">
      <w:pPr>
        <w:spacing w:after="240" w:before="24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Desde lo técnico, se buscará que, en equipos, apliquen la metodología CRISP-DM de IBM, utilizando el ciclo de vida de los datos desde el entendimiento del negocio, hasta el despliegue y monitoreo de la solución.</w:t>
      </w:r>
    </w:p>
    <w:p w:rsidR="00000000" w:rsidDel="00000000" w:rsidP="00000000" w:rsidRDefault="00000000" w:rsidRPr="00000000" w14:paraId="0000000C">
      <w:pPr>
        <w:spacing w:after="240" w:before="240" w:line="360" w:lineRule="auto"/>
        <w:jc w:val="center"/>
        <w:rPr>
          <w:rFonts w:ascii="Inter" w:cs="Inter" w:eastAsia="Inter" w:hAnsi="Inter"/>
          <w:sz w:val="24"/>
          <w:szCs w:val="24"/>
        </w:rPr>
      </w:pPr>
      <w:r w:rsidDel="00000000" w:rsidR="00000000" w:rsidRPr="00000000">
        <w:rPr>
          <w:rFonts w:ascii="Inter" w:cs="Inter" w:eastAsia="Inter" w:hAnsi="Inter"/>
          <w:sz w:val="24"/>
          <w:szCs w:val="24"/>
        </w:rPr>
        <w:drawing>
          <wp:inline distB="114300" distT="114300" distL="114300" distR="114300">
            <wp:extent cx="1714500" cy="1727200"/>
            <wp:effectExtent b="0" l="0" r="0" t="0"/>
            <wp:docPr descr="CRISP-DM: una metodología para minería de datos en salud -  healthdataminer.com" id="1" name="image2.png"/>
            <a:graphic>
              <a:graphicData uri="http://schemas.openxmlformats.org/drawingml/2006/picture">
                <pic:pic>
                  <pic:nvPicPr>
                    <pic:cNvPr descr="CRISP-DM: una metodología para minería de datos en salud -  healthdataminer.com" id="0" name="image2.png"/>
                    <pic:cNvPicPr preferRelativeResize="0"/>
                  </pic:nvPicPr>
                  <pic:blipFill>
                    <a:blip r:embed="rId6"/>
                    <a:srcRect b="0" l="0" r="0" t="0"/>
                    <a:stretch>
                      <a:fillRect/>
                    </a:stretch>
                  </pic:blipFill>
                  <pic:spPr>
                    <a:xfrm>
                      <a:off x="0" y="0"/>
                      <a:ext cx="17145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Para el desarrollo del PF, se adaptará la metodología de trabajo utilizando un marco Scrum, como se especifica a continuación.  La solución de todo el reto constará de tres semanas, así que la duración de un sprint en este caso será de una semana.</w:t>
      </w:r>
    </w:p>
    <w:p w:rsidR="00000000" w:rsidDel="00000000" w:rsidP="00000000" w:rsidRDefault="00000000" w:rsidRPr="00000000" w14:paraId="0000000E">
      <w:pPr>
        <w:spacing w:after="240" w:before="240" w:line="360" w:lineRule="auto"/>
        <w:jc w:val="center"/>
        <w:rPr>
          <w:rFonts w:ascii="Inter" w:cs="Inter" w:eastAsia="Inter" w:hAnsi="Inter"/>
          <w:sz w:val="24"/>
          <w:szCs w:val="24"/>
        </w:rPr>
      </w:pPr>
      <w:r w:rsidDel="00000000" w:rsidR="00000000" w:rsidRPr="00000000">
        <w:rPr>
          <w:rFonts w:ascii="Inter" w:cs="Inter" w:eastAsia="Inter" w:hAnsi="Inter"/>
          <w:sz w:val="24"/>
          <w:szCs w:val="24"/>
          <w:rtl w:val="0"/>
        </w:rPr>
        <w:t xml:space="preserve">      </w:t>
        <w:tab/>
      </w:r>
      <w:r w:rsidDel="00000000" w:rsidR="00000000" w:rsidRPr="00000000">
        <w:rPr>
          <w:rFonts w:ascii="Inter" w:cs="Inter" w:eastAsia="Inter" w:hAnsi="Inter"/>
          <w:sz w:val="24"/>
          <w:szCs w:val="24"/>
        </w:rPr>
        <w:drawing>
          <wp:inline distB="114300" distT="114300" distL="114300" distR="114300">
            <wp:extent cx="3606800" cy="2349500"/>
            <wp:effectExtent b="0" l="0" r="0" t="0"/>
            <wp:docPr descr="Diagrama, Escala de tiempo&#10;&#10;El contenido generado por IA puede ser incorrecto." id="2" name="image3.png"/>
            <a:graphic>
              <a:graphicData uri="http://schemas.openxmlformats.org/drawingml/2006/picture">
                <pic:pic>
                  <pic:nvPicPr>
                    <pic:cNvPr descr="Diagrama, Escala de tiempo&#10;&#10;El contenido generado por IA puede ser incorrecto." id="0" name="image3.png"/>
                    <pic:cNvPicPr preferRelativeResize="0"/>
                  </pic:nvPicPr>
                  <pic:blipFill>
                    <a:blip r:embed="rId7"/>
                    <a:srcRect b="0" l="0" r="0" t="0"/>
                    <a:stretch>
                      <a:fillRect/>
                    </a:stretch>
                  </pic:blipFill>
                  <pic:spPr>
                    <a:xfrm>
                      <a:off x="0" y="0"/>
                      <a:ext cx="36068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keepNext w:val="0"/>
        <w:keepLines w:val="0"/>
        <w:pBdr>
          <w:bottom w:color="000000" w:space="5" w:sz="0" w:val="none"/>
        </w:pBdr>
        <w:shd w:fill="ffffff" w:val="clear"/>
        <w:spacing w:after="200" w:line="240" w:lineRule="auto"/>
        <w:rPr>
          <w:rFonts w:ascii="Inter" w:cs="Inter" w:eastAsia="Inter" w:hAnsi="Inter"/>
          <w:b w:val="1"/>
          <w:bCs w:val="1"/>
          <w:sz w:val="36"/>
          <w:szCs w:val="36"/>
        </w:rPr>
      </w:pPr>
      <w:bookmarkStart w:colFirst="0" w:colLast="0" w:name="_wutl6g32pt06" w:id="3"/>
      <w:bookmarkEnd w:id="3"/>
      <w:r w:rsidDel="00000000" w:rsidR="00000000" w:rsidRPr="00000000">
        <w:rPr>
          <w:rFonts w:ascii="Inter" w:cs="Inter" w:eastAsia="Inter" w:hAnsi="Inter"/>
          <w:b w:val="1"/>
          <w:bCs w:val="1"/>
          <w:sz w:val="36"/>
          <w:szCs w:val="36"/>
          <w:rtl w:val="0"/>
        </w:rPr>
        <w:t xml:space="preserve">Identidad del equipo y primeros pasos</w:t>
      </w:r>
    </w:p>
    <w:p w:rsidR="00000000" w:rsidDel="00000000" w:rsidP="00000000" w:rsidRDefault="00000000" w:rsidRPr="00000000" w14:paraId="00000010">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Cada grupo trabajará como un equipo consultor y deberá crear una identidad corporativa ficticia: un nombre, un correo institucional y una breve descripción de su misión como equipo. </w:t>
      </w:r>
    </w:p>
    <w:p w:rsidR="00000000" w:rsidDel="00000000" w:rsidP="00000000" w:rsidRDefault="00000000" w:rsidRPr="00000000" w14:paraId="00000011">
      <w:pPr>
        <w:spacing w:after="240" w:before="24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 partir de este momento, son un equipo profesional con su propia identidad, cultura y herramientas de trabajo. Como toda organización real, necesitan un entorno digital que refleje esa identidad y les permita colaborar con eficiencia y responsabilidad. Por eso, el primer paso será dar vida a su empresa. Los equipos estarán conformados por 4 personas, para los cuales deben definir:</w:t>
      </w:r>
    </w:p>
    <w:p w:rsidR="00000000" w:rsidDel="00000000" w:rsidP="00000000" w:rsidRDefault="00000000" w:rsidRPr="00000000" w14:paraId="00000012">
      <w:pPr>
        <w:spacing w:after="240" w:before="240" w:line="360" w:lineRule="auto"/>
        <w:rPr>
          <w:rFonts w:ascii="Inter" w:cs="Inter" w:eastAsia="Inter" w:hAnsi="Inter"/>
          <w:b w:val="1"/>
          <w:bCs w:val="1"/>
          <w:sz w:val="24"/>
          <w:szCs w:val="24"/>
          <w:highlight w:val="yellow"/>
        </w:rPr>
      </w:pPr>
      <w:r w:rsidDel="00000000" w:rsidR="00000000" w:rsidRPr="00000000">
        <w:rPr>
          <w:rFonts w:ascii="Inter" w:cs="Inter" w:eastAsia="Inter" w:hAnsi="Inter"/>
          <w:b w:val="1"/>
          <w:bCs w:val="1"/>
          <w:sz w:val="24"/>
          <w:szCs w:val="24"/>
          <w:rtl w:val="0"/>
        </w:rPr>
        <w:t xml:space="preserve">Product Owner (PO):</w:t>
      </w:r>
      <w:r w:rsidDel="00000000" w:rsidR="00000000" w:rsidRPr="00000000">
        <w:rPr>
          <w:rFonts w:ascii="Inter" w:cs="Inter" w:eastAsia="Inter" w:hAnsi="Inter"/>
          <w:b w:val="1"/>
          <w:bCs w:val="1"/>
          <w:sz w:val="24"/>
          <w:szCs w:val="24"/>
          <w:highlight w:val="yellow"/>
          <w:rtl w:val="0"/>
        </w:rPr>
        <w:t xml:space="preserve"> [HENRY]</w:t>
      </w:r>
    </w:p>
    <w:p w:rsidR="00000000" w:rsidDel="00000000" w:rsidP="00000000" w:rsidRDefault="00000000" w:rsidRPr="00000000" w14:paraId="00000013">
      <w:pPr>
        <w:spacing w:after="240" w:before="24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Es la persona que define la visión del reto y los objetivos de negocio. Se encarga de priorizar las tareas en cada sprint y asegurar que el equipo trabaje alineado con las necesidades estratégicas. Representa la voz del negocio, por ejemplo, áreas como pensiones, marketing o ventas, y traduce esas necesidades en historias de usuario claras.</w:t>
      </w:r>
    </w:p>
    <w:p w:rsidR="00000000" w:rsidDel="00000000" w:rsidP="00000000" w:rsidRDefault="00000000" w:rsidRPr="00000000" w14:paraId="00000014">
      <w:pPr>
        <w:spacing w:after="240" w:before="24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Scrum Master:</w:t>
      </w:r>
      <w:r w:rsidDel="00000000" w:rsidR="00000000" w:rsidRPr="00000000">
        <w:rPr>
          <w:rFonts w:ascii="Inter" w:cs="Inter" w:eastAsia="Inter" w:hAnsi="Inter"/>
          <w:sz w:val="24"/>
          <w:szCs w:val="24"/>
          <w:rtl w:val="0"/>
        </w:rPr>
        <w:br w:type="textWrapping"/>
        <w:t xml:space="preserve">Actúa como facilitador del proceso ágil, asegurando que se cumplan las ceremonias Scrum y que el equipo mantenga un flujo de trabajo eficiente. Su función principal es eliminar impedimentos, promover la colaboración y garantizar que se respeten los principios ágiles. Puede ser un mentor o coordinador del programa que guía al equipo en la metodología.</w:t>
      </w:r>
    </w:p>
    <w:p w:rsidR="00000000" w:rsidDel="00000000" w:rsidP="00000000" w:rsidRDefault="00000000" w:rsidRPr="00000000" w14:paraId="00000015">
      <w:pPr>
        <w:spacing w:after="240" w:before="24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Equipo de Desarrollo (Data Team):</w:t>
      </w:r>
      <w:r w:rsidDel="00000000" w:rsidR="00000000" w:rsidRPr="00000000">
        <w:rPr>
          <w:rFonts w:ascii="Inter" w:cs="Inter" w:eastAsia="Inter" w:hAnsi="Inter"/>
          <w:sz w:val="24"/>
          <w:szCs w:val="24"/>
          <w:rtl w:val="0"/>
        </w:rPr>
        <w:br w:type="textWrapping"/>
        <w:t xml:space="preserve">Es el grupo multidisciplinario que ejecuta los retos y entrega los resultados. Cada sprint puede requerir habilidades diferentes, desde análisis exploratorio y modelado predictivo hasta despliegue y visualización, trabajando de forma colaborativa para cumplir los objetivos.</w:t>
      </w:r>
    </w:p>
    <w:p w:rsidR="00000000" w:rsidDel="00000000" w:rsidP="00000000" w:rsidRDefault="00000000" w:rsidRPr="00000000" w14:paraId="00000016">
      <w:pPr>
        <w:spacing w:after="240" w:before="24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Se realizarán diferentes</w:t>
      </w:r>
      <w:r w:rsidDel="00000000" w:rsidR="00000000" w:rsidRPr="00000000">
        <w:rPr>
          <w:rFonts w:ascii="Inter" w:cs="Inter" w:eastAsia="Inter" w:hAnsi="Inter"/>
          <w:b w:val="1"/>
          <w:bCs w:val="1"/>
          <w:sz w:val="24"/>
          <w:szCs w:val="24"/>
          <w:rtl w:val="0"/>
        </w:rPr>
        <w:t xml:space="preserve"> ceremonias ágiles</w:t>
      </w:r>
      <w:r w:rsidDel="00000000" w:rsidR="00000000" w:rsidRPr="00000000">
        <w:rPr>
          <w:rFonts w:ascii="Inter" w:cs="Inter" w:eastAsia="Inter" w:hAnsi="Inter"/>
          <w:sz w:val="24"/>
          <w:szCs w:val="24"/>
          <w:rtl w:val="0"/>
        </w:rPr>
        <w:t xml:space="preserve">, las cuales incluirán:</w:t>
      </w:r>
    </w:p>
    <w:p w:rsidR="00000000" w:rsidDel="00000000" w:rsidP="00000000" w:rsidRDefault="00000000" w:rsidRPr="00000000" w14:paraId="00000017">
      <w:pPr>
        <w:spacing w:after="240" w:before="24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Sprint Planning:</w:t>
      </w:r>
      <w:r w:rsidDel="00000000" w:rsidR="00000000" w:rsidRPr="00000000">
        <w:rPr>
          <w:rFonts w:ascii="Inter" w:cs="Inter" w:eastAsia="Inter" w:hAnsi="Inter"/>
          <w:sz w:val="24"/>
          <w:szCs w:val="24"/>
          <w:rtl w:val="0"/>
        </w:rPr>
        <w:t xml:space="preserve"> Se define el reto del sprint, criterios de aceptación y entregables.</w:t>
      </w:r>
    </w:p>
    <w:p w:rsidR="00000000" w:rsidDel="00000000" w:rsidP="00000000" w:rsidRDefault="00000000" w:rsidRPr="00000000" w14:paraId="00000018">
      <w:pPr>
        <w:spacing w:after="240" w:before="24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Daily Stand-up: </w:t>
      </w:r>
      <w:r w:rsidDel="00000000" w:rsidR="00000000" w:rsidRPr="00000000">
        <w:rPr>
          <w:rFonts w:ascii="Inter" w:cs="Inter" w:eastAsia="Inter" w:hAnsi="Inter"/>
          <w:sz w:val="24"/>
          <w:szCs w:val="24"/>
          <w:rtl w:val="0"/>
        </w:rPr>
        <w:t xml:space="preserve">Breve seguimiento (¿qué hice ayer?, ¿qué haré hoy?, ¿qué bloqueos tengo?).</w:t>
      </w:r>
    </w:p>
    <w:p w:rsidR="00000000" w:rsidDel="00000000" w:rsidP="00000000" w:rsidRDefault="00000000" w:rsidRPr="00000000" w14:paraId="00000019">
      <w:pPr>
        <w:spacing w:after="240" w:before="24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Sprint Review:</w:t>
      </w:r>
      <w:r w:rsidDel="00000000" w:rsidR="00000000" w:rsidRPr="00000000">
        <w:rPr>
          <w:rFonts w:ascii="Inter" w:cs="Inter" w:eastAsia="Inter" w:hAnsi="Inter"/>
          <w:sz w:val="24"/>
          <w:szCs w:val="24"/>
          <w:rtl w:val="0"/>
        </w:rPr>
        <w:t xml:space="preserve"> Presentación del entregable.</w:t>
      </w:r>
    </w:p>
    <w:p w:rsidR="00000000" w:rsidDel="00000000" w:rsidP="00000000" w:rsidRDefault="00000000" w:rsidRPr="00000000" w14:paraId="0000001A">
      <w:pPr>
        <w:spacing w:after="240" w:before="240" w:line="360" w:lineRule="auto"/>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Sprint Retrospective:</w:t>
      </w:r>
      <w:r w:rsidDel="00000000" w:rsidR="00000000" w:rsidRPr="00000000">
        <w:rPr>
          <w:rFonts w:ascii="Inter" w:cs="Inter" w:eastAsia="Inter" w:hAnsi="Inter"/>
          <w:sz w:val="24"/>
          <w:szCs w:val="24"/>
          <w:rtl w:val="0"/>
        </w:rPr>
        <w:t xml:space="preserve"> Reflexión sobre qué funcionó y qué mejorar para el siguiente reto.</w:t>
      </w:r>
    </w:p>
    <w:p w:rsidR="00000000" w:rsidDel="00000000" w:rsidP="00000000" w:rsidRDefault="00000000" w:rsidRPr="00000000" w14:paraId="0000001B">
      <w:pPr>
        <w:spacing w:after="240" w:before="240"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D">
      <w:pPr>
        <w:pStyle w:val="Heading1"/>
        <w:keepNext w:val="0"/>
        <w:keepLines w:val="0"/>
        <w:pBdr>
          <w:bottom w:color="000000" w:space="5" w:sz="0" w:val="none"/>
        </w:pBdr>
        <w:shd w:fill="ffffff" w:val="clear"/>
        <w:spacing w:after="0" w:line="240" w:lineRule="auto"/>
        <w:rPr>
          <w:rFonts w:ascii="Inter" w:cs="Inter" w:eastAsia="Inter" w:hAnsi="Inter"/>
          <w:b w:val="1"/>
          <w:bCs w:val="1"/>
          <w:sz w:val="36"/>
          <w:szCs w:val="36"/>
        </w:rPr>
      </w:pPr>
      <w:bookmarkStart w:colFirst="0" w:colLast="0" w:name="_2duh67zg7qmd" w:id="4"/>
      <w:bookmarkEnd w:id="4"/>
      <w:r w:rsidDel="00000000" w:rsidR="00000000" w:rsidRPr="00000000">
        <w:rPr>
          <w:rFonts w:ascii="Inter" w:cs="Inter" w:eastAsia="Inter" w:hAnsi="Inter"/>
          <w:b w:val="1"/>
          <w:bCs w:val="1"/>
          <w:sz w:val="36"/>
          <w:szCs w:val="36"/>
          <w:rtl w:val="0"/>
        </w:rPr>
        <w:t xml:space="preserve">Propuesta de trabajo</w:t>
      </w:r>
    </w:p>
    <w:p w:rsidR="00000000" w:rsidDel="00000000" w:rsidP="00000000" w:rsidRDefault="00000000" w:rsidRPr="00000000" w14:paraId="0000001E">
      <w:pPr>
        <w:rPr>
          <w:rFonts w:ascii="Inter" w:cs="Inter" w:eastAsia="Inter" w:hAnsi="Inter"/>
        </w:rPr>
      </w:pPr>
      <w:r w:rsidDel="00000000" w:rsidR="00000000" w:rsidRPr="00000000">
        <w:rPr>
          <w:rtl w:val="0"/>
        </w:rPr>
      </w:r>
    </w:p>
    <w:p w:rsidR="00000000" w:rsidDel="00000000" w:rsidP="00000000" w:rsidRDefault="00000000" w:rsidRPr="00000000" w14:paraId="0000001F">
      <w:pPr>
        <w:rPr>
          <w:rFonts w:ascii="Inter" w:cs="Inter" w:eastAsia="Inter" w:hAnsi="Inter"/>
        </w:rPr>
      </w:pPr>
      <w:r w:rsidDel="00000000" w:rsidR="00000000" w:rsidRPr="00000000">
        <w:rPr>
          <w:rFonts w:ascii="Inter" w:cs="Inter" w:eastAsia="Inter" w:hAnsi="Inter"/>
          <w:rtl w:val="0"/>
        </w:rPr>
        <w:t xml:space="preserve">El PF consta de varias partes, a saber: </w:t>
      </w:r>
      <w:r w:rsidDel="00000000" w:rsidR="00000000" w:rsidRPr="00000000">
        <w:rPr>
          <w:rtl w:val="0"/>
        </w:rPr>
      </w:r>
    </w:p>
    <w:p w:rsidR="00000000" w:rsidDel="00000000" w:rsidP="00000000" w:rsidRDefault="00000000" w:rsidRPr="00000000" w14:paraId="00000020">
      <w:pPr>
        <w:numPr>
          <w:ilvl w:val="0"/>
          <w:numId w:val="1"/>
        </w:numPr>
        <w:spacing w:after="0" w:afterAutospacing="0" w:before="240" w:line="276" w:lineRule="auto"/>
        <w:ind w:left="720" w:hanging="360"/>
        <w:rPr>
          <w:rFonts w:ascii="Inter" w:cs="Inter" w:eastAsia="Inter" w:hAnsi="Inter"/>
        </w:rPr>
      </w:pPr>
      <w:r w:rsidDel="00000000" w:rsidR="00000000" w:rsidRPr="00000000">
        <w:rPr>
          <w:rFonts w:ascii="Inter" w:cs="Inter" w:eastAsia="Inter" w:hAnsi="Inter"/>
          <w:rtl w:val="0"/>
        </w:rPr>
        <w:t xml:space="preserve">Documento de formulación del PF y diseño de solución.</w:t>
      </w:r>
    </w:p>
    <w:p w:rsidR="00000000" w:rsidDel="00000000" w:rsidP="00000000" w:rsidRDefault="00000000" w:rsidRPr="00000000" w14:paraId="00000021">
      <w:pPr>
        <w:numPr>
          <w:ilvl w:val="0"/>
          <w:numId w:val="1"/>
        </w:numPr>
        <w:spacing w:after="0" w:afterAutospacing="0" w:before="0" w:beforeAutospacing="0" w:line="276" w:lineRule="auto"/>
        <w:ind w:left="720" w:hanging="360"/>
        <w:rPr>
          <w:rFonts w:ascii="Inter" w:cs="Inter" w:eastAsia="Inter" w:hAnsi="Inter"/>
        </w:rPr>
      </w:pPr>
      <w:r w:rsidDel="00000000" w:rsidR="00000000" w:rsidRPr="00000000">
        <w:rPr>
          <w:rFonts w:ascii="Inter" w:cs="Inter" w:eastAsia="Inter" w:hAnsi="Inter"/>
          <w:rtl w:val="0"/>
        </w:rPr>
        <w:t xml:space="preserve">Análisis exploratorio e ingeniería de características.</w:t>
      </w:r>
    </w:p>
    <w:p w:rsidR="00000000" w:rsidDel="00000000" w:rsidP="00000000" w:rsidRDefault="00000000" w:rsidRPr="00000000" w14:paraId="00000022">
      <w:pPr>
        <w:numPr>
          <w:ilvl w:val="0"/>
          <w:numId w:val="1"/>
        </w:numPr>
        <w:spacing w:after="0" w:afterAutospacing="0" w:before="0" w:beforeAutospacing="0" w:line="276" w:lineRule="auto"/>
        <w:ind w:left="720" w:hanging="360"/>
        <w:rPr>
          <w:rFonts w:ascii="Anybody" w:cs="Anybody" w:eastAsia="Anybody" w:hAnsi="Anybody"/>
          <w:u w:val="none"/>
        </w:rPr>
      </w:pPr>
      <w:r w:rsidDel="00000000" w:rsidR="00000000" w:rsidRPr="00000000">
        <w:rPr>
          <w:rFonts w:ascii="Inter" w:cs="Inter" w:eastAsia="Inter" w:hAnsi="Inter"/>
          <w:rtl w:val="0"/>
        </w:rPr>
        <w:t xml:space="preserve">Prototipo funcional.</w:t>
      </w:r>
    </w:p>
    <w:p w:rsidR="00000000" w:rsidDel="00000000" w:rsidP="00000000" w:rsidRDefault="00000000" w:rsidRPr="00000000" w14:paraId="00000023">
      <w:pPr>
        <w:numPr>
          <w:ilvl w:val="0"/>
          <w:numId w:val="1"/>
        </w:numPr>
        <w:spacing w:after="0" w:afterAutospacing="0" w:before="0" w:beforeAutospacing="0" w:line="276" w:lineRule="auto"/>
        <w:ind w:left="720" w:hanging="360"/>
        <w:rPr>
          <w:rFonts w:ascii="Inter" w:cs="Inter" w:eastAsia="Inter" w:hAnsi="Inter"/>
        </w:rPr>
      </w:pPr>
      <w:r w:rsidDel="00000000" w:rsidR="00000000" w:rsidRPr="00000000">
        <w:rPr>
          <w:rFonts w:ascii="Inter" w:cs="Inter" w:eastAsia="Inter" w:hAnsi="Inter"/>
          <w:rtl w:val="0"/>
        </w:rPr>
        <w:t xml:space="preserve">Plan de validación y despliegue.</w:t>
      </w:r>
    </w:p>
    <w:p w:rsidR="00000000" w:rsidDel="00000000" w:rsidP="00000000" w:rsidRDefault="00000000" w:rsidRPr="00000000" w14:paraId="00000024">
      <w:pPr>
        <w:numPr>
          <w:ilvl w:val="0"/>
          <w:numId w:val="1"/>
        </w:numPr>
        <w:spacing w:after="0" w:afterAutospacing="0" w:before="0" w:beforeAutospacing="0" w:line="276" w:lineRule="auto"/>
        <w:ind w:left="720" w:hanging="360"/>
        <w:rPr>
          <w:rFonts w:ascii="Anybody" w:cs="Anybody" w:eastAsia="Anybody" w:hAnsi="Anybody"/>
          <w:u w:val="none"/>
        </w:rPr>
      </w:pPr>
      <w:r w:rsidDel="00000000" w:rsidR="00000000" w:rsidRPr="00000000">
        <w:rPr>
          <w:rFonts w:ascii="Inter" w:cs="Inter" w:eastAsia="Inter" w:hAnsi="Inter"/>
          <w:rtl w:val="0"/>
        </w:rPr>
        <w:t xml:space="preserve">Informe técnico y manual de usuario.</w:t>
      </w:r>
    </w:p>
    <w:p w:rsidR="00000000" w:rsidDel="00000000" w:rsidP="00000000" w:rsidRDefault="00000000" w:rsidRPr="00000000" w14:paraId="00000025">
      <w:pPr>
        <w:numPr>
          <w:ilvl w:val="0"/>
          <w:numId w:val="1"/>
        </w:numPr>
        <w:spacing w:after="240" w:before="0" w:beforeAutospacing="0" w:line="276" w:lineRule="auto"/>
        <w:ind w:left="720" w:hanging="360"/>
        <w:rPr>
          <w:rFonts w:ascii="Inter" w:cs="Inter" w:eastAsia="Inter" w:hAnsi="Inter"/>
        </w:rPr>
      </w:pPr>
      <w:r w:rsidDel="00000000" w:rsidR="00000000" w:rsidRPr="00000000">
        <w:rPr>
          <w:rFonts w:ascii="Inter" w:cs="Inter" w:eastAsia="Inter" w:hAnsi="Inter"/>
          <w:rtl w:val="0"/>
        </w:rPr>
        <w:t xml:space="preserve">Herramienta de comunicación. </w:t>
      </w:r>
    </w:p>
    <w:p w:rsidR="00000000" w:rsidDel="00000000" w:rsidP="00000000" w:rsidRDefault="00000000" w:rsidRPr="00000000" w14:paraId="00000026">
      <w:pPr>
        <w:pStyle w:val="Heading1"/>
        <w:pBdr>
          <w:bottom w:color="000000" w:space="5" w:sz="0" w:val="none"/>
        </w:pBdr>
        <w:shd w:fill="ffffff" w:val="clear"/>
        <w:spacing w:after="0" w:before="240" w:line="300" w:lineRule="auto"/>
        <w:rPr>
          <w:rFonts w:ascii="Inter" w:cs="Inter" w:eastAsia="Inter" w:hAnsi="Inter"/>
          <w:b w:val="1"/>
          <w:bCs w:val="1"/>
          <w:sz w:val="36"/>
          <w:szCs w:val="36"/>
        </w:rPr>
      </w:pPr>
      <w:bookmarkStart w:colFirst="0" w:colLast="0" w:name="_silds538nrdu" w:id="5"/>
      <w:bookmarkEnd w:id="5"/>
      <w:r w:rsidDel="00000000" w:rsidR="00000000" w:rsidRPr="00000000">
        <w:rPr>
          <w:rFonts w:ascii="Inter" w:cs="Inter" w:eastAsia="Inter" w:hAnsi="Inter"/>
          <w:b w:val="1"/>
          <w:bCs w:val="1"/>
          <w:sz w:val="36"/>
          <w:szCs w:val="36"/>
          <w:rtl w:val="0"/>
        </w:rPr>
        <w:t xml:space="preserve">Retos</w:t>
      </w:r>
    </w:p>
    <w:p w:rsidR="00000000" w:rsidDel="00000000" w:rsidP="00000000" w:rsidRDefault="00000000" w:rsidRPr="00000000" w14:paraId="00000027">
      <w:pPr>
        <w:shd w:fill="ffffff" w:val="clear"/>
        <w:spacing w:after="240" w:before="24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equipo estará encargado de desarrollar el Proyecto Final considerando la disponibilidad de datos y el alcance del reto, dentro de la industria de comercio y consumo, enfocándose en la sugerencia de productos, promociones y experiencias personalizadas en entornos de </w:t>
      </w:r>
      <w:r w:rsidDel="00000000" w:rsidR="00000000" w:rsidRPr="00000000">
        <w:rPr>
          <w:rFonts w:ascii="Inter" w:cs="Inter" w:eastAsia="Inter" w:hAnsi="Inter"/>
          <w:b w:val="1"/>
          <w:bCs w:val="1"/>
          <w:sz w:val="24"/>
          <w:szCs w:val="24"/>
          <w:rtl w:val="0"/>
        </w:rPr>
        <w:t xml:space="preserve">e-commerce</w:t>
      </w:r>
      <w:r w:rsidDel="00000000" w:rsidR="00000000" w:rsidRPr="00000000">
        <w:rPr>
          <w:rFonts w:ascii="Inter" w:cs="Inter" w:eastAsia="Inter" w:hAnsi="Inter"/>
          <w:sz w:val="24"/>
          <w:szCs w:val="24"/>
          <w:rtl w:val="0"/>
        </w:rPr>
        <w:t xml:space="preserve">, tales como: Tiendas online de retail, Marketplaces, plataformas de suscripción de productos, catálogos digitales con historial de interacción de usuarios. El equipo tendrá libertad para elegir el </w:t>
      </w:r>
      <w:r w:rsidDel="00000000" w:rsidR="00000000" w:rsidRPr="00000000">
        <w:rPr>
          <w:rFonts w:ascii="Inter" w:cs="Inter" w:eastAsia="Inter" w:hAnsi="Inter"/>
          <w:sz w:val="24"/>
          <w:szCs w:val="24"/>
          <w:rtl w:val="0"/>
        </w:rPr>
        <w:t xml:space="preserve">dataset que considere más adecuado para el caso de uso planteado. También es posible generar o complementar los datos utilizando datasets sintéticos.</w:t>
      </w:r>
      <w:r w:rsidDel="00000000" w:rsidR="00000000" w:rsidRPr="00000000">
        <w:rPr>
          <w:rFonts w:ascii="Inter" w:cs="Inter" w:eastAsia="Inter" w:hAnsi="Inter"/>
          <w:sz w:val="24"/>
          <w:szCs w:val="24"/>
          <w:rtl w:val="0"/>
        </w:rPr>
        <w:t xml:space="preserve"> El dataset seleccionado debe permitir modelar algún tipo de interacción entre usuarios y productos (por ejemplo: compras, visualizaciones, ratings, clics, historial de transacciones, etc.).</w:t>
      </w:r>
      <w:r w:rsidDel="00000000" w:rsidR="00000000" w:rsidRPr="00000000">
        <w:rPr>
          <w:rtl w:val="0"/>
        </w:rPr>
      </w:r>
    </w:p>
    <w:p w:rsidR="00000000" w:rsidDel="00000000" w:rsidP="00000000" w:rsidRDefault="00000000" w:rsidRPr="00000000" w14:paraId="00000028">
      <w:pPr>
        <w:shd w:fill="ffffff" w:val="clear"/>
        <w:spacing w:after="240" w:before="240" w:line="360" w:lineRule="auto"/>
        <w:rPr>
          <w:rFonts w:ascii="Inter" w:cs="Inter" w:eastAsia="Inter" w:hAnsi="Inter"/>
          <w:b w:val="1"/>
          <w:bCs w:val="1"/>
          <w:sz w:val="36"/>
          <w:szCs w:val="36"/>
        </w:rPr>
      </w:pPr>
      <w:r w:rsidDel="00000000" w:rsidR="00000000" w:rsidRPr="00000000">
        <w:rPr>
          <w:rFonts w:ascii="Inter" w:cs="Inter" w:eastAsia="Inter" w:hAnsi="Inter"/>
          <w:sz w:val="24"/>
          <w:szCs w:val="24"/>
          <w:rtl w:val="0"/>
        </w:rPr>
        <w:t xml:space="preserve">Ten en cuenta que el objetivo del PF es aplicar ambas metodologías tanto de análisis de datos como de trabajo real en un entorno de negocio mediante scrum. En otras instancias de la cursada se entregaron datasets de diferentes tipos y negocios con problemas de calidad que exhiben problemas reales. Uno de los principales retos del PF está en el manejo metodológico, que incluye la documentación, el trabajo en equipo, versionamiento, entre otros. </w:t>
      </w:r>
      <w:r w:rsidDel="00000000" w:rsidR="00000000" w:rsidRPr="00000000">
        <w:rPr>
          <w:rtl w:val="0"/>
        </w:rPr>
      </w:r>
    </w:p>
    <w:p w:rsidR="00000000" w:rsidDel="00000000" w:rsidP="00000000" w:rsidRDefault="00000000" w:rsidRPr="00000000" w14:paraId="00000029">
      <w:pPr>
        <w:pStyle w:val="Heading1"/>
        <w:pBdr>
          <w:bottom w:color="000000" w:space="5" w:sz="0" w:val="none"/>
        </w:pBdr>
        <w:shd w:fill="ffffff" w:val="clear"/>
        <w:spacing w:after="240" w:line="300" w:lineRule="auto"/>
        <w:rPr>
          <w:rFonts w:ascii="Inter" w:cs="Inter" w:eastAsia="Inter" w:hAnsi="Inter"/>
          <w:b w:val="1"/>
          <w:bCs w:val="1"/>
          <w:sz w:val="36"/>
          <w:szCs w:val="36"/>
        </w:rPr>
      </w:pPr>
      <w:bookmarkStart w:colFirst="0" w:colLast="0" w:name="_6941nbvogyr8" w:id="6"/>
      <w:bookmarkEnd w:id="6"/>
      <w:r w:rsidDel="00000000" w:rsidR="00000000" w:rsidRPr="00000000">
        <w:rPr>
          <w:rFonts w:ascii="Inter" w:cs="Inter" w:eastAsia="Inter" w:hAnsi="Inter"/>
          <w:b w:val="1"/>
          <w:bCs w:val="1"/>
          <w:sz w:val="36"/>
          <w:szCs w:val="36"/>
          <w:rtl w:val="0"/>
        </w:rPr>
        <w:t xml:space="preserve">Datasets y fuentes complementarias</w:t>
      </w:r>
    </w:p>
    <w:p w:rsidR="00000000" w:rsidDel="00000000" w:rsidP="00000000" w:rsidRDefault="00000000" w:rsidRPr="00000000" w14:paraId="0000002A">
      <w:pPr>
        <w:shd w:fill="ffffff" w:val="clear"/>
        <w:spacing w:after="240" w:before="240" w:line="360" w:lineRule="auto"/>
        <w:rPr>
          <w:rFonts w:ascii="Inter" w:cs="Inter" w:eastAsia="Inter" w:hAnsi="Inter"/>
          <w:b w:val="1"/>
          <w:bCs w:val="1"/>
          <w:sz w:val="24"/>
          <w:szCs w:val="24"/>
          <w:u w:val="single"/>
        </w:rPr>
      </w:pPr>
      <w:r w:rsidDel="00000000" w:rsidR="00000000" w:rsidRPr="00000000">
        <w:rPr>
          <w:rFonts w:ascii="Inter" w:cs="Inter" w:eastAsia="Inter" w:hAnsi="Inter"/>
          <w:b w:val="1"/>
          <w:bCs w:val="1"/>
          <w:sz w:val="24"/>
          <w:szCs w:val="24"/>
          <w:u w:val="single"/>
          <w:rtl w:val="0"/>
        </w:rPr>
        <w:t xml:space="preserve">Criterios para la elección del dataset</w:t>
      </w:r>
    </w:p>
    <w:p w:rsidR="00000000" w:rsidDel="00000000" w:rsidP="00000000" w:rsidRDefault="00000000" w:rsidRPr="00000000" w14:paraId="0000002B">
      <w:pPr>
        <w:numPr>
          <w:ilvl w:val="0"/>
          <w:numId w:val="2"/>
        </w:numPr>
        <w:shd w:fill="ffffff" w:val="clear"/>
        <w:spacing w:after="0" w:afterAutospacing="0" w:before="240" w:line="360" w:lineRule="auto"/>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Relevancia para el caso de negocio.</w:t>
      </w:r>
    </w:p>
    <w:p w:rsidR="00000000" w:rsidDel="00000000" w:rsidP="00000000" w:rsidRDefault="00000000" w:rsidRPr="00000000" w14:paraId="0000002C">
      <w:pPr>
        <w:numPr>
          <w:ilvl w:val="0"/>
          <w:numId w:val="2"/>
        </w:numPr>
        <w:shd w:fill="ffffff" w:val="clear"/>
        <w:spacing w:after="0" w:afterAutospacing="0" w:before="0" w:beforeAutospacing="0" w:line="360" w:lineRule="auto"/>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Debe reflejar problemas reales del sector.</w:t>
      </w:r>
    </w:p>
    <w:p w:rsidR="00000000" w:rsidDel="00000000" w:rsidP="00000000" w:rsidRDefault="00000000" w:rsidRPr="00000000" w14:paraId="0000002D">
      <w:pPr>
        <w:numPr>
          <w:ilvl w:val="0"/>
          <w:numId w:val="2"/>
        </w:numPr>
        <w:shd w:fill="ffffff" w:val="clear"/>
        <w:spacing w:after="0" w:afterAutospacing="0" w:before="0" w:beforeAutospacing="0" w:line="360" w:lineRule="auto"/>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Calidad y completitud.</w:t>
      </w:r>
    </w:p>
    <w:p w:rsidR="00000000" w:rsidDel="00000000" w:rsidP="00000000" w:rsidRDefault="00000000" w:rsidRPr="00000000" w14:paraId="0000002E">
      <w:pPr>
        <w:numPr>
          <w:ilvl w:val="0"/>
          <w:numId w:val="2"/>
        </w:numPr>
        <w:shd w:fill="ffffff" w:val="clear"/>
        <w:spacing w:after="0" w:afterAutospacing="0" w:before="0" w:beforeAutospacing="0" w:line="360" w:lineRule="auto"/>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Datos limpios, con variables suficientes (numéricas, categóricas, texto, imágenes si aplica).</w:t>
      </w:r>
    </w:p>
    <w:p w:rsidR="00000000" w:rsidDel="00000000" w:rsidP="00000000" w:rsidRDefault="00000000" w:rsidRPr="00000000" w14:paraId="0000002F">
      <w:pPr>
        <w:numPr>
          <w:ilvl w:val="0"/>
          <w:numId w:val="2"/>
        </w:numPr>
        <w:shd w:fill="ffffff" w:val="clear"/>
        <w:spacing w:after="0" w:afterAutospacing="0" w:before="0" w:beforeAutospacing="0" w:line="360" w:lineRule="auto"/>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Tamaño adecuado. Ni demasiado pequeño (poca representatividad) ni excesivo (difícil de manejar en un reto).</w:t>
      </w:r>
    </w:p>
    <w:p w:rsidR="00000000" w:rsidDel="00000000" w:rsidP="00000000" w:rsidRDefault="00000000" w:rsidRPr="00000000" w14:paraId="00000030">
      <w:pPr>
        <w:numPr>
          <w:ilvl w:val="0"/>
          <w:numId w:val="2"/>
        </w:numPr>
        <w:shd w:fill="ffffff" w:val="clear"/>
        <w:spacing w:after="240" w:before="0" w:beforeAutospacing="0" w:line="360" w:lineRule="auto"/>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Diversidad de variables. Ideal que incluya datos estructurados y no estructurados (en caso de que sea posible). </w:t>
      </w:r>
    </w:p>
    <w:p w:rsidR="00000000" w:rsidDel="00000000" w:rsidP="00000000" w:rsidRDefault="00000000" w:rsidRPr="00000000" w14:paraId="00000031">
      <w:pPr>
        <w:shd w:fill="ffffff" w:val="clear"/>
        <w:spacing w:after="240" w:before="240" w:line="36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No se espera que el dataset sea perfecto ni “listo para producción”, pero sí que permita trabajar de manera realista sin bloquear el avance del proyecto.</w:t>
      </w:r>
    </w:p>
    <w:p w:rsidR="00000000" w:rsidDel="00000000" w:rsidP="00000000" w:rsidRDefault="00000000" w:rsidRPr="00000000" w14:paraId="00000032">
      <w:pPr>
        <w:shd w:fill="ffffff" w:val="clear"/>
        <w:spacing w:after="240" w:before="240" w:line="360" w:lineRule="auto"/>
        <w:ind w:left="0" w:firstLine="0"/>
        <w:rPr>
          <w:rFonts w:ascii="Inter" w:cs="Inter" w:eastAsia="Inter" w:hAnsi="Inter"/>
          <w:b w:val="1"/>
          <w:bCs w:val="1"/>
          <w:sz w:val="24"/>
          <w:szCs w:val="24"/>
          <w:u w:val="single"/>
        </w:rPr>
      </w:pPr>
      <w:r w:rsidDel="00000000" w:rsidR="00000000" w:rsidRPr="00000000">
        <w:rPr>
          <w:rFonts w:ascii="Inter" w:cs="Inter" w:eastAsia="Inter" w:hAnsi="Inter"/>
          <w:b w:val="1"/>
          <w:bCs w:val="1"/>
          <w:sz w:val="24"/>
          <w:szCs w:val="24"/>
          <w:u w:val="single"/>
          <w:rtl w:val="0"/>
        </w:rPr>
        <w:t xml:space="preserve">Fuentes recomendadas de datasets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Se recomienda priorizar las siguientes dos fuentes principales para la búsqueda de datasets de e-commerce: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left"/>
        <w:rPr>
          <w:rFonts w:ascii="Inter" w:cs="Inter" w:eastAsia="Inter" w:hAnsi="Inter"/>
          <w:sz w:val="24"/>
          <w:szCs w:val="24"/>
        </w:rPr>
      </w:pPr>
      <w:r w:rsidDel="00000000" w:rsidR="00000000" w:rsidRPr="00000000">
        <w:rPr>
          <w:rFonts w:ascii="Anybody" w:cs="Anybody" w:eastAsia="Anybody" w:hAnsi="Anybody"/>
          <w:b w:val="1"/>
          <w:bCs w:val="1"/>
          <w:color w:val="9900ff"/>
          <w:sz w:val="24"/>
          <w:szCs w:val="24"/>
          <w:rtl w:val="0"/>
        </w:rPr>
        <w:t xml:space="preserve">Kaggle</w:t>
      </w:r>
      <w:r w:rsidDel="00000000" w:rsidR="00000000" w:rsidRPr="00000000">
        <w:rPr>
          <w:rFonts w:ascii="Anybody" w:cs="Anybody" w:eastAsia="Anybody" w:hAnsi="Anybody"/>
          <w:sz w:val="24"/>
          <w:szCs w:val="24"/>
          <w:rtl w:val="0"/>
        </w:rPr>
        <w:t xml:space="preserve"> -&gt; </w:t>
      </w:r>
      <w:r w:rsidDel="00000000" w:rsidR="00000000" w:rsidRPr="00000000">
        <w:rPr>
          <w:rFonts w:ascii="Inter" w:cs="Inter" w:eastAsia="Inter" w:hAnsi="Inter"/>
          <w:sz w:val="24"/>
          <w:szCs w:val="24"/>
          <w:rtl w:val="0"/>
        </w:rPr>
        <w:t xml:space="preserve">Biblioteca con miles de datasets y notebooks de proyectos públicos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left"/>
        <w:rPr>
          <w:rFonts w:ascii="Inter" w:cs="Inter" w:eastAsia="Inter" w:hAnsi="Inter"/>
          <w:sz w:val="24"/>
          <w:szCs w:val="24"/>
        </w:rPr>
      </w:pPr>
      <w:hyperlink r:id="rId8">
        <w:r w:rsidDel="00000000" w:rsidR="00000000" w:rsidRPr="00000000">
          <w:rPr>
            <w:rFonts w:ascii="Inter" w:cs="Inter" w:eastAsia="Inter" w:hAnsi="Inter"/>
            <w:color w:val="1155cc"/>
            <w:sz w:val="24"/>
            <w:szCs w:val="24"/>
            <w:u w:val="single"/>
            <w:rtl w:val="0"/>
          </w:rPr>
          <w:t xml:space="preserve">https://www.kaggle.com/datasets</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left"/>
        <w:rPr>
          <w:rFonts w:ascii="Inter" w:cs="Inter" w:eastAsia="Inter" w:hAnsi="Inter"/>
          <w:sz w:val="24"/>
          <w:szCs w:val="24"/>
        </w:rPr>
      </w:pPr>
      <w:r w:rsidDel="00000000" w:rsidR="00000000" w:rsidRPr="00000000">
        <w:rPr>
          <w:rFonts w:ascii="Anybody" w:cs="Anybody" w:eastAsia="Anybody" w:hAnsi="Anybody"/>
          <w:b w:val="1"/>
          <w:bCs w:val="1"/>
          <w:color w:val="9900ff"/>
          <w:sz w:val="24"/>
          <w:szCs w:val="24"/>
          <w:rtl w:val="0"/>
        </w:rPr>
        <w:t xml:space="preserve">UCI Machine Learning Repository</w:t>
      </w:r>
      <w:r w:rsidDel="00000000" w:rsidR="00000000" w:rsidRPr="00000000">
        <w:rPr>
          <w:rFonts w:ascii="Anybody" w:cs="Anybody" w:eastAsia="Anybody" w:hAnsi="Anybody"/>
          <w:sz w:val="24"/>
          <w:szCs w:val="24"/>
          <w:rtl w:val="0"/>
        </w:rPr>
        <w:t xml:space="preserve"> -&gt; </w:t>
      </w:r>
      <w:r w:rsidDel="00000000" w:rsidR="00000000" w:rsidRPr="00000000">
        <w:rPr>
          <w:rFonts w:ascii="Inter" w:cs="Inter" w:eastAsia="Inter" w:hAnsi="Inter"/>
          <w:sz w:val="24"/>
          <w:szCs w:val="24"/>
          <w:rtl w:val="0"/>
        </w:rPr>
        <w:t xml:space="preserve">Colección clásica (Adult, Heart Disease, Online Retail, etc.)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left"/>
        <w:rPr>
          <w:rFonts w:ascii="Inter" w:cs="Inter" w:eastAsia="Inter" w:hAnsi="Inter"/>
          <w:sz w:val="24"/>
          <w:szCs w:val="24"/>
        </w:rPr>
      </w:pPr>
      <w:hyperlink r:id="rId9">
        <w:r w:rsidDel="00000000" w:rsidR="00000000" w:rsidRPr="00000000">
          <w:rPr>
            <w:rFonts w:ascii="Inter" w:cs="Inter" w:eastAsia="Inter" w:hAnsi="Inter"/>
            <w:color w:val="1155cc"/>
            <w:sz w:val="24"/>
            <w:szCs w:val="24"/>
            <w:u w:val="single"/>
            <w:rtl w:val="0"/>
          </w:rPr>
          <w:t xml:space="preserve">https://archive.ics.uci.edu/</w:t>
        </w:r>
      </w:hyperlink>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En la </w:t>
      </w:r>
      <w:r w:rsidDel="00000000" w:rsidR="00000000" w:rsidRPr="00000000">
        <w:rPr>
          <w:rFonts w:ascii="Inter" w:cs="Inter" w:eastAsia="Inter" w:hAnsi="Inter"/>
          <w:b w:val="1"/>
          <w:bCs w:val="1"/>
          <w:sz w:val="24"/>
          <w:szCs w:val="24"/>
          <w:rtl w:val="0"/>
        </w:rPr>
        <w:t xml:space="preserve">instancia de propuesta</w:t>
      </w:r>
      <w:r w:rsidDel="00000000" w:rsidR="00000000" w:rsidRPr="00000000">
        <w:rPr>
          <w:rFonts w:ascii="Inter" w:cs="Inter" w:eastAsia="Inter" w:hAnsi="Inter"/>
          <w:sz w:val="24"/>
          <w:szCs w:val="24"/>
          <w:rtl w:val="0"/>
        </w:rPr>
        <w:t xml:space="preserve">, se espera que el equipo: Presente el link al dataset seleccionado, describa brevemente su contenido y estructura general, y justifique por qué es adecuado para el problema planteado.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60" w:lineRule="auto"/>
        <w:ind w:left="0" w:right="0" w:firstLine="0"/>
        <w:jc w:val="left"/>
        <w:rPr>
          <w:rFonts w:ascii="Inter" w:cs="Inter" w:eastAsia="Inter" w:hAnsi="Inter"/>
          <w:b w:val="1"/>
          <w:bCs w:val="1"/>
          <w:sz w:val="24"/>
          <w:szCs w:val="24"/>
        </w:rPr>
      </w:pPr>
      <w:r w:rsidDel="00000000" w:rsidR="00000000" w:rsidRPr="00000000">
        <w:rPr>
          <w:rFonts w:ascii="Inter" w:cs="Inter" w:eastAsia="Inter" w:hAnsi="Inter"/>
          <w:sz w:val="24"/>
          <w:szCs w:val="24"/>
          <w:u w:val="single"/>
          <w:rtl w:val="0"/>
        </w:rPr>
        <w:t xml:space="preserve">No</w:t>
      </w:r>
      <w:r w:rsidDel="00000000" w:rsidR="00000000" w:rsidRPr="00000000">
        <w:rPr>
          <w:rFonts w:ascii="Inter" w:cs="Inter" w:eastAsia="Inter" w:hAnsi="Inter"/>
          <w:sz w:val="24"/>
          <w:szCs w:val="24"/>
          <w:rtl w:val="0"/>
        </w:rPr>
        <w:t xml:space="preserve"> se requiere en esta etapa: Análisis exploratorio profundo, limpieza detallada de datos, definición técnica de features o modelos. Estos aspectos</w:t>
      </w:r>
      <w:r w:rsidDel="00000000" w:rsidR="00000000" w:rsidRPr="00000000">
        <w:rPr>
          <w:rFonts w:ascii="Inter" w:cs="Inter" w:eastAsia="Inter" w:hAnsi="Inter"/>
          <w:b w:val="1"/>
          <w:bCs w:val="1"/>
          <w:sz w:val="24"/>
          <w:szCs w:val="24"/>
          <w:rtl w:val="0"/>
        </w:rPr>
        <w:t xml:space="preserve"> serán abordados durante el Sprint 1</w:t>
      </w:r>
    </w:p>
    <w:p w:rsidR="00000000" w:rsidDel="00000000" w:rsidP="00000000" w:rsidRDefault="00000000" w:rsidRPr="00000000" w14:paraId="0000003A">
      <w:pPr>
        <w:pStyle w:val="Heading1"/>
        <w:keepNext w:val="0"/>
        <w:keepLines w:val="0"/>
        <w:pageBreakBefore w:val="0"/>
        <w:widowControl w:val="1"/>
        <w:pBdr>
          <w:top w:space="0" w:sz="0" w:val="nil"/>
          <w:left w:space="0" w:sz="0" w:val="nil"/>
          <w:bottom w:color="000000" w:space="7" w:sz="0" w:val="none"/>
          <w:right w:space="0" w:sz="0" w:val="nil"/>
          <w:between w:space="0" w:sz="0" w:val="nil"/>
        </w:pBdr>
        <w:shd w:fill="ffffff" w:val="clear"/>
        <w:spacing w:after="240" w:before="360" w:line="300" w:lineRule="auto"/>
        <w:ind w:left="0" w:right="0" w:firstLine="0"/>
        <w:jc w:val="left"/>
        <w:rPr>
          <w:rFonts w:ascii="Inter" w:cs="Inter" w:eastAsia="Inter" w:hAnsi="Inter"/>
          <w:b w:val="1"/>
          <w:bCs w:val="1"/>
          <w:sz w:val="24"/>
          <w:szCs w:val="24"/>
        </w:rPr>
      </w:pPr>
      <w:bookmarkStart w:colFirst="0" w:colLast="0" w:name="_rm2nh7r785ti" w:id="7"/>
      <w:bookmarkEnd w:id="7"/>
      <w:r w:rsidDel="00000000" w:rsidR="00000000" w:rsidRPr="00000000">
        <w:rPr>
          <w:rFonts w:ascii="Inter" w:cs="Inter" w:eastAsia="Inter" w:hAnsi="Inter"/>
          <w:b w:val="1"/>
          <w:bCs w:val="1"/>
          <w:sz w:val="36"/>
          <w:szCs w:val="36"/>
          <w:rtl w:val="0"/>
        </w:rPr>
        <w:t xml:space="preserve">Sobre </w:t>
      </w:r>
      <w:r w:rsidDel="00000000" w:rsidR="00000000" w:rsidRPr="00000000">
        <w:rPr>
          <w:rFonts w:ascii="Anybody" w:cs="Anybody" w:eastAsia="Anybody" w:hAnsi="Anybody"/>
          <w:b w:val="1"/>
          <w:bCs w:val="1"/>
          <w:color w:val="1f2328"/>
          <w:sz w:val="36"/>
          <w:szCs w:val="36"/>
          <w:rtl w:val="0"/>
        </w:rPr>
        <w:t xml:space="preserve">la</w:t>
      </w:r>
      <w:r w:rsidDel="00000000" w:rsidR="00000000" w:rsidRPr="00000000">
        <w:rPr>
          <w:rFonts w:ascii="Inter" w:cs="Inter" w:eastAsia="Inter" w:hAnsi="Inter"/>
          <w:b w:val="1"/>
          <w:bCs w:val="1"/>
          <w:sz w:val="36"/>
          <w:szCs w:val="36"/>
          <w:rtl w:val="0"/>
        </w:rPr>
        <w:t xml:space="preserve"> dinámica durante las semanas de PF</w:t>
      </w:r>
      <w:r w:rsidDel="00000000" w:rsidR="00000000" w:rsidRPr="00000000">
        <w:rPr>
          <w:rtl w:val="0"/>
        </w:rPr>
      </w:r>
    </w:p>
    <w:p w:rsidR="00000000" w:rsidDel="00000000" w:rsidP="00000000" w:rsidRDefault="00000000" w:rsidRPr="00000000" w14:paraId="0000003B">
      <w:pPr>
        <w:spacing w:after="240" w:before="240" w:line="327.27272727272725" w:lineRule="auto"/>
        <w:ind w:left="0" w:firstLine="0"/>
        <w:rPr>
          <w:color w:val="9900ff"/>
          <w:sz w:val="21"/>
          <w:szCs w:val="21"/>
        </w:rPr>
      </w:pP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sz w:val="24"/>
          <w:szCs w:val="24"/>
          <w:rtl w:val="0"/>
        </w:rPr>
        <w:t xml:space="preserve">A continuación, se detalla el alcance para cada uno de los sprints, las historias de usuario, criterios de aceptación y la definición del Done.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0332805071316"/>
        <w:gridCol w:w="2684.8811410459584"/>
        <w:gridCol w:w="2877.717908082409"/>
        <w:gridCol w:w="1928.3676703645008"/>
        <w:tblGridChange w:id="0">
          <w:tblGrid>
            <w:gridCol w:w="1869.0332805071316"/>
            <w:gridCol w:w="2684.8811410459584"/>
            <w:gridCol w:w="2877.717908082409"/>
            <w:gridCol w:w="1928.3676703645008"/>
          </w:tblGrid>
        </w:tblGridChange>
      </w:tblGrid>
      <w:tr>
        <w:trPr>
          <w:cantSplit w:val="0"/>
          <w:trHeight w:val="600" w:hRule="atLeast"/>
          <w:tblHeader w:val="1"/>
        </w:trPr>
        <w:tc>
          <w:tcPr>
            <w:tcBorders>
              <w:top w:color="9900ff" w:space="0" w:sz="7" w:val="single"/>
              <w:left w:color="9900ff" w:space="0" w:sz="7" w:val="single"/>
              <w:bottom w:color="9900ff" w:space="0" w:sz="7" w:val="single"/>
              <w:right w:color="9900ff" w:space="0" w:sz="7" w:val="single"/>
            </w:tcBorders>
            <w:shd w:fill="9900ff" w:val="clear"/>
            <w:tcMar>
              <w:top w:w="0.0" w:type="dxa"/>
              <w:left w:w="100.0" w:type="dxa"/>
              <w:bottom w:w="0.0" w:type="dxa"/>
              <w:right w:w="100.0" w:type="dxa"/>
            </w:tcMar>
            <w:vAlign w:val="top"/>
          </w:tcPr>
          <w:p w:rsidR="00000000" w:rsidDel="00000000" w:rsidP="00000000" w:rsidRDefault="00000000" w:rsidRPr="00000000" w14:paraId="0000003C">
            <w:pPr>
              <w:spacing w:before="240" w:lineRule="auto"/>
              <w:jc w:val="center"/>
              <w:rPr>
                <w:rFonts w:ascii="Anybody" w:cs="Anybody" w:eastAsia="Anybody" w:hAnsi="Anybody"/>
                <w:b w:val="1"/>
                <w:bCs w:val="1"/>
                <w:color w:val="ffffff"/>
                <w:sz w:val="24"/>
                <w:szCs w:val="24"/>
              </w:rPr>
            </w:pPr>
            <w:r w:rsidDel="00000000" w:rsidR="00000000" w:rsidRPr="00000000">
              <w:rPr>
                <w:rFonts w:ascii="Anybody" w:cs="Anybody" w:eastAsia="Anybody" w:hAnsi="Anybody"/>
                <w:b w:val="1"/>
                <w:bCs w:val="1"/>
                <w:color w:val="ffffff"/>
                <w:sz w:val="24"/>
                <w:szCs w:val="24"/>
                <w:rtl w:val="0"/>
              </w:rPr>
              <w:t xml:space="preserve">Tiempo</w:t>
            </w:r>
          </w:p>
        </w:tc>
        <w:tc>
          <w:tcPr>
            <w:tcBorders>
              <w:top w:color="9900ff" w:space="0" w:sz="7" w:val="single"/>
              <w:left w:color="9900ff" w:space="0" w:sz="7" w:val="single"/>
              <w:bottom w:color="9900ff" w:space="0" w:sz="7" w:val="single"/>
              <w:right w:color="9900ff" w:space="0" w:sz="7" w:val="single"/>
            </w:tcBorders>
            <w:shd w:fill="9900ff" w:val="clear"/>
            <w:tcMar>
              <w:top w:w="0.0" w:type="dxa"/>
              <w:left w:w="100.0" w:type="dxa"/>
              <w:bottom w:w="0.0" w:type="dxa"/>
              <w:right w:w="100.0" w:type="dxa"/>
            </w:tcMar>
            <w:vAlign w:val="top"/>
          </w:tcPr>
          <w:p w:rsidR="00000000" w:rsidDel="00000000" w:rsidP="00000000" w:rsidRDefault="00000000" w:rsidRPr="00000000" w14:paraId="0000003D">
            <w:pPr>
              <w:spacing w:before="240" w:lineRule="auto"/>
              <w:jc w:val="center"/>
              <w:rPr>
                <w:rFonts w:ascii="Anybody" w:cs="Anybody" w:eastAsia="Anybody" w:hAnsi="Anybody"/>
                <w:b w:val="1"/>
                <w:bCs w:val="1"/>
                <w:color w:val="ffffff"/>
                <w:sz w:val="24"/>
                <w:szCs w:val="24"/>
              </w:rPr>
            </w:pPr>
            <w:r w:rsidDel="00000000" w:rsidR="00000000" w:rsidRPr="00000000">
              <w:rPr>
                <w:rFonts w:ascii="Anybody" w:cs="Anybody" w:eastAsia="Anybody" w:hAnsi="Anybody"/>
                <w:b w:val="1"/>
                <w:bCs w:val="1"/>
                <w:color w:val="ffffff"/>
                <w:sz w:val="24"/>
                <w:szCs w:val="24"/>
                <w:rtl w:val="0"/>
              </w:rPr>
              <w:t xml:space="preserve">HU</w:t>
            </w:r>
          </w:p>
        </w:tc>
        <w:tc>
          <w:tcPr>
            <w:tcBorders>
              <w:top w:color="9900ff" w:space="0" w:sz="7" w:val="single"/>
              <w:left w:color="9900ff" w:space="0" w:sz="7" w:val="single"/>
              <w:bottom w:color="9900ff" w:space="0" w:sz="7" w:val="single"/>
              <w:right w:color="9900ff" w:space="0" w:sz="7" w:val="single"/>
            </w:tcBorders>
            <w:shd w:fill="9900ff" w:val="clear"/>
            <w:tcMar>
              <w:top w:w="0.0" w:type="dxa"/>
              <w:left w:w="100.0" w:type="dxa"/>
              <w:bottom w:w="0.0" w:type="dxa"/>
              <w:right w:w="100.0" w:type="dxa"/>
            </w:tcMar>
            <w:vAlign w:val="top"/>
          </w:tcPr>
          <w:p w:rsidR="00000000" w:rsidDel="00000000" w:rsidP="00000000" w:rsidRDefault="00000000" w:rsidRPr="00000000" w14:paraId="0000003E">
            <w:pPr>
              <w:spacing w:before="240" w:lineRule="auto"/>
              <w:jc w:val="center"/>
              <w:rPr>
                <w:rFonts w:ascii="Anybody" w:cs="Anybody" w:eastAsia="Anybody" w:hAnsi="Anybody"/>
                <w:b w:val="1"/>
                <w:bCs w:val="1"/>
                <w:color w:val="ffffff"/>
                <w:sz w:val="24"/>
                <w:szCs w:val="24"/>
              </w:rPr>
            </w:pPr>
            <w:r w:rsidDel="00000000" w:rsidR="00000000" w:rsidRPr="00000000">
              <w:rPr>
                <w:rFonts w:ascii="Anybody" w:cs="Anybody" w:eastAsia="Anybody" w:hAnsi="Anybody"/>
                <w:b w:val="1"/>
                <w:bCs w:val="1"/>
                <w:color w:val="ffffff"/>
                <w:sz w:val="24"/>
                <w:szCs w:val="24"/>
                <w:rtl w:val="0"/>
              </w:rPr>
              <w:t xml:space="preserve">Criterio de aceptación</w:t>
            </w:r>
          </w:p>
        </w:tc>
        <w:tc>
          <w:tcPr>
            <w:tcBorders>
              <w:top w:color="9900ff" w:space="0" w:sz="7" w:val="single"/>
              <w:left w:color="9900ff" w:space="0" w:sz="7" w:val="single"/>
              <w:bottom w:color="9900ff" w:space="0" w:sz="7" w:val="single"/>
              <w:right w:color="9900ff" w:space="0" w:sz="7" w:val="single"/>
            </w:tcBorders>
            <w:shd w:fill="9900ff" w:val="clear"/>
            <w:tcMar>
              <w:top w:w="0.0" w:type="dxa"/>
              <w:left w:w="100.0" w:type="dxa"/>
              <w:bottom w:w="0.0" w:type="dxa"/>
              <w:right w:w="100.0" w:type="dxa"/>
            </w:tcMar>
            <w:vAlign w:val="top"/>
          </w:tcPr>
          <w:p w:rsidR="00000000" w:rsidDel="00000000" w:rsidP="00000000" w:rsidRDefault="00000000" w:rsidRPr="00000000" w14:paraId="0000003F">
            <w:pPr>
              <w:spacing w:before="240" w:lineRule="auto"/>
              <w:jc w:val="center"/>
              <w:rPr>
                <w:rFonts w:ascii="Anybody" w:cs="Anybody" w:eastAsia="Anybody" w:hAnsi="Anybody"/>
                <w:b w:val="1"/>
                <w:bCs w:val="1"/>
                <w:color w:val="ffffff"/>
                <w:sz w:val="24"/>
                <w:szCs w:val="24"/>
              </w:rPr>
            </w:pPr>
            <w:r w:rsidDel="00000000" w:rsidR="00000000" w:rsidRPr="00000000">
              <w:rPr>
                <w:rFonts w:ascii="Anybody" w:cs="Anybody" w:eastAsia="Anybody" w:hAnsi="Anybody"/>
                <w:b w:val="1"/>
                <w:bCs w:val="1"/>
                <w:color w:val="ffffff"/>
                <w:sz w:val="24"/>
                <w:szCs w:val="24"/>
                <w:rtl w:val="0"/>
              </w:rPr>
              <w:t xml:space="preserve">Definición de Done</w:t>
            </w:r>
          </w:p>
        </w:tc>
      </w:tr>
      <w:tr>
        <w:trPr>
          <w:cantSplit w:val="0"/>
          <w:trHeight w:val="2865" w:hRule="atLeast"/>
          <w:tblHeader w:val="0"/>
        </w:trPr>
        <w:tc>
          <w:tcPr>
            <w:tcBorders>
              <w:top w:color="9900ff" w:space="0" w:sz="7" w:val="single"/>
              <w:left w:color="9900ff" w:space="0" w:sz="7" w:val="single"/>
              <w:bottom w:color="9900ff" w:space="0" w:sz="7" w:val="single"/>
              <w:right w:color="9900ff" w:space="0" w:sz="7"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Aprobación del reto</w:t>
            </w:r>
          </w:p>
          <w:p w:rsidR="00000000" w:rsidDel="00000000" w:rsidP="00000000" w:rsidRDefault="00000000" w:rsidRPr="00000000" w14:paraId="00000041">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tc>
        <w:tc>
          <w:tcPr>
            <w:tcBorders>
              <w:top w:color="9900ff" w:space="0" w:sz="7" w:val="single"/>
              <w:left w:color="9900ff" w:space="0" w:sz="7" w:val="single"/>
              <w:bottom w:color="9900ff" w:space="0" w:sz="7" w:val="single"/>
              <w:right w:color="9900ff" w:space="0" w:sz="7"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Como Product Owner, quiero que el equipo presente una propuesta clara del reto (problema, dataset y enfoque) para asegurar que el proyecto esté alineado con los objetivos del negocio.</w:t>
            </w:r>
          </w:p>
          <w:p w:rsidR="00000000" w:rsidDel="00000000" w:rsidP="00000000" w:rsidRDefault="00000000" w:rsidRPr="00000000" w14:paraId="00000043">
            <w:pPr>
              <w:spacing w:before="240" w:lineRule="auto"/>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 </w:t>
            </w:r>
          </w:p>
        </w:tc>
        <w:tc>
          <w:tcPr>
            <w:tcBorders>
              <w:top w:color="9900ff" w:space="0" w:sz="7" w:val="single"/>
              <w:left w:color="9900ff" w:space="0" w:sz="7" w:val="single"/>
              <w:bottom w:color="9900ff" w:space="0" w:sz="7" w:val="single"/>
              <w:right w:color="9900ff" w:space="0" w:sz="7" w:val="single"/>
            </w:tcBorders>
            <w:tcMar>
              <w:top w:w="0.0" w:type="dxa"/>
              <w:left w:w="100.0" w:type="dxa"/>
              <w:bottom w:w="0.0" w:type="dxa"/>
              <w:right w:w="100.0" w:type="dxa"/>
            </w:tcMar>
            <w:vAlign w:val="top"/>
          </w:tcPr>
          <w:p w:rsidR="00000000" w:rsidDel="00000000" w:rsidP="00000000" w:rsidRDefault="00000000" w:rsidRPr="00000000" w14:paraId="00000044">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5">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Documento breve con:</w:t>
            </w:r>
          </w:p>
          <w:p w:rsidR="00000000" w:rsidDel="00000000" w:rsidP="00000000" w:rsidRDefault="00000000" w:rsidRPr="00000000" w14:paraId="00000046">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7">
            <w:pPr>
              <w:rPr>
                <w:rFonts w:ascii="Inter" w:cs="Inter" w:eastAsia="Inter" w:hAnsi="Inter"/>
                <w:sz w:val="24"/>
                <w:szCs w:val="24"/>
              </w:rPr>
            </w:pPr>
            <w:r w:rsidDel="00000000" w:rsidR="00000000" w:rsidRPr="00000000">
              <w:rPr>
                <w:rFonts w:ascii="Inter" w:cs="Inter" w:eastAsia="Inter" w:hAnsi="Inter"/>
                <w:sz w:val="24"/>
                <w:szCs w:val="24"/>
                <w:rtl w:val="0"/>
              </w:rPr>
              <w:t xml:space="preserve">Problema de negocio a resolver dentro de la industria de comercio y consumo.</w:t>
            </w:r>
          </w:p>
          <w:p w:rsidR="00000000" w:rsidDel="00000000" w:rsidP="00000000" w:rsidRDefault="00000000" w:rsidRPr="00000000" w14:paraId="00000048">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9">
            <w:pPr>
              <w:rPr>
                <w:rFonts w:ascii="Inter" w:cs="Inter" w:eastAsia="Inter" w:hAnsi="Inter"/>
                <w:sz w:val="24"/>
                <w:szCs w:val="24"/>
              </w:rPr>
            </w:pPr>
            <w:r w:rsidDel="00000000" w:rsidR="00000000" w:rsidRPr="00000000">
              <w:rPr>
                <w:rFonts w:ascii="Inter" w:cs="Inter" w:eastAsia="Inter" w:hAnsi="Inter"/>
                <w:sz w:val="24"/>
                <w:szCs w:val="24"/>
                <w:rtl w:val="0"/>
              </w:rPr>
              <w:t xml:space="preserve">Dataset seleccionado y fuente.</w:t>
            </w:r>
          </w:p>
          <w:p w:rsidR="00000000" w:rsidDel="00000000" w:rsidP="00000000" w:rsidRDefault="00000000" w:rsidRPr="00000000" w14:paraId="0000004A">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B">
            <w:pPr>
              <w:rPr>
                <w:rFonts w:ascii="Inter" w:cs="Inter" w:eastAsia="Inter" w:hAnsi="Inter"/>
                <w:sz w:val="24"/>
                <w:szCs w:val="24"/>
              </w:rPr>
            </w:pPr>
            <w:r w:rsidDel="00000000" w:rsidR="00000000" w:rsidRPr="00000000">
              <w:rPr>
                <w:rFonts w:ascii="Inter" w:cs="Inter" w:eastAsia="Inter" w:hAnsi="Inter"/>
                <w:sz w:val="24"/>
                <w:szCs w:val="24"/>
                <w:rtl w:val="0"/>
              </w:rPr>
              <w:t xml:space="preserve">Justificación del impacto esperado en KPIs (conversión, retención, engagement).</w:t>
            </w:r>
          </w:p>
          <w:p w:rsidR="00000000" w:rsidDel="00000000" w:rsidP="00000000" w:rsidRDefault="00000000" w:rsidRPr="00000000" w14:paraId="0000004C">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tc>
        <w:tc>
          <w:tcPr>
            <w:tcBorders>
              <w:top w:color="9900ff" w:space="0" w:sz="7" w:val="single"/>
              <w:left w:color="9900ff" w:space="0" w:sz="7" w:val="single"/>
              <w:bottom w:color="9900ff" w:space="0" w:sz="7" w:val="single"/>
              <w:right w:color="9900ff" w:space="0" w:sz="7"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Propuesta validada y aprobada por el mentor.</w:t>
            </w:r>
          </w:p>
          <w:p w:rsidR="00000000" w:rsidDel="00000000" w:rsidP="00000000" w:rsidRDefault="00000000" w:rsidRPr="00000000" w14:paraId="0000004E">
            <w:pPr>
              <w:spacing w:before="24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F">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Alcance del proyecto claramente definido.</w:t>
            </w:r>
          </w:p>
        </w:tc>
      </w:tr>
      <w:tr>
        <w:trPr>
          <w:cantSplit w:val="0"/>
          <w:trHeight w:val="4485" w:hRule="atLeast"/>
          <w:tblHeader w:val="0"/>
        </w:trPr>
        <w:tc>
          <w:tcPr>
            <w:tcBorders>
              <w:top w:color="9900ff" w:space="0" w:sz="7" w:val="single"/>
              <w:left w:color="9900ff" w:space="0" w:sz="7" w:val="single"/>
              <w:bottom w:color="9900ff" w:space="0" w:sz="7" w:val="single"/>
              <w:right w:color="9900ff" w:space="0" w:sz="7"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Sprint 1</w:t>
            </w:r>
          </w:p>
          <w:p w:rsidR="00000000" w:rsidDel="00000000" w:rsidP="00000000" w:rsidRDefault="00000000" w:rsidRPr="00000000" w14:paraId="00000051">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Entendimiento Preparación y Modelado </w:t>
            </w:r>
          </w:p>
        </w:tc>
        <w:tc>
          <w:tcPr>
            <w:tcBorders>
              <w:top w:color="9900ff" w:space="0" w:sz="7" w:val="single"/>
              <w:left w:color="9900ff" w:space="0" w:sz="7" w:val="single"/>
              <w:bottom w:color="9900ff" w:space="0" w:sz="7" w:val="single"/>
              <w:right w:color="9900ff" w:space="0" w:sz="7"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Modelado </w:t>
            </w:r>
          </w:p>
          <w:p w:rsidR="00000000" w:rsidDel="00000000" w:rsidP="00000000" w:rsidRDefault="00000000" w:rsidRPr="00000000" w14:paraId="00000053">
            <w:pPr>
              <w:spacing w:before="240" w:lineRule="auto"/>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Como Data Scientist, quiero entender el problema y los datos para definir el enfoque del sistema de recomendación.</w:t>
            </w:r>
          </w:p>
          <w:p w:rsidR="00000000" w:rsidDel="00000000" w:rsidP="00000000" w:rsidRDefault="00000000" w:rsidRPr="00000000" w14:paraId="00000054">
            <w:pPr>
              <w:spacing w:before="240" w:lineRule="auto"/>
              <w:rPr>
                <w:rFonts w:ascii="Inter" w:cs="Inter" w:eastAsia="Inter" w:hAnsi="Inter"/>
                <w:i w:val="1"/>
                <w:iCs w:val="1"/>
                <w:sz w:val="24"/>
                <w:szCs w:val="24"/>
              </w:rPr>
            </w:pPr>
            <w:r w:rsidDel="00000000" w:rsidR="00000000" w:rsidRPr="00000000">
              <w:rPr>
                <w:rtl w:val="0"/>
              </w:rPr>
            </w:r>
          </w:p>
          <w:p w:rsidR="00000000" w:rsidDel="00000000" w:rsidP="00000000" w:rsidRDefault="00000000" w:rsidRPr="00000000" w14:paraId="00000055">
            <w:pPr>
              <w:spacing w:before="240" w:lineRule="auto"/>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Como equipo, quiero realizar un análisis exploratorio y una preparación básica de los datos.</w:t>
            </w:r>
          </w:p>
          <w:p w:rsidR="00000000" w:rsidDel="00000000" w:rsidP="00000000" w:rsidRDefault="00000000" w:rsidRPr="00000000" w14:paraId="00000056">
            <w:pPr>
              <w:spacing w:before="240" w:lineRule="auto"/>
              <w:rPr>
                <w:rFonts w:ascii="Inter" w:cs="Inter" w:eastAsia="Inter" w:hAnsi="Inter"/>
                <w:i w:val="1"/>
                <w:iCs w:val="1"/>
                <w:sz w:val="24"/>
                <w:szCs w:val="24"/>
              </w:rPr>
            </w:pPr>
            <w:r w:rsidDel="00000000" w:rsidR="00000000" w:rsidRPr="00000000">
              <w:rPr>
                <w:rtl w:val="0"/>
              </w:rPr>
            </w:r>
          </w:p>
          <w:p w:rsidR="00000000" w:rsidDel="00000000" w:rsidP="00000000" w:rsidRDefault="00000000" w:rsidRPr="00000000" w14:paraId="00000057">
            <w:pPr>
              <w:spacing w:before="240" w:lineRule="auto"/>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Como Data Scientist, quiero entrenar al menos un modelo de recomendación y un baseline para comparar resultados.</w:t>
            </w:r>
          </w:p>
        </w:tc>
        <w:tc>
          <w:tcPr>
            <w:tcBorders>
              <w:top w:color="9900ff" w:space="0" w:sz="7" w:val="single"/>
              <w:left w:color="9900ff" w:space="0" w:sz="7" w:val="single"/>
              <w:bottom w:color="9900ff" w:space="0" w:sz="7" w:val="single"/>
              <w:right w:color="9900ff" w:space="0" w:sz="7"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Análisis exploratorio enfocado, con visualizaciones clave.</w:t>
            </w:r>
          </w:p>
          <w:p w:rsidR="00000000" w:rsidDel="00000000" w:rsidP="00000000" w:rsidRDefault="00000000" w:rsidRPr="00000000" w14:paraId="00000059">
            <w:pPr>
              <w:spacing w:before="24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Identificación y tratamiento de valores faltantes y problemas relevantes de calidad.</w:t>
            </w:r>
          </w:p>
          <w:p w:rsidR="00000000" w:rsidDel="00000000" w:rsidP="00000000" w:rsidRDefault="00000000" w:rsidRPr="00000000" w14:paraId="0000005A">
            <w:pPr>
              <w:spacing w:before="24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Ingeniería de características básica.</w:t>
            </w:r>
          </w:p>
          <w:p w:rsidR="00000000" w:rsidDel="00000000" w:rsidP="00000000" w:rsidRDefault="00000000" w:rsidRPr="00000000" w14:paraId="0000005B">
            <w:pPr>
              <w:spacing w:before="24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Modelo de recomendación entrenado y baseline implementado.</w:t>
            </w:r>
          </w:p>
          <w:p w:rsidR="00000000" w:rsidDel="00000000" w:rsidP="00000000" w:rsidRDefault="00000000" w:rsidRPr="00000000" w14:paraId="0000005C">
            <w:pPr>
              <w:spacing w:before="24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Notebook con análisis y pipeline básico reproducible.</w:t>
            </w:r>
          </w:p>
        </w:tc>
        <w:tc>
          <w:tcPr>
            <w:tcBorders>
              <w:top w:color="9900ff" w:space="0" w:sz="7" w:val="single"/>
              <w:left w:color="9900ff" w:space="0" w:sz="7" w:val="single"/>
              <w:bottom w:color="9900ff" w:space="0" w:sz="7" w:val="single"/>
              <w:right w:color="9900ff" w:space="0" w:sz="7"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Modelo capaz de generar recomendaciones coherentes.</w:t>
            </w:r>
          </w:p>
          <w:p w:rsidR="00000000" w:rsidDel="00000000" w:rsidP="00000000" w:rsidRDefault="00000000" w:rsidRPr="00000000" w14:paraId="0000005E">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Notebook ejecutable sin errores.</w:t>
            </w:r>
          </w:p>
          <w:p w:rsidR="00000000" w:rsidDel="00000000" w:rsidP="00000000" w:rsidRDefault="00000000" w:rsidRPr="00000000" w14:paraId="0000005F">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Enfoque técnico validado por el PO.</w:t>
            </w:r>
          </w:p>
          <w:p w:rsidR="00000000" w:rsidDel="00000000" w:rsidP="00000000" w:rsidRDefault="00000000" w:rsidRPr="00000000" w14:paraId="00000060">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tc>
      </w:tr>
      <w:tr>
        <w:trPr>
          <w:cantSplit w:val="0"/>
          <w:trHeight w:val="3420" w:hRule="atLeast"/>
          <w:tblHeader w:val="0"/>
        </w:trPr>
        <w:tc>
          <w:tcPr>
            <w:tcBorders>
              <w:top w:color="9900ff" w:space="0" w:sz="7" w:val="single"/>
              <w:left w:color="9900ff" w:space="0" w:sz="7" w:val="single"/>
              <w:bottom w:color="9900ff" w:space="0" w:sz="7" w:val="single"/>
              <w:right w:color="9900ff" w:space="0" w:sz="7"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Sprint 2</w:t>
            </w:r>
          </w:p>
          <w:p w:rsidR="00000000" w:rsidDel="00000000" w:rsidP="00000000" w:rsidRDefault="00000000" w:rsidRPr="00000000" w14:paraId="00000062">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Evaluación, Despliegue y monitoreo </w:t>
            </w:r>
          </w:p>
        </w:tc>
        <w:tc>
          <w:tcPr>
            <w:tcBorders>
              <w:top w:color="9900ff" w:space="0" w:sz="7" w:val="single"/>
              <w:left w:color="9900ff" w:space="0" w:sz="7" w:val="single"/>
              <w:bottom w:color="9900ff" w:space="0" w:sz="7" w:val="single"/>
              <w:right w:color="9900ff" w:space="0" w:sz="7"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Como equipo, quiero evaluar el rendimiento del modelo utilizando métricas adecuadas.</w:t>
            </w:r>
          </w:p>
          <w:p w:rsidR="00000000" w:rsidDel="00000000" w:rsidP="00000000" w:rsidRDefault="00000000" w:rsidRPr="00000000" w14:paraId="00000064">
            <w:pPr>
              <w:spacing w:before="240" w:lineRule="auto"/>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Como Data Scientist, quiero presentar una demo funcional que permita visualizar las recomendaciones.</w:t>
            </w:r>
          </w:p>
          <w:p w:rsidR="00000000" w:rsidDel="00000000" w:rsidP="00000000" w:rsidRDefault="00000000" w:rsidRPr="00000000" w14:paraId="00000065">
            <w:pPr>
              <w:spacing w:before="240" w:lineRule="auto"/>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Como equipo, quiero comunicar los resultados y decisiones técnicas a stakeholders.</w:t>
            </w:r>
          </w:p>
          <w:p w:rsidR="00000000" w:rsidDel="00000000" w:rsidP="00000000" w:rsidRDefault="00000000" w:rsidRPr="00000000" w14:paraId="00000066">
            <w:pPr>
              <w:spacing w:before="240" w:lineRule="auto"/>
              <w:rPr>
                <w:rFonts w:ascii="Inter" w:cs="Inter" w:eastAsia="Inter" w:hAnsi="Inter"/>
                <w:i w:val="1"/>
                <w:iCs w:val="1"/>
                <w:sz w:val="24"/>
                <w:szCs w:val="24"/>
              </w:rPr>
            </w:pPr>
            <w:r w:rsidDel="00000000" w:rsidR="00000000" w:rsidRPr="00000000">
              <w:rPr>
                <w:rtl w:val="0"/>
              </w:rPr>
            </w:r>
          </w:p>
          <w:p w:rsidR="00000000" w:rsidDel="00000000" w:rsidP="00000000" w:rsidRDefault="00000000" w:rsidRPr="00000000" w14:paraId="00000067">
            <w:pPr>
              <w:ind w:left="360"/>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Como Data</w:t>
            </w:r>
          </w:p>
          <w:p w:rsidR="00000000" w:rsidDel="00000000" w:rsidP="00000000" w:rsidRDefault="00000000" w:rsidRPr="00000000" w14:paraId="00000068">
            <w:pPr>
              <w:ind w:left="360"/>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Scientist, quiero</w:t>
            </w:r>
          </w:p>
          <w:p w:rsidR="00000000" w:rsidDel="00000000" w:rsidP="00000000" w:rsidRDefault="00000000" w:rsidRPr="00000000" w14:paraId="00000069">
            <w:pPr>
              <w:ind w:left="360"/>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desplegar el modelo</w:t>
            </w:r>
          </w:p>
          <w:p w:rsidR="00000000" w:rsidDel="00000000" w:rsidP="00000000" w:rsidRDefault="00000000" w:rsidRPr="00000000" w14:paraId="0000006A">
            <w:pPr>
              <w:ind w:left="360"/>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en un entorno</w:t>
            </w:r>
          </w:p>
          <w:p w:rsidR="00000000" w:rsidDel="00000000" w:rsidP="00000000" w:rsidRDefault="00000000" w:rsidRPr="00000000" w14:paraId="0000006B">
            <w:pPr>
              <w:ind w:left="360"/>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reproducible para</w:t>
            </w:r>
          </w:p>
          <w:p w:rsidR="00000000" w:rsidDel="00000000" w:rsidP="00000000" w:rsidRDefault="00000000" w:rsidRPr="00000000" w14:paraId="0000006C">
            <w:pPr>
              <w:ind w:left="360"/>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facilitar su uso.</w:t>
            </w:r>
          </w:p>
          <w:p w:rsidR="00000000" w:rsidDel="00000000" w:rsidP="00000000" w:rsidRDefault="00000000" w:rsidRPr="00000000" w14:paraId="0000006D">
            <w:pPr>
              <w:ind w:left="360"/>
              <w:rPr>
                <w:rFonts w:ascii="Inter" w:cs="Inter" w:eastAsia="Inter" w:hAnsi="Inter"/>
                <w:sz w:val="20"/>
                <w:szCs w:val="20"/>
              </w:rPr>
            </w:pPr>
            <w:r w:rsidDel="00000000" w:rsidR="00000000" w:rsidRPr="00000000">
              <w:rPr>
                <w:rtl w:val="0"/>
              </w:rPr>
            </w:r>
          </w:p>
          <w:p w:rsidR="00000000" w:rsidDel="00000000" w:rsidP="00000000" w:rsidRDefault="00000000" w:rsidRPr="00000000" w14:paraId="0000006E">
            <w:pPr>
              <w:ind w:left="360"/>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Como equipo, quiero</w:t>
            </w:r>
          </w:p>
          <w:p w:rsidR="00000000" w:rsidDel="00000000" w:rsidP="00000000" w:rsidRDefault="00000000" w:rsidRPr="00000000" w14:paraId="0000006F">
            <w:pPr>
              <w:ind w:left="360"/>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presentar resultados</w:t>
            </w:r>
          </w:p>
          <w:p w:rsidR="00000000" w:rsidDel="00000000" w:rsidP="00000000" w:rsidRDefault="00000000" w:rsidRPr="00000000" w14:paraId="00000070">
            <w:pPr>
              <w:ind w:left="360"/>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en un dashboard</w:t>
            </w:r>
          </w:p>
          <w:p w:rsidR="00000000" w:rsidDel="00000000" w:rsidP="00000000" w:rsidRDefault="00000000" w:rsidRPr="00000000" w14:paraId="00000071">
            <w:pPr>
              <w:ind w:left="360"/>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para comunicar valor</w:t>
            </w:r>
          </w:p>
          <w:p w:rsidR="00000000" w:rsidDel="00000000" w:rsidP="00000000" w:rsidRDefault="00000000" w:rsidRPr="00000000" w14:paraId="00000072">
            <w:pPr>
              <w:ind w:left="360"/>
              <w:rPr>
                <w:rFonts w:ascii="Inter" w:cs="Inter" w:eastAsia="Inter" w:hAnsi="Inter"/>
                <w:i w:val="1"/>
                <w:iCs w:val="1"/>
                <w:sz w:val="24"/>
                <w:szCs w:val="24"/>
              </w:rPr>
            </w:pPr>
            <w:r w:rsidDel="00000000" w:rsidR="00000000" w:rsidRPr="00000000">
              <w:rPr>
                <w:rFonts w:ascii="Inter" w:cs="Inter" w:eastAsia="Inter" w:hAnsi="Inter"/>
                <w:i w:val="1"/>
                <w:iCs w:val="1"/>
                <w:sz w:val="24"/>
                <w:szCs w:val="24"/>
                <w:rtl w:val="0"/>
              </w:rPr>
              <w:t xml:space="preserve">a stakeholders.</w:t>
            </w:r>
          </w:p>
          <w:p w:rsidR="00000000" w:rsidDel="00000000" w:rsidP="00000000" w:rsidRDefault="00000000" w:rsidRPr="00000000" w14:paraId="00000073">
            <w:pPr>
              <w:spacing w:before="240" w:lineRule="auto"/>
              <w:rPr>
                <w:rFonts w:ascii="Inter" w:cs="Inter" w:eastAsia="Inter" w:hAnsi="Inter"/>
                <w:i w:val="1"/>
                <w:iCs w:val="1"/>
                <w:sz w:val="24"/>
                <w:szCs w:val="24"/>
              </w:rPr>
            </w:pPr>
            <w:r w:rsidDel="00000000" w:rsidR="00000000" w:rsidRPr="00000000">
              <w:rPr>
                <w:rtl w:val="0"/>
              </w:rPr>
            </w:r>
          </w:p>
          <w:p w:rsidR="00000000" w:rsidDel="00000000" w:rsidP="00000000" w:rsidRDefault="00000000" w:rsidRPr="00000000" w14:paraId="00000074">
            <w:pPr>
              <w:spacing w:before="240" w:lineRule="auto"/>
              <w:rPr>
                <w:rFonts w:ascii="Inter" w:cs="Inter" w:eastAsia="Inter" w:hAnsi="Inter"/>
                <w:i w:val="1"/>
                <w:iCs w:val="1"/>
                <w:sz w:val="24"/>
                <w:szCs w:val="24"/>
              </w:rPr>
            </w:pPr>
            <w:r w:rsidDel="00000000" w:rsidR="00000000" w:rsidRPr="00000000">
              <w:rPr>
                <w:rtl w:val="0"/>
              </w:rPr>
            </w:r>
          </w:p>
          <w:p w:rsidR="00000000" w:rsidDel="00000000" w:rsidP="00000000" w:rsidRDefault="00000000" w:rsidRPr="00000000" w14:paraId="00000075">
            <w:pPr>
              <w:spacing w:before="240" w:lineRule="auto"/>
              <w:rPr>
                <w:rFonts w:ascii="Inter" w:cs="Inter" w:eastAsia="Inter" w:hAnsi="Inter"/>
                <w:i w:val="1"/>
                <w:iCs w:val="1"/>
                <w:sz w:val="24"/>
                <w:szCs w:val="24"/>
              </w:rPr>
            </w:pPr>
            <w:r w:rsidDel="00000000" w:rsidR="00000000" w:rsidRPr="00000000">
              <w:rPr>
                <w:rtl w:val="0"/>
              </w:rPr>
            </w:r>
          </w:p>
        </w:tc>
        <w:tc>
          <w:tcPr>
            <w:tcBorders>
              <w:top w:color="9900ff" w:space="0" w:sz="7" w:val="single"/>
              <w:left w:color="9900ff" w:space="0" w:sz="7" w:val="single"/>
              <w:bottom w:color="9900ff" w:space="0" w:sz="7" w:val="single"/>
              <w:right w:color="9900ff" w:space="0" w:sz="7" w:val="single"/>
            </w:tcBorders>
            <w:tcMar>
              <w:top w:w="0.0" w:type="dxa"/>
              <w:left w:w="100.0" w:type="dxa"/>
              <w:bottom w:w="0.0" w:type="dxa"/>
              <w:right w:w="100.0" w:type="dxa"/>
            </w:tcMar>
            <w:vAlign w:val="top"/>
          </w:tcPr>
          <w:p w:rsidR="00000000" w:rsidDel="00000000" w:rsidP="00000000" w:rsidRDefault="00000000" w:rsidRPr="00000000" w14:paraId="00000076">
            <w:pPr>
              <w:ind w:left="720" w:hanging="360"/>
              <w:rPr>
                <w:rFonts w:ascii="Inter" w:cs="Inter" w:eastAsia="Inter" w:hAnsi="Inte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p w:rsidR="00000000" w:rsidDel="00000000" w:rsidP="00000000" w:rsidRDefault="00000000" w:rsidRPr="00000000" w14:paraId="00000077">
            <w:pPr>
              <w:spacing w:before="24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Métricas de evaluación calculadas y justificadas (ej. Precision@K, Recall@K).</w:t>
              <w:br w:type="textWrapping"/>
            </w:r>
          </w:p>
          <w:p w:rsidR="00000000" w:rsidDel="00000000" w:rsidP="00000000" w:rsidRDefault="00000000" w:rsidRPr="00000000" w14:paraId="00000078">
            <w:pPr>
              <w:spacing w:before="24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Plan de validación documentado de forma concisa.</w:t>
              <w:br w:type="textWrapping"/>
            </w:r>
          </w:p>
          <w:p w:rsidR="00000000" w:rsidDel="00000000" w:rsidP="00000000" w:rsidRDefault="00000000" w:rsidRPr="00000000" w14:paraId="00000079">
            <w:pPr>
              <w:spacing w:before="24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Demo funcional (API simple, Streamlit o notebook interactivo).</w:t>
            </w:r>
          </w:p>
          <w:p w:rsidR="00000000" w:rsidDel="00000000" w:rsidP="00000000" w:rsidRDefault="00000000" w:rsidRPr="00000000" w14:paraId="0000007A">
            <w:pPr>
              <w:spacing w:before="240" w:lineRule="auto"/>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B">
            <w:pPr>
              <w:spacing w:before="24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Visualización básica de resultados y recomendaciones.</w:t>
            </w:r>
          </w:p>
        </w:tc>
        <w:tc>
          <w:tcPr>
            <w:tcBorders>
              <w:top w:color="9900ff" w:space="0" w:sz="7" w:val="single"/>
              <w:left w:color="9900ff" w:space="0" w:sz="7" w:val="single"/>
              <w:bottom w:color="9900ff" w:space="0" w:sz="7" w:val="single"/>
              <w:right w:color="9900ff" w:space="0" w:sz="7"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Prototipo funcional en repositorio.</w:t>
            </w:r>
          </w:p>
          <w:p w:rsidR="00000000" w:rsidDel="00000000" w:rsidP="00000000" w:rsidRDefault="00000000" w:rsidRPr="00000000" w14:paraId="0000007D">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7E">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README con resultados y decisiones.</w:t>
            </w:r>
          </w:p>
          <w:p w:rsidR="00000000" w:rsidDel="00000000" w:rsidP="00000000" w:rsidRDefault="00000000" w:rsidRPr="00000000" w14:paraId="0000007F">
            <w:pPr>
              <w:spacing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Manual de usuario y presentación final entregados.</w:t>
            </w:r>
          </w:p>
        </w:tc>
      </w:tr>
    </w:tbl>
    <w:p w:rsidR="00000000" w:rsidDel="00000000" w:rsidP="00000000" w:rsidRDefault="00000000" w:rsidRPr="00000000" w14:paraId="00000080">
      <w:pPr>
        <w:spacing w:line="360" w:lineRule="auto"/>
        <w:ind w:left="0" w:firstLine="0"/>
        <w:rPr>
          <w:rFonts w:ascii="Inter" w:cs="Inter" w:eastAsia="Inter" w:hAnsi="Inter"/>
          <w:color w:val="9900ff"/>
          <w:sz w:val="24"/>
          <w:szCs w:val="24"/>
        </w:rPr>
      </w:pPr>
      <w:r w:rsidDel="00000000" w:rsidR="00000000" w:rsidRPr="00000000">
        <w:rPr>
          <w:rtl w:val="0"/>
        </w:rPr>
      </w:r>
    </w:p>
    <w:p w:rsidR="00000000" w:rsidDel="00000000" w:rsidP="00000000" w:rsidRDefault="00000000" w:rsidRPr="00000000" w14:paraId="00000081">
      <w:pPr>
        <w:spacing w:line="360" w:lineRule="auto"/>
        <w:rPr>
          <w:rFonts w:ascii="Anybody" w:cs="Anybody" w:eastAsia="Anybody" w:hAnsi="Anybody"/>
          <w:b w:val="1"/>
          <w:bCs w:val="1"/>
        </w:rPr>
      </w:pPr>
      <w:r w:rsidDel="00000000" w:rsidR="00000000" w:rsidRPr="00000000">
        <w:rPr>
          <w:rtl w:val="0"/>
        </w:rPr>
      </w:r>
    </w:p>
    <w:p w:rsidR="00000000" w:rsidDel="00000000" w:rsidP="00000000" w:rsidRDefault="00000000" w:rsidRPr="00000000" w14:paraId="00000082">
      <w:pPr>
        <w:spacing w:line="360" w:lineRule="auto"/>
        <w:rPr>
          <w:sz w:val="24"/>
          <w:szCs w:val="24"/>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 w:name="Anybody">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Style w:val="Heading1"/>
      <w:pBdr>
        <w:bottom w:color="000000" w:space="0" w:sz="0" w:val="none"/>
      </w:pBdr>
      <w:spacing w:after="200" w:before="0" w:line="276" w:lineRule="auto"/>
      <w:ind w:left="-425.1968503937008" w:right="-726.2598425196836" w:hanging="360.00000000000006"/>
      <w:jc w:val="center"/>
      <w:rPr/>
    </w:pPr>
    <w:bookmarkStart w:colFirst="0" w:colLast="0" w:name="_wlers2fqsre5" w:id="8"/>
    <w:bookmarkEnd w:id="8"/>
    <w:r w:rsidDel="00000000" w:rsidR="00000000" w:rsidRPr="00000000">
      <w:rPr>
        <w:rFonts w:ascii="Quicksand" w:cs="Quicksand" w:eastAsia="Quicksand" w:hAnsi="Quicksand"/>
        <w:b w:val="1"/>
        <w:bCs w:val="1"/>
        <w:sz w:val="24"/>
        <w:szCs w:val="24"/>
      </w:rPr>
      <w:drawing>
        <wp:inline distB="114300" distT="114300" distL="114300" distR="114300">
          <wp:extent cx="5943600" cy="533400"/>
          <wp:effectExtent b="0" l="0" r="0" t="0"/>
          <wp:docPr id="3" name="image1.png"/>
          <a:graphic>
            <a:graphicData uri="http://schemas.openxmlformats.org/drawingml/2006/picture">
              <pic:pic>
                <pic:nvPicPr>
                  <pic:cNvPr id="0" name="image1.png"/>
                  <pic:cNvPicPr preferRelativeResize="0"/>
                </pic:nvPicPr>
                <pic:blipFill>
                  <a:blip r:embed="rId1"/>
                  <a:srcRect b="16312" l="0" r="0" t="0"/>
                  <a:stretch>
                    <a:fillRect/>
                  </a:stretch>
                </pic:blipFill>
                <pic:spPr>
                  <a:xfrm>
                    <a:off x="0" y="0"/>
                    <a:ext cx="5943600" cy="533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archive.ics.uci.edu/"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kaggle.com/datase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Anybody-boldItalic.ttf"/><Relationship Id="rId9" Type="http://schemas.openxmlformats.org/officeDocument/2006/relationships/font" Target="fonts/Anybody-italic.ttf"/><Relationship Id="rId5" Type="http://schemas.openxmlformats.org/officeDocument/2006/relationships/font" Target="fonts/Quicksand-regular.ttf"/><Relationship Id="rId6" Type="http://schemas.openxmlformats.org/officeDocument/2006/relationships/font" Target="fonts/Quicksand-bold.ttf"/><Relationship Id="rId7" Type="http://schemas.openxmlformats.org/officeDocument/2006/relationships/font" Target="fonts/Anybody-regular.ttf"/><Relationship Id="rId8" Type="http://schemas.openxmlformats.org/officeDocument/2006/relationships/font" Target="fonts/Anybod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