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1AD5" w14:textId="6BC1B736" w:rsidR="00610492" w:rsidRPr="0098475E" w:rsidRDefault="003F61C9" w:rsidP="00610492">
      <w:pPr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4C2CB2" w:rsidRPr="0098475E">
        <w:rPr>
          <w:rFonts w:ascii="Arial" w:hAnsi="Arial" w:cs="Arial"/>
          <w:sz w:val="28"/>
          <w:szCs w:val="28"/>
          <w:lang w:val="fr-FR"/>
        </w:rPr>
        <w:t>CONTRAT DE DEMENAGEMENT</w:t>
      </w:r>
      <w:r w:rsidR="0098475E">
        <w:rPr>
          <w:rFonts w:ascii="Arial" w:hAnsi="Arial" w:cs="Arial"/>
          <w:sz w:val="28"/>
          <w:szCs w:val="28"/>
          <w:lang w:val="fr-FR"/>
        </w:rPr>
        <w:br/>
      </w:r>
    </w:p>
    <w:tbl>
      <w:tblPr>
        <w:tblStyle w:val="TableGrid"/>
        <w:tblW w:w="901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5"/>
        <w:gridCol w:w="6041"/>
      </w:tblGrid>
      <w:tr w:rsidR="00610492" w14:paraId="2C6E99AA" w14:textId="77777777" w:rsidTr="0098475E">
        <w:tc>
          <w:tcPr>
            <w:tcW w:w="2975" w:type="dxa"/>
          </w:tcPr>
          <w:p w14:paraId="7A1EF566" w14:textId="45602C85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Nom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10B9368E" w14:textId="2A9B2692" w:rsidR="00610492" w:rsidRPr="003F61C9" w:rsidRDefault="00610492" w:rsidP="00B152E0">
            <w:pPr>
              <w:tabs>
                <w:tab w:val="left" w:pos="1635"/>
              </w:tabs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  <w:tr w:rsidR="00610492" w14:paraId="1E7D3A8A" w14:textId="77777777" w:rsidTr="0098475E">
        <w:tc>
          <w:tcPr>
            <w:tcW w:w="2975" w:type="dxa"/>
          </w:tcPr>
          <w:p w14:paraId="2A09CB74" w14:textId="2116FD2A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Tél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54CED990" w14:textId="53682927" w:rsidR="00610492" w:rsidRPr="003F61C9" w:rsidRDefault="003F61C9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06 </w:t>
            </w:r>
            <w:r w:rsidR="000D2A6C">
              <w:rPr>
                <w:rFonts w:ascii="Arial" w:hAnsi="Arial" w:cs="Arial"/>
                <w:sz w:val="22"/>
                <w:lang w:val="fr-FR"/>
              </w:rPr>
              <w:t>75 88 73 99</w:t>
            </w:r>
          </w:p>
        </w:tc>
      </w:tr>
      <w:tr w:rsidR="00610492" w14:paraId="7CF2FC0A" w14:textId="77777777" w:rsidTr="0098475E">
        <w:tc>
          <w:tcPr>
            <w:tcW w:w="2975" w:type="dxa"/>
          </w:tcPr>
          <w:p w14:paraId="453B6FB6" w14:textId="79D20911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Date de déménagement</w:t>
            </w:r>
          </w:p>
        </w:tc>
        <w:tc>
          <w:tcPr>
            <w:tcW w:w="6041" w:type="dxa"/>
          </w:tcPr>
          <w:p w14:paraId="14398012" w14:textId="2C6435DE" w:rsidR="00610492" w:rsidRPr="003F61C9" w:rsidRDefault="000D2A6C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Ven. 17 Juin 2022</w:t>
            </w:r>
          </w:p>
        </w:tc>
      </w:tr>
      <w:tr w:rsidR="00610492" w14:paraId="198EF54B" w14:textId="77777777" w:rsidTr="0098475E">
        <w:tc>
          <w:tcPr>
            <w:tcW w:w="2975" w:type="dxa"/>
          </w:tcPr>
          <w:p w14:paraId="10BC131B" w14:textId="1598BBD7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(avant)</w:t>
            </w:r>
          </w:p>
        </w:tc>
        <w:tc>
          <w:tcPr>
            <w:tcW w:w="6041" w:type="dxa"/>
          </w:tcPr>
          <w:p w14:paraId="1A35B5DF" w14:textId="01D70CB6" w:rsidR="00610492" w:rsidRPr="003F61C9" w:rsidRDefault="000D2A6C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82 rue Marceau</w:t>
            </w:r>
          </w:p>
        </w:tc>
      </w:tr>
      <w:tr w:rsidR="00610492" w14:paraId="44576C0C" w14:textId="77777777" w:rsidTr="0098475E">
        <w:tc>
          <w:tcPr>
            <w:tcW w:w="2975" w:type="dxa"/>
          </w:tcPr>
          <w:p w14:paraId="1C650A73" w14:textId="1F6AF290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(après)</w:t>
            </w:r>
          </w:p>
        </w:tc>
        <w:tc>
          <w:tcPr>
            <w:tcW w:w="6041" w:type="dxa"/>
          </w:tcPr>
          <w:p w14:paraId="6B4EAD33" w14:textId="320F5EE3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  <w:tr w:rsidR="00610492" w14:paraId="4F2A424A" w14:textId="77777777" w:rsidTr="0098475E">
        <w:tc>
          <w:tcPr>
            <w:tcW w:w="2975" w:type="dxa"/>
          </w:tcPr>
          <w:p w14:paraId="68D8DF33" w14:textId="4B1DC836" w:rsidR="00610492" w:rsidRPr="003F61C9" w:rsidRDefault="00C74001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Frais de déménagement</w:t>
            </w:r>
          </w:p>
        </w:tc>
        <w:tc>
          <w:tcPr>
            <w:tcW w:w="6041" w:type="dxa"/>
          </w:tcPr>
          <w:p w14:paraId="62F7955F" w14:textId="013E058D" w:rsidR="00610492" w:rsidRPr="003F61C9" w:rsidRDefault="000D2A6C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1300 euros (acompte : 0 euro)</w:t>
            </w:r>
          </w:p>
        </w:tc>
      </w:tr>
      <w:tr w:rsidR="00610492" w14:paraId="15F25DF7" w14:textId="77777777" w:rsidTr="0098475E">
        <w:tc>
          <w:tcPr>
            <w:tcW w:w="2975" w:type="dxa"/>
          </w:tcPr>
          <w:p w14:paraId="233DF67D" w14:textId="6FEC130B" w:rsidR="00610492" w:rsidRPr="003F61C9" w:rsidRDefault="0090504E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Divers</w:t>
            </w:r>
          </w:p>
        </w:tc>
        <w:tc>
          <w:tcPr>
            <w:tcW w:w="6041" w:type="dxa"/>
          </w:tcPr>
          <w:p w14:paraId="1B25D894" w14:textId="4867D9E7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6448"/>
        <w:tblW w:w="8934" w:type="dxa"/>
        <w:tblLook w:val="04A0" w:firstRow="1" w:lastRow="0" w:firstColumn="1" w:lastColumn="0" w:noHBand="0" w:noVBand="1"/>
      </w:tblPr>
      <w:tblGrid>
        <w:gridCol w:w="4467"/>
        <w:gridCol w:w="4467"/>
      </w:tblGrid>
      <w:tr w:rsidR="0098475E" w14:paraId="1FC5C872" w14:textId="77777777" w:rsidTr="00DE0E4E">
        <w:trPr>
          <w:trHeight w:val="326"/>
        </w:trPr>
        <w:tc>
          <w:tcPr>
            <w:tcW w:w="4467" w:type="dxa"/>
          </w:tcPr>
          <w:p w14:paraId="59361306" w14:textId="77777777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Client</w:t>
            </w:r>
          </w:p>
        </w:tc>
        <w:tc>
          <w:tcPr>
            <w:tcW w:w="4467" w:type="dxa"/>
          </w:tcPr>
          <w:p w14:paraId="0A84B2A3" w14:textId="0996652C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Dooppa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International</w:t>
            </w:r>
          </w:p>
        </w:tc>
      </w:tr>
      <w:tr w:rsidR="0098475E" w14:paraId="745612F9" w14:textId="77777777" w:rsidTr="00DE0E4E">
        <w:trPr>
          <w:trHeight w:val="1960"/>
        </w:trPr>
        <w:tc>
          <w:tcPr>
            <w:tcW w:w="4467" w:type="dxa"/>
          </w:tcPr>
          <w:p w14:paraId="01A77DDB" w14:textId="77777777" w:rsidR="0098475E" w:rsidRDefault="0098475E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Date et signature</w:t>
            </w:r>
          </w:p>
        </w:tc>
        <w:tc>
          <w:tcPr>
            <w:tcW w:w="4467" w:type="dxa"/>
          </w:tcPr>
          <w:p w14:paraId="1193F621" w14:textId="531F5DFD" w:rsidR="0098475E" w:rsidRDefault="00205355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noProof/>
                <w:sz w:val="22"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0D3D6A2E" wp14:editId="1085CED5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238761</wp:posOffset>
                  </wp:positionV>
                  <wp:extent cx="1933334" cy="784900"/>
                  <wp:effectExtent l="19050" t="114300" r="0" b="914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098641">
                            <a:off x="0" y="0"/>
                            <a:ext cx="1933334" cy="78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B965990" w14:textId="7BC3A627" w:rsidR="00DE0E4E" w:rsidRDefault="00EB1D90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1. </w:t>
      </w:r>
      <w:r w:rsidR="00BF726D" w:rsidRPr="0098475E">
        <w:rPr>
          <w:rFonts w:ascii="Arial" w:hAnsi="Arial" w:cs="Arial"/>
          <w:sz w:val="24"/>
          <w:szCs w:val="24"/>
          <w:lang w:val="fr-FR"/>
        </w:rPr>
        <w:t xml:space="preserve">Le contrat entre en vigueur à partir de la date </w:t>
      </w:r>
      <w:r w:rsidR="00717815" w:rsidRPr="0098475E">
        <w:rPr>
          <w:rFonts w:ascii="Arial" w:hAnsi="Arial" w:cs="Arial"/>
          <w:sz w:val="24"/>
          <w:szCs w:val="24"/>
          <w:lang w:val="fr-FR"/>
        </w:rPr>
        <w:t>qui se rédige.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2. </w:t>
      </w:r>
      <w:r w:rsidR="00821ACA" w:rsidRPr="0098475E">
        <w:rPr>
          <w:rFonts w:ascii="Arial" w:hAnsi="Arial" w:cs="Arial"/>
          <w:sz w:val="24"/>
          <w:szCs w:val="24"/>
          <w:lang w:val="fr-FR"/>
        </w:rPr>
        <w:t>Nous aurons la r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821ACA" w:rsidRPr="0098475E">
        <w:rPr>
          <w:rFonts w:ascii="Arial" w:hAnsi="Arial" w:cs="Arial"/>
          <w:sz w:val="24"/>
          <w:szCs w:val="24"/>
          <w:lang w:val="fr-FR"/>
        </w:rPr>
        <w:t>sponsabilité des dég</w:t>
      </w:r>
      <w:r w:rsidR="00946116" w:rsidRPr="0098475E">
        <w:rPr>
          <w:rFonts w:ascii="Arial" w:hAnsi="Arial" w:cs="Arial"/>
          <w:sz w:val="24"/>
          <w:szCs w:val="24"/>
          <w:lang w:val="fr-FR"/>
        </w:rPr>
        <w:t>â</w:t>
      </w:r>
      <w:r w:rsidR="00821ACA" w:rsidRPr="0098475E">
        <w:rPr>
          <w:rFonts w:ascii="Arial" w:hAnsi="Arial" w:cs="Arial"/>
          <w:sz w:val="24"/>
          <w:szCs w:val="24"/>
          <w:lang w:val="fr-FR"/>
        </w:rPr>
        <w:t>ts pendant le déménagement sauf le défaut de client.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3. </w:t>
      </w:r>
      <w:r w:rsidR="00946116" w:rsidRPr="0098475E">
        <w:rPr>
          <w:rFonts w:ascii="Arial" w:hAnsi="Arial" w:cs="Arial"/>
          <w:sz w:val="24"/>
          <w:szCs w:val="24"/>
          <w:lang w:val="fr-FR"/>
        </w:rPr>
        <w:t>L'objet de valeur et les espèces doivent être géré</w:t>
      </w:r>
      <w:r w:rsidR="00717515" w:rsidRPr="0098475E">
        <w:rPr>
          <w:rFonts w:ascii="Arial" w:hAnsi="Arial" w:cs="Arial"/>
          <w:sz w:val="24"/>
          <w:szCs w:val="24"/>
          <w:lang w:val="fr-FR"/>
        </w:rPr>
        <w:t>(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717515" w:rsidRPr="0098475E">
        <w:rPr>
          <w:rFonts w:ascii="Arial" w:hAnsi="Arial" w:cs="Arial"/>
          <w:sz w:val="24"/>
          <w:szCs w:val="24"/>
          <w:lang w:val="fr-FR"/>
        </w:rPr>
        <w:t>)</w:t>
      </w:r>
      <w:r w:rsidR="00946116" w:rsidRPr="0098475E">
        <w:rPr>
          <w:rFonts w:ascii="Arial" w:hAnsi="Arial" w:cs="Arial"/>
          <w:sz w:val="24"/>
          <w:szCs w:val="24"/>
          <w:lang w:val="fr-FR"/>
        </w:rPr>
        <w:t>s par le client, nous ne serons pas responsables en cas de perte.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4. </w:t>
      </w:r>
      <w:r w:rsidR="00576CDF" w:rsidRPr="0098475E">
        <w:rPr>
          <w:rFonts w:ascii="Arial" w:hAnsi="Arial" w:cs="Arial"/>
          <w:sz w:val="24"/>
          <w:szCs w:val="24"/>
          <w:lang w:val="fr-FR"/>
        </w:rPr>
        <w:t xml:space="preserve">Le client doit payer le 50% de frais comme l'acompte </w:t>
      </w:r>
      <w:r w:rsidR="00CC5ED5" w:rsidRPr="0098475E">
        <w:rPr>
          <w:rFonts w:ascii="Arial" w:hAnsi="Arial" w:cs="Arial"/>
          <w:sz w:val="24"/>
          <w:szCs w:val="24"/>
          <w:lang w:val="fr-FR"/>
        </w:rPr>
        <w:t>aussitôt que le contrat</w:t>
      </w:r>
      <w:r w:rsidR="00576CDF" w:rsidRPr="0098475E">
        <w:rPr>
          <w:rFonts w:ascii="Arial" w:hAnsi="Arial" w:cs="Arial"/>
          <w:sz w:val="24"/>
          <w:szCs w:val="24"/>
          <w:lang w:val="fr-FR"/>
        </w:rPr>
        <w:t>, le reste sera payé après avoir déménagé.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5. </w:t>
      </w:r>
      <w:r w:rsidR="00C10CEB" w:rsidRPr="0098475E">
        <w:rPr>
          <w:rFonts w:ascii="Arial" w:hAnsi="Arial" w:cs="Arial"/>
          <w:sz w:val="24"/>
          <w:szCs w:val="24"/>
          <w:lang w:val="fr-FR"/>
        </w:rPr>
        <w:t>Le changement de la date de déménagement serait impossible après le contrat,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si le contrat</w:t>
      </w:r>
      <w:r w:rsidR="002F3A83" w:rsidRPr="0098475E">
        <w:rPr>
          <w:rFonts w:ascii="Arial" w:hAnsi="Arial" w:cs="Arial"/>
          <w:sz w:val="24"/>
          <w:szCs w:val="24"/>
          <w:lang w:val="fr-FR"/>
        </w:rPr>
        <w:t xml:space="preserve"> est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annulé par le client, l'acompte ne sera pas remboursé.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6.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 déménagement sera effectué sous la base de contrat,</w:t>
      </w:r>
      <w:r w:rsidRPr="0098475E">
        <w:rPr>
          <w:rFonts w:ascii="Arial" w:hAnsi="Arial" w:cs="Arial"/>
          <w:sz w:val="24"/>
          <w:szCs w:val="24"/>
          <w:lang w:val="fr-FR"/>
        </w:rPr>
        <w:t xml:space="preserve">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les autres choses qui ajoutent seront effectuées conformément à la concertation après une décision de frais.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7. </w:t>
      </w:r>
      <w:r w:rsidR="009E160A" w:rsidRPr="0098475E">
        <w:rPr>
          <w:rFonts w:ascii="Arial" w:hAnsi="Arial" w:cs="Arial"/>
          <w:sz w:val="24"/>
          <w:szCs w:val="24"/>
          <w:lang w:val="fr-FR"/>
        </w:rPr>
        <w:t>Le présent contrat prend effet à loi à partir de cette date rédigée, quiconque pourra utiliser cela comme la preuve en cas des troubles.</w:t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  <w:t>Je signe après avoir lu et accepté les termes et conditions d'un contrat.</w:t>
      </w:r>
    </w:p>
    <w:p w14:paraId="20E91504" w14:textId="77777777" w:rsidR="00DE0E4E" w:rsidRDefault="00DE0E4E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</w:p>
    <w:p w14:paraId="4A8F951B" w14:textId="0BBB1602" w:rsidR="0098475E" w:rsidRPr="00DE0E4E" w:rsidRDefault="00190CD0" w:rsidP="00DE0E4E">
      <w:pPr>
        <w:widowControl/>
        <w:wordWrap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/>
      </w:r>
      <w:r>
        <w:rPr>
          <w:rFonts w:ascii="Arial" w:hAnsi="Arial" w:cs="Arial"/>
          <w:sz w:val="24"/>
          <w:szCs w:val="24"/>
          <w:lang w:val="fr-FR"/>
        </w:rPr>
        <w:br/>
      </w:r>
      <w:r w:rsidR="0098475E">
        <w:rPr>
          <w:rFonts w:ascii="Arial" w:hAnsi="Arial" w:cs="Arial"/>
          <w:sz w:val="24"/>
          <w:szCs w:val="24"/>
          <w:lang w:val="fr-FR"/>
        </w:rPr>
        <w:br/>
      </w:r>
      <w:r w:rsidR="0098475E"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Siege Social DOOPPA INTERNATIONAL 55 AV MARCEAU 75116 PARIS - TEL 07 49 62 22 31</w:t>
      </w:r>
    </w:p>
    <w:p w14:paraId="507BC650" w14:textId="28D80AB4" w:rsidR="004C2CB2" w:rsidRPr="00DE0E4E" w:rsidRDefault="0098475E" w:rsidP="00DE0E4E">
      <w:pPr>
        <w:spacing w:line="276" w:lineRule="auto"/>
        <w:jc w:val="center"/>
        <w:rPr>
          <w:rFonts w:ascii="Arial" w:hAnsi="Arial" w:cs="Arial"/>
          <w:sz w:val="16"/>
          <w:szCs w:val="16"/>
          <w:lang w:val="fr-FR"/>
        </w:rPr>
      </w:pPr>
      <w:r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S.A.R.L au capital de 2000,00 - N'SIRET RCS 851 097 683</w:t>
      </w:r>
    </w:p>
    <w:sectPr w:rsidR="004C2CB2" w:rsidRPr="00DE0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2A"/>
    <w:rsid w:val="000D2A6C"/>
    <w:rsid w:val="00190CD0"/>
    <w:rsid w:val="00205355"/>
    <w:rsid w:val="002F3A83"/>
    <w:rsid w:val="003F61C9"/>
    <w:rsid w:val="004C2CB2"/>
    <w:rsid w:val="004F1BB6"/>
    <w:rsid w:val="00576CDF"/>
    <w:rsid w:val="00610492"/>
    <w:rsid w:val="00717515"/>
    <w:rsid w:val="00717815"/>
    <w:rsid w:val="007C7E35"/>
    <w:rsid w:val="00821ACA"/>
    <w:rsid w:val="0090504E"/>
    <w:rsid w:val="00946116"/>
    <w:rsid w:val="009603F0"/>
    <w:rsid w:val="0098475E"/>
    <w:rsid w:val="009E160A"/>
    <w:rsid w:val="00A12F59"/>
    <w:rsid w:val="00A36E04"/>
    <w:rsid w:val="00A742FD"/>
    <w:rsid w:val="00B152E0"/>
    <w:rsid w:val="00BE4BE5"/>
    <w:rsid w:val="00BF726D"/>
    <w:rsid w:val="00C10CEB"/>
    <w:rsid w:val="00C74001"/>
    <w:rsid w:val="00CC5ED5"/>
    <w:rsid w:val="00D0542A"/>
    <w:rsid w:val="00DE0E4E"/>
    <w:rsid w:val="00EB1D90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B3E6"/>
  <w15:chartTrackingRefBased/>
  <w15:docId w15:val="{5191CBB7-375C-43EA-A3E1-0D0C382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Karez KAN</dc:creator>
  <cp:keywords/>
  <dc:description/>
  <cp:lastModifiedBy>Karez KAN</cp:lastModifiedBy>
  <cp:revision>2</cp:revision>
  <cp:lastPrinted>2022-06-05T18:32:00Z</cp:lastPrinted>
  <dcterms:created xsi:type="dcterms:W3CDTF">2022-06-05T18:39:00Z</dcterms:created>
  <dcterms:modified xsi:type="dcterms:W3CDTF">2022-06-05T18:39:00Z</dcterms:modified>
</cp:coreProperties>
</file>