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bookmarkStart w:id="0" w:name="_GoBack"/>
      <w:bookmarkEnd w:id="0"/>
      <w:r w:rsidRPr="00D35E38">
        <w:rPr>
          <w:rFonts w:ascii="Calibri" w:hAnsi="Calibri" w:cs="Arial"/>
          <w:noProof/>
          <w:sz w:val="26"/>
          <w:szCs w:val="26"/>
        </w:rPr>
        <w:t>Herrn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Christian Ahrendt</w:t>
      </w:r>
    </w:p>
    <w:p w:rsidR="00D0603F" w:rsidRPr="00D0603F" w:rsidRDefault="00D0603F">
      <w:pPr>
        <w:rPr>
          <w:rFonts w:ascii="Calibri" w:hAnsi="Calibri" w:cs="Arial"/>
          <w:sz w:val="22"/>
          <w:szCs w:val="22"/>
        </w:rPr>
      </w:pPr>
      <w:r w:rsidRPr="00D0603F">
        <w:rPr>
          <w:rFonts w:ascii="Calibri" w:hAnsi="Calibri" w:cs="Arial"/>
          <w:noProof/>
          <w:sz w:val="22"/>
          <w:szCs w:val="22"/>
        </w:rPr>
        <w:t>Parlamentarischer Geschäftsführer der FDP-Fraktion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Deutschen Bundestages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Diana Avasoo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Avasoo Consulting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Mörtgrand 17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SE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31233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Laholm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Schweden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Prof. Josef Bejcek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Head Department of Commercial Law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Faculty of Law Masaryk University of Brno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Veveri 70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CZ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611 80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Brno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Tschechien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Panagiotis Bezirgiannidis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Amselweg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72654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Neckartenzlingen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 Wolfgang Bosbach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Mitglied des Deutschen Bundestages, Vorsitzender des Innenausschusses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Deutscher Bundestag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Pedro Burgada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Talleres Oran S.A.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Rio Besaya, Apartado 370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ES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39011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Santander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Spanien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Thomas Vollmar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Geschäftsführer der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Carat GmbH &amp; Co KG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 Victoria Turm 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68163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Mannheim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José Manuel Carcano Gutiérrez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and Colleagues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Centro Zaragoza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Carretera Nacional 232, Km 273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ES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50690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Pedrola (Zaragoza)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Spanien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Rechtsanwalt Ulrich Dilchert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Geschäftsführer</w:t>
      </w:r>
      <w:r>
        <w:rPr>
          <w:rFonts w:ascii="Calibri" w:hAnsi="Calibri" w:cs="Arial"/>
          <w:sz w:val="26"/>
          <w:szCs w:val="26"/>
        </w:rPr>
        <w:t xml:space="preserve"> des </w:t>
      </w:r>
      <w:r w:rsidRPr="00D35E38">
        <w:rPr>
          <w:rFonts w:ascii="Calibri" w:hAnsi="Calibri" w:cs="Arial"/>
          <w:noProof/>
          <w:sz w:val="26"/>
          <w:szCs w:val="26"/>
        </w:rPr>
        <w:t xml:space="preserve">ZDK 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Franz-Lohe-Str. 21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53129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Bonn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Roland Dilmetz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Vorstand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ATR International AG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 Mittelkai 22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70327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Bertram Feuerbacher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Pfarrstr. 38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73666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Baltmannsweiler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Dr. Mihály Ficsor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Vice-President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Hungarian Patent Office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Garibaldi utca 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HU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1054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Budapest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Ungarn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Roderich Fischer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AFR Aigner Fischer Radlmayr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Mörikestr. 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70178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Bankbetriebswirt Peter Frank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Prokurist</w:t>
      </w:r>
      <w:r>
        <w:rPr>
          <w:rFonts w:ascii="Calibri" w:hAnsi="Calibri" w:cs="Arial"/>
          <w:noProof/>
          <w:sz w:val="26"/>
          <w:szCs w:val="26"/>
        </w:rPr>
        <w:t xml:space="preserve"> / </w:t>
      </w:r>
      <w:r w:rsidRPr="00D35E38">
        <w:rPr>
          <w:rFonts w:ascii="Calibri" w:hAnsi="Calibri" w:cs="Arial"/>
          <w:noProof/>
          <w:sz w:val="26"/>
          <w:szCs w:val="26"/>
        </w:rPr>
        <w:t>BW Bank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Marktstr. 3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70372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Alfred Franke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Managing Director</w:t>
      </w:r>
      <w:r>
        <w:rPr>
          <w:rFonts w:ascii="Calibri" w:hAnsi="Calibri" w:cs="Arial"/>
          <w:noProof/>
          <w:sz w:val="26"/>
          <w:szCs w:val="26"/>
        </w:rPr>
        <w:t xml:space="preserve"> / </w:t>
      </w:r>
      <w:r w:rsidRPr="00D35E38">
        <w:rPr>
          <w:rFonts w:ascii="Calibri" w:hAnsi="Calibri" w:cs="Arial"/>
          <w:noProof/>
          <w:sz w:val="26"/>
          <w:szCs w:val="26"/>
        </w:rPr>
        <w:t>SDCM - Stowarzyszenie Dystrybutorów Czesci Motoryzacyjnych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Housing estate Laguna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Ul. Warszawska 55 lok. 85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PL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05-075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Warszawa-Wesola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Polen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Dipl.Volksw. Göke D. Frerichs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Europäischer Wirtschafts- und Sozialausschuss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Mitglied des Präsidiums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 Hirschsprung 11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61462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Königstein/Ts.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 Otto Fricke</w:t>
      </w:r>
    </w:p>
    <w:p w:rsidR="00D0603F" w:rsidRPr="00D0603F" w:rsidRDefault="00D0603F">
      <w:pPr>
        <w:rPr>
          <w:rFonts w:ascii="Calibri" w:hAnsi="Calibri" w:cs="Arial"/>
          <w:sz w:val="22"/>
          <w:szCs w:val="22"/>
        </w:rPr>
      </w:pPr>
      <w:r w:rsidRPr="00D0603F">
        <w:rPr>
          <w:rFonts w:ascii="Calibri" w:hAnsi="Calibri" w:cs="Arial"/>
          <w:noProof/>
          <w:sz w:val="22"/>
          <w:szCs w:val="22"/>
        </w:rPr>
        <w:t>Parlamentarischer Geschäftsführer der FDP-Bundestagsfraktion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 xml:space="preserve">Mitglied des </w:t>
      </w:r>
      <w:r w:rsidRPr="00D35E38">
        <w:rPr>
          <w:rFonts w:ascii="Calibri" w:hAnsi="Calibri" w:cs="Arial"/>
          <w:noProof/>
          <w:sz w:val="26"/>
          <w:szCs w:val="26"/>
        </w:rPr>
        <w:t>Deutsche</w:t>
      </w:r>
      <w:r>
        <w:rPr>
          <w:rFonts w:ascii="Calibri" w:hAnsi="Calibri" w:cs="Arial"/>
          <w:noProof/>
          <w:sz w:val="26"/>
          <w:szCs w:val="26"/>
        </w:rPr>
        <w:t>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Paul K. Friedhoff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 xml:space="preserve">Mitglied des </w:t>
      </w:r>
      <w:r w:rsidRPr="00D35E38">
        <w:rPr>
          <w:rFonts w:ascii="Calibri" w:hAnsi="Calibri" w:cs="Arial"/>
          <w:noProof/>
          <w:sz w:val="26"/>
          <w:szCs w:val="26"/>
        </w:rPr>
        <w:t>Deutsche</w:t>
      </w:r>
      <w:r>
        <w:rPr>
          <w:rFonts w:ascii="Calibri" w:hAnsi="Calibri" w:cs="Arial"/>
          <w:noProof/>
          <w:sz w:val="26"/>
          <w:szCs w:val="26"/>
        </w:rPr>
        <w:t>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Tiergartenstr. 27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47533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Kleve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</w:t>
      </w:r>
      <w:r>
        <w:rPr>
          <w:rFonts w:ascii="Calibri" w:hAnsi="Calibri" w:cs="Arial"/>
          <w:sz w:val="26"/>
          <w:szCs w:val="26"/>
        </w:rPr>
        <w:t xml:space="preserve"> </w:t>
      </w:r>
      <w:r w:rsidRPr="00D35E38">
        <w:rPr>
          <w:rFonts w:ascii="Calibri" w:hAnsi="Calibri" w:cs="Arial"/>
          <w:noProof/>
          <w:sz w:val="26"/>
          <w:szCs w:val="26"/>
        </w:rPr>
        <w:t>Rainer Funke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DLA Piper UK LLP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Jungfernstieg 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20354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Hamburg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Thomas Funke</w:t>
      </w:r>
    </w:p>
    <w:p w:rsidR="00D0603F" w:rsidRPr="004D68F2" w:rsidRDefault="00BF1583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Osborne Clarke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Innere Kanalstr. 15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50823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Köln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Evelyne Gebhardt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Europäischen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Parlament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Tiefenbachstr. 91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70329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Sylvia Gotzen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Mückenstr. 22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41849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Effeld/Wassenberg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Johann Grill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Leiter Verbraucherschutz und Interessenvertretung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ADAC e.V.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 Westpark 8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81373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Rüdiger Hahn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Geschäftsführung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Christian Winkler GmbH &amp; Co KG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Heilbronnerstr. 314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70469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Matthias Heider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</w:t>
      </w:r>
      <w:r>
        <w:rPr>
          <w:rFonts w:ascii="Calibri" w:hAnsi="Calibri" w:cs="Arial"/>
          <w:noProof/>
          <w:sz w:val="26"/>
          <w:szCs w:val="26"/>
        </w:rPr>
        <w:t>itglied des Deutschen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Edwart Hengstenberg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Geschäftsführer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Hengstenberg GmbH &amp; Co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Laubenhof 6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45326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Essen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H.O. Hess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Geschäftsführender Gesellschafter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Hans Hess Autoteile GmbH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Widdersdorfer Str. 188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50825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Köln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Prof. Dr. Reto M. Hilty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Geschäftsführender Direktor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Max-Planck-Institut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Marstallplatz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80539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Wilhelm Hülsdonk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Mitglied des Vorstandes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Deutsches Kraftfahrzeuggewerbe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Grenzstr. 222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46562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Voerde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 xml:space="preserve">Dipl.Betriebswirt </w:t>
      </w:r>
      <w:r w:rsidRPr="00D35E38">
        <w:rPr>
          <w:rFonts w:ascii="Calibri" w:hAnsi="Calibri" w:cs="Arial"/>
          <w:noProof/>
          <w:sz w:val="26"/>
          <w:szCs w:val="26"/>
        </w:rPr>
        <w:t>Mario Jahn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Temco Metallbau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Robert-Bosch-Str. 8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73760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Ostfildern-Nellingen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Chris Jones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Gwynfryn, Whitemill, Carmarthen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GB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 </w:t>
      </w:r>
      <w:r w:rsidRPr="00D35E38">
        <w:rPr>
          <w:rFonts w:ascii="Calibri" w:hAnsi="Calibri" w:cs="Arial"/>
          <w:b/>
          <w:noProof/>
          <w:sz w:val="26"/>
          <w:szCs w:val="26"/>
        </w:rPr>
        <w:t>Carmarthenshire SA32 7HB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Großbritannien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Günther Jordan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Vereid. Buchprüfer, Steuerberater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Lichtensteinstr. 4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71522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Backnang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Mag. M.B.L. Othmar Karas</w:t>
      </w:r>
      <w:r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Vizepräsident der EVP/ED-Fraktion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Europäischen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Parlament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Rue Wiertz (9E 264)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1047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Brüssel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905401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 xml:space="preserve">Dipl.Kfm. </w:t>
      </w:r>
      <w:r w:rsidR="00905401">
        <w:rPr>
          <w:rFonts w:ascii="Calibri" w:hAnsi="Calibri" w:cs="Arial"/>
          <w:noProof/>
          <w:sz w:val="26"/>
          <w:szCs w:val="26"/>
        </w:rPr>
        <w:t>H. J. Wahlen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Gesamtverband Autoteile-Handel e.V.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Gothaer Str. 17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40880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Ratingen</w:t>
      </w:r>
    </w:p>
    <w:p w:rsidR="00D0603F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905401" w:rsidRDefault="00905401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905401" w:rsidRDefault="00905401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>
        <w:rPr>
          <w:rFonts w:ascii="Calibri" w:hAnsi="Calibri" w:cs="Arial"/>
          <w:sz w:val="26"/>
          <w:szCs w:val="26"/>
          <w:lang w:val="it-IT"/>
        </w:rPr>
        <w:lastRenderedPageBreak/>
        <w:t>Frau</w:t>
      </w:r>
    </w:p>
    <w:p w:rsidR="00905401" w:rsidRDefault="00905401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>
        <w:rPr>
          <w:rFonts w:ascii="Calibri" w:hAnsi="Calibri" w:cs="Arial"/>
          <w:sz w:val="26"/>
          <w:szCs w:val="26"/>
          <w:lang w:val="it-IT"/>
        </w:rPr>
        <w:t>Heide Vetter</w:t>
      </w:r>
    </w:p>
    <w:p w:rsidR="00905401" w:rsidRDefault="00905401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proofErr w:type="gramStart"/>
      <w:r>
        <w:rPr>
          <w:rFonts w:ascii="Calibri" w:hAnsi="Calibri" w:cs="Arial"/>
          <w:sz w:val="26"/>
          <w:szCs w:val="26"/>
          <w:lang w:val="it-IT"/>
        </w:rPr>
        <w:t>Gustav-Siegle-Str</w:t>
      </w:r>
      <w:proofErr w:type="gramEnd"/>
      <w:r>
        <w:rPr>
          <w:rFonts w:ascii="Calibri" w:hAnsi="Calibri" w:cs="Arial"/>
          <w:sz w:val="26"/>
          <w:szCs w:val="26"/>
          <w:lang w:val="it-IT"/>
        </w:rPr>
        <w:t>. 94</w:t>
      </w:r>
    </w:p>
    <w:p w:rsidR="00905401" w:rsidRDefault="00905401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905401" w:rsidRPr="00905401" w:rsidRDefault="00905401" w:rsidP="00CF3101">
      <w:pPr>
        <w:jc w:val="both"/>
        <w:rPr>
          <w:rFonts w:ascii="Calibri" w:hAnsi="Calibri" w:cs="Arial"/>
          <w:b/>
          <w:sz w:val="26"/>
          <w:szCs w:val="26"/>
          <w:lang w:val="it-IT"/>
        </w:rPr>
      </w:pPr>
      <w:r>
        <w:rPr>
          <w:rFonts w:ascii="Calibri" w:hAnsi="Calibri" w:cs="Arial"/>
          <w:b/>
          <w:sz w:val="26"/>
          <w:szCs w:val="26"/>
          <w:lang w:val="it-IT"/>
        </w:rPr>
        <w:t>DE – 70193 Stuttgart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Christoph Konrad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Leiter des Hauptstadtbüros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Z</w:t>
      </w:r>
      <w:r>
        <w:rPr>
          <w:rFonts w:ascii="Calibri" w:hAnsi="Calibri" w:cs="Arial"/>
          <w:noProof/>
          <w:sz w:val="26"/>
          <w:szCs w:val="26"/>
        </w:rPr>
        <w:t>entralverband Deutsches Kraftfahrzeuggewerbe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Mohrenstr. 20/21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10117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Dipl.-Volkswirt W. Krahwinkel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Vorsitzender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Bund der Steuerzahler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Lohengrinstr. 4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70597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Gunther Krichbaum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</w:t>
      </w:r>
      <w:r>
        <w:rPr>
          <w:rFonts w:ascii="Calibri" w:hAnsi="Calibri" w:cs="Arial"/>
          <w:noProof/>
          <w:sz w:val="26"/>
          <w:szCs w:val="26"/>
        </w:rPr>
        <w:t>itglied des Deutschen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Westliche Karl-Friedrich-Str. 104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75172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Pforzheim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Prof. Dr. Günter Krings</w:t>
      </w:r>
    </w:p>
    <w:p w:rsidR="00D0603F" w:rsidRPr="00D0603F" w:rsidRDefault="00D0603F">
      <w:pPr>
        <w:rPr>
          <w:rFonts w:ascii="Calibri" w:hAnsi="Calibri" w:cs="Arial"/>
          <w:sz w:val="22"/>
          <w:szCs w:val="22"/>
        </w:rPr>
      </w:pPr>
      <w:r w:rsidRPr="00D0603F">
        <w:rPr>
          <w:rFonts w:ascii="Calibri" w:hAnsi="Calibri" w:cs="Arial"/>
          <w:noProof/>
          <w:sz w:val="22"/>
          <w:szCs w:val="22"/>
        </w:rPr>
        <w:t>stellv. Fraktionsvorsitzender der CDU/CSU-Fraktion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Deutschen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Regentenstr. 11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41061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Mönchengladbach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Dr.Jur. Christof Krüger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HK Rechtsanwälte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Platzl 1 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80331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 w:rsidP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Dr. Christian-Henner Hentsch, LL.M.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 xml:space="preserve">c/o </w:t>
      </w:r>
      <w:r w:rsidRPr="00D35E38">
        <w:rPr>
          <w:rFonts w:ascii="Calibri" w:hAnsi="Calibri" w:cs="Arial"/>
          <w:noProof/>
          <w:sz w:val="26"/>
          <w:szCs w:val="26"/>
        </w:rPr>
        <w:t>Prof. Dr. Günter Krings</w:t>
      </w:r>
    </w:p>
    <w:p w:rsidR="00D0603F" w:rsidRPr="00D0603F" w:rsidRDefault="00D0603F" w:rsidP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 w:rsidP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>
        <w:rPr>
          <w:rFonts w:ascii="Calibri" w:hAnsi="Calibri" w:cs="Arial"/>
          <w:b/>
          <w:noProof/>
          <w:sz w:val="26"/>
          <w:szCs w:val="26"/>
        </w:rPr>
        <w:t>–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>
        <w:rPr>
          <w:rFonts w:ascii="Calibri" w:hAnsi="Calibri" w:cs="Arial"/>
          <w:b/>
          <w:noProof/>
          <w:sz w:val="26"/>
          <w:szCs w:val="26"/>
        </w:rPr>
        <w:t>11011 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Prof. Dr. jur. Annette Kur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Aldringenstr. 12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80639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 Klaus-Heiner Lehne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Europäischen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Parlament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Benrodestr. 53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40597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Düsseldorf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Wolfgang Lehr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Carglass GmbH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Godorfer Hauptstr. 175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50997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Köln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Sabine Leutheusser-Schnarrenberger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Bundesministerin der Justiz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Mohrenstr. 37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10117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676B26" w:rsidRDefault="00676B26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676B26" w:rsidRDefault="00676B26" w:rsidP="00676B26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676B26" w:rsidRPr="004D68F2" w:rsidRDefault="00676B26" w:rsidP="00676B26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Christa Stewens MdL</w:t>
      </w:r>
    </w:p>
    <w:p w:rsidR="00676B26" w:rsidRPr="004D68F2" w:rsidRDefault="00676B26" w:rsidP="00676B26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Staat</w:t>
      </w:r>
      <w:r w:rsidRPr="00D35E38">
        <w:rPr>
          <w:rFonts w:ascii="Calibri" w:hAnsi="Calibri" w:cs="Arial"/>
          <w:noProof/>
          <w:sz w:val="26"/>
          <w:szCs w:val="26"/>
        </w:rPr>
        <w:t xml:space="preserve">sministerin </w:t>
      </w:r>
      <w:r>
        <w:rPr>
          <w:rFonts w:ascii="Calibri" w:hAnsi="Calibri" w:cs="Arial"/>
          <w:noProof/>
          <w:sz w:val="26"/>
          <w:szCs w:val="26"/>
        </w:rPr>
        <w:t>a.D.</w:t>
      </w:r>
    </w:p>
    <w:p w:rsidR="00676B26" w:rsidRPr="004D68F2" w:rsidRDefault="00676B26" w:rsidP="00676B26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</w:t>
      </w:r>
      <w:r>
        <w:rPr>
          <w:rFonts w:ascii="Calibri" w:hAnsi="Calibri" w:cs="Arial"/>
          <w:noProof/>
          <w:sz w:val="26"/>
          <w:szCs w:val="26"/>
        </w:rPr>
        <w:t>ünchner Str. 2</w:t>
      </w:r>
    </w:p>
    <w:p w:rsidR="00676B26" w:rsidRPr="004D68F2" w:rsidRDefault="00676B26" w:rsidP="00676B26">
      <w:pPr>
        <w:rPr>
          <w:rFonts w:ascii="Calibri" w:hAnsi="Calibri" w:cs="Arial"/>
          <w:sz w:val="26"/>
          <w:szCs w:val="26"/>
        </w:rPr>
      </w:pPr>
    </w:p>
    <w:p w:rsidR="00676B26" w:rsidRPr="004D68F2" w:rsidRDefault="00676B26" w:rsidP="00676B26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>
        <w:rPr>
          <w:rFonts w:ascii="Calibri" w:hAnsi="Calibri" w:cs="Arial"/>
          <w:b/>
          <w:noProof/>
          <w:sz w:val="26"/>
          <w:szCs w:val="26"/>
        </w:rPr>
        <w:t>–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>
        <w:rPr>
          <w:rFonts w:ascii="Calibri" w:hAnsi="Calibri" w:cs="Arial"/>
          <w:b/>
          <w:noProof/>
          <w:sz w:val="26"/>
          <w:szCs w:val="26"/>
        </w:rPr>
        <w:t>85560 Ebersberg</w:t>
      </w:r>
    </w:p>
    <w:p w:rsidR="00D0603F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676B26" w:rsidRPr="004D68F2" w:rsidRDefault="00676B26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 w:rsidP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Default="00D0603F" w:rsidP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Dominika Kowalski</w:t>
      </w:r>
    </w:p>
    <w:p w:rsidR="00D0603F" w:rsidRDefault="00D0603F" w:rsidP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Pers. Referentin von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 xml:space="preserve">Frau </w:t>
      </w:r>
      <w:r w:rsidRPr="00D35E38">
        <w:rPr>
          <w:rFonts w:ascii="Calibri" w:hAnsi="Calibri" w:cs="Arial"/>
          <w:noProof/>
          <w:sz w:val="26"/>
          <w:szCs w:val="26"/>
        </w:rPr>
        <w:t>Sabine Leutheusser-Schnarrenberger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Bundesministerin der Justiz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Mohrenstr. 37</w:t>
      </w:r>
    </w:p>
    <w:p w:rsidR="00D0603F" w:rsidRPr="004D68F2" w:rsidRDefault="00D0603F" w:rsidP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 w:rsidP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10117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Dr. Eberhard Körner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Lichtenstein, Körner &amp; Partner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Heidehofstr. 9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70184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Victoria A.M. Liebig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Parl. Referentin von Dr. Wolf Klinz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Europäisches Parlament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Rue Wiertz (10G140)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1047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Brüssel</w:t>
      </w:r>
    </w:p>
    <w:p w:rsidR="00D0603F" w:rsidRDefault="00D0603F" w:rsidP="00D0603F">
      <w:pPr>
        <w:jc w:val="both"/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</w:t>
      </w:r>
      <w:r>
        <w:rPr>
          <w:rFonts w:ascii="Calibri" w:hAnsi="Calibri" w:cs="Arial"/>
          <w:noProof/>
          <w:sz w:val="26"/>
          <w:szCs w:val="26"/>
        </w:rPr>
        <w:t>.</w:t>
      </w:r>
      <w:r w:rsidRPr="00D35E38">
        <w:rPr>
          <w:rFonts w:ascii="Calibri" w:hAnsi="Calibri" w:cs="Arial"/>
          <w:noProof/>
          <w:sz w:val="26"/>
          <w:szCs w:val="26"/>
        </w:rPr>
        <w:t xml:space="preserve"> Dipl.Physiker Rolf Linkohr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Asangstr. 219 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70329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Oliver Luksic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Deutschen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Firma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Marquart GmbH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Industrievertretungen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Auf der Lage 19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49624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Löningen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Ulrich May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Leiter Verbraucherschutz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ADAC e.V.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Juristische Zentrale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 Westpark 8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81373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Prof. Dr., M.C.J. Manuel M. Medina Ortega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Präsident des Födervereins der Eur. Rechtsakademie Trier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Instituto Autor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C/Rey Francisco, 13 1. D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ES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28008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Madrid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Spanien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Prof. Dr. Wolfgang Meinig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Forschungsstelle Automobilwirtschaft (FAW)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Ottostr. 7 A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96047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Bamberg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Artur Moser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Hermann-Gmeiner-Weg 20/1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81929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Bernhard Müller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Hauptabteilung Marken / Leiter Dienststelle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Europäisches Patentamt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Erhardtstr. 27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80469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Werner Mussler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Frankfurter Allgemeine Zeitung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Rue Belliard 197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1040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Brüssel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Dr. Robert Neruda</w:t>
      </w:r>
      <w:r w:rsidR="00663324"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Havel &amp; Holásek s.r.o.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Týn 1049/3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CZ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110 00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Praha 1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Tschechien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Angelika Niebler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Europäisches Parlament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EVP-ED Fraktion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Rue Wiertz ASP 15 E 202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1047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Brüssel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Dipl.Ing. Hans Nußbaum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Otto Nußbaum GmbH &amp; Co KG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Korker Str. 24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77694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Kehl-Bodersweier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Maria Olivan-Aviles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231, Vieille rue du Moulin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1180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Brüssel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Martin Ostertag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Kniebis Str. 16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70188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Peter J. Pennells</w:t>
      </w:r>
      <w:r w:rsidR="00663324"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25 Arden Street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GB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 </w:t>
      </w:r>
      <w:r w:rsidRPr="00D35E38">
        <w:rPr>
          <w:rFonts w:ascii="Calibri" w:hAnsi="Calibri" w:cs="Arial"/>
          <w:b/>
          <w:noProof/>
          <w:sz w:val="26"/>
          <w:szCs w:val="26"/>
        </w:rPr>
        <w:t>Stratford-upon-Avon CV 37 6 NW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Großbritannien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A. Pervanidis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Rotebühlplatz 17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70178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 Frederick A. Richter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Referent für Rechtspolitik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FDP - Bundestagsfraktion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Pim de Ridder</w:t>
      </w:r>
      <w:r w:rsidR="00663324"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Managing Director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International Automotive Glass Federation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P.O.Box 41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NL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1483 ZG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De Rijp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Niederlande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Jürgen Rinn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Chefredakteur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amz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Finkenstr. 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97264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Helmstadt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Kenneth Roberts</w:t>
      </w:r>
      <w:r w:rsidR="00663324"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Director of Research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Pen-y-Nant, Inkpen, Hungerford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GB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 </w:t>
      </w:r>
      <w:r w:rsidRPr="00D35E38">
        <w:rPr>
          <w:rFonts w:ascii="Calibri" w:hAnsi="Calibri" w:cs="Arial"/>
          <w:b/>
          <w:noProof/>
          <w:sz w:val="26"/>
          <w:szCs w:val="26"/>
        </w:rPr>
        <w:t>Berkshire RG 17 9PY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Großbritannien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Hartmut Röhl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Kärntner Str. 97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41063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Mönchengladbach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Udo Rösenberger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Blidackerweg 60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59556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Lippstadt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Rechtsanwalt Marcus Sacré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Osborne Clarke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Innere Kanalstr. 15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50823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Köln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Prof. Dr. Claus Schild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Zitzelsberger &amp; Partner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Maximiliansplatz 10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80333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München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Dipl.Ing. Hermann-Josef Schulte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HJS Fahrzeugteile Fabrik GmbH &amp; Co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Dieselweg 12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58706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Menden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Verwaltungsrat Konrad Schumm</w:t>
      </w:r>
    </w:p>
    <w:p w:rsidR="00663324" w:rsidRPr="004D68F2" w:rsidRDefault="00663324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Europäische Kommission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Negelerstr. 12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72764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Reutlingen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Dieter Schwarz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Rue des Limonadiers, 17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4280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Avin / Hannut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663324" w:rsidRDefault="00663324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lastRenderedPageBreak/>
        <w:t xml:space="preserve">Mr. </w:t>
      </w:r>
      <w:r w:rsidR="00D0603F" w:rsidRPr="00D35E38">
        <w:rPr>
          <w:rFonts w:ascii="Calibri" w:hAnsi="Calibri" w:cs="Arial"/>
          <w:noProof/>
          <w:sz w:val="26"/>
          <w:szCs w:val="26"/>
        </w:rPr>
        <w:t xml:space="preserve">Louis </w:t>
      </w:r>
      <w:r>
        <w:rPr>
          <w:rFonts w:ascii="Calibri" w:hAnsi="Calibri" w:cs="Arial"/>
          <w:noProof/>
          <w:sz w:val="26"/>
          <w:szCs w:val="26"/>
        </w:rPr>
        <w:t xml:space="preserve">and </w:t>
      </w:r>
    </w:p>
    <w:p w:rsidR="00D0603F" w:rsidRPr="004D68F2" w:rsidRDefault="00663324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 xml:space="preserve">Mrs. Shirley </w:t>
      </w:r>
      <w:r w:rsidR="00D0603F" w:rsidRPr="00D35E38">
        <w:rPr>
          <w:rFonts w:ascii="Calibri" w:hAnsi="Calibri" w:cs="Arial"/>
          <w:noProof/>
          <w:sz w:val="26"/>
          <w:szCs w:val="26"/>
        </w:rPr>
        <w:t>Shakinovsky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Five Oaks, Woodlands Road West, Virginia Water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GB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 </w:t>
      </w:r>
      <w:r w:rsidRPr="00D35E38">
        <w:rPr>
          <w:rFonts w:ascii="Calibri" w:hAnsi="Calibri" w:cs="Arial"/>
          <w:b/>
          <w:noProof/>
          <w:sz w:val="26"/>
          <w:szCs w:val="26"/>
        </w:rPr>
        <w:t>Surrey GU25 4PL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Großbritannien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 Thomas Silberhorn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</w:t>
      </w:r>
      <w:r w:rsidR="00663324">
        <w:rPr>
          <w:rFonts w:ascii="Calibri" w:hAnsi="Calibri" w:cs="Arial"/>
          <w:noProof/>
          <w:sz w:val="26"/>
          <w:szCs w:val="26"/>
        </w:rPr>
        <w:t>itglied des Deutschen Bundestages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Eileen A. Sottiles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Vice President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LKQ Corporation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2900 South Port Royale Bld.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US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 </w:t>
      </w:r>
      <w:r w:rsidRPr="00D35E38">
        <w:rPr>
          <w:rFonts w:ascii="Calibri" w:hAnsi="Calibri" w:cs="Arial"/>
          <w:b/>
          <w:noProof/>
          <w:sz w:val="26"/>
          <w:szCs w:val="26"/>
        </w:rPr>
        <w:t>Fort Lauderdale, Florida 33308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Vereinigte Staaten (USA)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Bernhard Strauch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Geschäftsführer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Stahlgruber GmbH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Gruber Str. 65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85586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Poing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Frau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Lena Strothmann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</w:t>
      </w:r>
      <w:r w:rsidR="00663324">
        <w:rPr>
          <w:rFonts w:ascii="Calibri" w:hAnsi="Calibri" w:cs="Arial"/>
          <w:noProof/>
          <w:sz w:val="26"/>
          <w:szCs w:val="26"/>
        </w:rPr>
        <w:t>itglied des Deutschen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 w:rsidR="00663324"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Dr. Jean-Paul Teyssen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Carglass Deutschland GmbH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Godorfer Hauptstr. 175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50997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Köln</w:t>
      </w:r>
    </w:p>
    <w:p w:rsidR="00D0603F" w:rsidRPr="004D68F2" w:rsidRDefault="00D0603F">
      <w:pPr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Default="00D0603F">
      <w:pPr>
        <w:rPr>
          <w:rFonts w:ascii="Calibri" w:hAnsi="Calibri" w:cs="Arial"/>
          <w:noProof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Stephan Thomae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</w:t>
      </w:r>
      <w:r w:rsidR="00663324">
        <w:rPr>
          <w:rFonts w:ascii="Calibri" w:hAnsi="Calibri" w:cs="Arial"/>
          <w:noProof/>
          <w:sz w:val="26"/>
          <w:szCs w:val="26"/>
        </w:rPr>
        <w:t>itglied des Deutschen</w:t>
      </w:r>
      <w:r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 w:rsidR="00663324"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AA230D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Bodmanstr.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="00AA230D">
        <w:rPr>
          <w:rFonts w:ascii="Calibri" w:hAnsi="Calibri" w:cs="Arial"/>
          <w:b/>
          <w:noProof/>
          <w:sz w:val="26"/>
          <w:szCs w:val="26"/>
        </w:rPr>
        <w:t>–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="00AA230D">
        <w:rPr>
          <w:rFonts w:ascii="Calibri" w:hAnsi="Calibri" w:cs="Arial"/>
          <w:b/>
          <w:noProof/>
          <w:sz w:val="26"/>
          <w:szCs w:val="26"/>
        </w:rPr>
        <w:t>87435 Kempten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Florian Toncar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Stellvertretender Vorsitzender der FDP-Bundestagsfraktion</w:t>
      </w:r>
    </w:p>
    <w:p w:rsidR="00D0603F" w:rsidRPr="004D68F2" w:rsidRDefault="00663324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Deutschen</w:t>
      </w:r>
      <w:r w:rsidR="00D0603F"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Platz der Republik 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11011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Berlin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Olivér Várhelyi</w:t>
      </w:r>
      <w:r w:rsidR="00663324">
        <w:rPr>
          <w:rFonts w:ascii="Calibri" w:hAnsi="Calibri" w:cs="Arial"/>
          <w:noProof/>
          <w:sz w:val="26"/>
          <w:szCs w:val="26"/>
        </w:rPr>
        <w:t>, Esq.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Head of Unit Industrial property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European Commission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Rue de Spa No. 2 / SPA2 05/86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BE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1000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Brüssel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  <w:r w:rsidRPr="00D35E38">
        <w:rPr>
          <w:rFonts w:ascii="Calibri" w:hAnsi="Calibri" w:cs="Arial"/>
          <w:noProof/>
          <w:sz w:val="26"/>
          <w:szCs w:val="26"/>
          <w:lang w:val="it-IT"/>
        </w:rPr>
        <w:t>Belgien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Hans-Joachim Vauk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Schuhmachermeister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Christianstr. 44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24534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Neumünster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Thomas Weihler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Leiter Riskmanagement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BW Bank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Marktstr. 3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70372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Stuttgart</w:t>
      </w: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  <w:r w:rsidRPr="004D68F2">
        <w:rPr>
          <w:rFonts w:ascii="Calibri" w:hAnsi="Calibri" w:cs="Arial"/>
          <w:sz w:val="26"/>
          <w:szCs w:val="26"/>
          <w:lang w:val="it-IT"/>
        </w:rPr>
        <w:tab/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lastRenderedPageBreak/>
        <w:t>Herrn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RA Hartfrid Wolff</w:t>
      </w:r>
    </w:p>
    <w:p w:rsidR="00D0603F" w:rsidRPr="004D68F2" w:rsidRDefault="00663324">
      <w:p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t>Mitglied des Deutschen</w:t>
      </w:r>
      <w:r w:rsidR="00D0603F" w:rsidRPr="00D35E38">
        <w:rPr>
          <w:rFonts w:ascii="Calibri" w:hAnsi="Calibri" w:cs="Arial"/>
          <w:noProof/>
          <w:sz w:val="26"/>
          <w:szCs w:val="26"/>
        </w:rPr>
        <w:t xml:space="preserve"> Bundestag</w:t>
      </w:r>
      <w:r>
        <w:rPr>
          <w:rFonts w:ascii="Calibri" w:hAnsi="Calibri" w:cs="Arial"/>
          <w:noProof/>
          <w:sz w:val="26"/>
          <w:szCs w:val="26"/>
        </w:rPr>
        <w:t>es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noProof/>
          <w:sz w:val="26"/>
          <w:szCs w:val="26"/>
        </w:rPr>
        <w:t>Schwabstr. 31</w:t>
      </w:r>
    </w:p>
    <w:p w:rsidR="00D0603F" w:rsidRPr="004D68F2" w:rsidRDefault="00D0603F">
      <w:pPr>
        <w:rPr>
          <w:rFonts w:ascii="Calibri" w:hAnsi="Calibri" w:cs="Arial"/>
          <w:sz w:val="26"/>
          <w:szCs w:val="26"/>
        </w:rPr>
      </w:pPr>
    </w:p>
    <w:p w:rsidR="00D0603F" w:rsidRPr="004D68F2" w:rsidRDefault="00D0603F">
      <w:pPr>
        <w:tabs>
          <w:tab w:val="left" w:pos="288"/>
        </w:tabs>
        <w:rPr>
          <w:rFonts w:ascii="Calibri" w:hAnsi="Calibri" w:cs="Arial"/>
          <w:sz w:val="26"/>
          <w:szCs w:val="26"/>
        </w:rPr>
      </w:pPr>
      <w:r w:rsidRPr="00D35E38">
        <w:rPr>
          <w:rFonts w:ascii="Calibri" w:hAnsi="Calibri" w:cs="Arial"/>
          <w:b/>
          <w:noProof/>
          <w:sz w:val="26"/>
          <w:szCs w:val="26"/>
        </w:rPr>
        <w:t>DE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- </w:t>
      </w:r>
      <w:r w:rsidRPr="00D35E38">
        <w:rPr>
          <w:rFonts w:ascii="Calibri" w:hAnsi="Calibri" w:cs="Arial"/>
          <w:b/>
          <w:noProof/>
          <w:sz w:val="26"/>
          <w:szCs w:val="26"/>
        </w:rPr>
        <w:t>71332</w:t>
      </w:r>
      <w:r w:rsidRPr="004D68F2">
        <w:rPr>
          <w:rFonts w:ascii="Calibri" w:hAnsi="Calibri" w:cs="Arial"/>
          <w:b/>
          <w:noProof/>
          <w:sz w:val="26"/>
          <w:szCs w:val="26"/>
        </w:rPr>
        <w:t xml:space="preserve"> </w:t>
      </w:r>
      <w:r w:rsidRPr="00D35E38">
        <w:rPr>
          <w:rFonts w:ascii="Calibri" w:hAnsi="Calibri" w:cs="Arial"/>
          <w:b/>
          <w:noProof/>
          <w:sz w:val="26"/>
          <w:szCs w:val="26"/>
        </w:rPr>
        <w:t>Waiblingen</w:t>
      </w:r>
    </w:p>
    <w:p w:rsidR="00D0603F" w:rsidRPr="004D68F2" w:rsidRDefault="00D0603F" w:rsidP="00CF3101">
      <w:pPr>
        <w:jc w:val="both"/>
        <w:rPr>
          <w:rFonts w:ascii="Calibri" w:hAnsi="Calibri" w:cs="Arial"/>
          <w:sz w:val="26"/>
          <w:szCs w:val="26"/>
          <w:lang w:val="it-IT"/>
        </w:rPr>
      </w:pPr>
    </w:p>
    <w:p w:rsidR="00D0603F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  <w:sectPr w:rsidR="00D0603F" w:rsidSect="00D0603F">
          <w:pgSz w:w="12468" w:h="6231" w:orient="landscape" w:code="27"/>
          <w:pgMar w:top="2835" w:right="1503" w:bottom="567" w:left="5670" w:header="720" w:footer="720" w:gutter="0"/>
          <w:pgNumType w:start="1"/>
          <w:cols w:space="720"/>
        </w:sectPr>
      </w:pPr>
    </w:p>
    <w:p w:rsidR="00D0603F" w:rsidRPr="004D68F2" w:rsidRDefault="00D0603F">
      <w:pPr>
        <w:tabs>
          <w:tab w:val="left" w:pos="1770"/>
        </w:tabs>
        <w:rPr>
          <w:rFonts w:ascii="Calibri" w:hAnsi="Calibri" w:cs="Arial"/>
          <w:sz w:val="26"/>
          <w:szCs w:val="26"/>
          <w:lang w:val="it-IT"/>
        </w:rPr>
      </w:pPr>
    </w:p>
    <w:sectPr w:rsidR="00D0603F" w:rsidRPr="004D68F2" w:rsidSect="00D0603F">
      <w:type w:val="continuous"/>
      <w:pgSz w:w="12468" w:h="6231" w:orient="landscape" w:code="27"/>
      <w:pgMar w:top="2835" w:right="1503" w:bottom="567" w:left="56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99"/>
    <w:rsid w:val="001910FB"/>
    <w:rsid w:val="0027526D"/>
    <w:rsid w:val="00445399"/>
    <w:rsid w:val="004D68F2"/>
    <w:rsid w:val="005A75FA"/>
    <w:rsid w:val="005B3047"/>
    <w:rsid w:val="00663324"/>
    <w:rsid w:val="00676B26"/>
    <w:rsid w:val="007D151C"/>
    <w:rsid w:val="00817665"/>
    <w:rsid w:val="00905401"/>
    <w:rsid w:val="00A449E7"/>
    <w:rsid w:val="00AA230D"/>
    <w:rsid w:val="00AB711A"/>
    <w:rsid w:val="00BF1583"/>
    <w:rsid w:val="00CF3101"/>
    <w:rsid w:val="00D0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iehleAdress\umschlag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\RiehleAdress\umschlag.dot</Template>
  <TotalTime>0</TotalTime>
  <Pages>88</Pages>
  <Words>1274</Words>
  <Characters>8028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«A_Adress_Zeile»</vt:lpstr>
    </vt:vector>
  </TitlesOfParts>
  <Company>GR Consult</Company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«A_Adress_Zeile»</dc:title>
  <dc:subject/>
  <dc:creator>Gerhard Riehle</dc:creator>
  <cp:keywords/>
  <cp:lastModifiedBy>Renate Riehle</cp:lastModifiedBy>
  <cp:revision>2</cp:revision>
  <cp:lastPrinted>2012-12-10T13:38:00Z</cp:lastPrinted>
  <dcterms:created xsi:type="dcterms:W3CDTF">2013-07-20T11:25:00Z</dcterms:created>
  <dcterms:modified xsi:type="dcterms:W3CDTF">2013-07-20T11:25:00Z</dcterms:modified>
</cp:coreProperties>
</file>