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3DD0CD" w14:textId="77777777" w:rsidR="00D4402E" w:rsidRPr="0045310E" w:rsidRDefault="0045310E" w:rsidP="0045310E">
      <w:pPr>
        <w:jc w:val="center"/>
        <w:rPr>
          <w:lang w:val="ru-RU"/>
        </w:rPr>
      </w:pPr>
      <w:r w:rsidRPr="0045310E">
        <w:rPr>
          <w:lang w:val="ru-RU"/>
        </w:rPr>
        <w:t>Федеральное государственное бюджетное образовательное учреждение</w:t>
      </w:r>
    </w:p>
    <w:p w14:paraId="628029A7" w14:textId="77777777" w:rsidR="00D4402E" w:rsidRPr="0045310E" w:rsidRDefault="0045310E" w:rsidP="0045310E">
      <w:pPr>
        <w:jc w:val="center"/>
        <w:rPr>
          <w:lang w:val="ru-RU"/>
        </w:rPr>
      </w:pPr>
      <w:r w:rsidRPr="0045310E">
        <w:rPr>
          <w:lang w:val="ru-RU"/>
        </w:rPr>
        <w:t>высшего образования</w:t>
      </w:r>
    </w:p>
    <w:p w14:paraId="69CADC0F" w14:textId="77777777" w:rsidR="00D4402E" w:rsidRPr="0045310E" w:rsidRDefault="0045310E" w:rsidP="0045310E">
      <w:pPr>
        <w:jc w:val="center"/>
        <w:rPr>
          <w:lang w:val="ru-RU"/>
        </w:rPr>
      </w:pPr>
      <w:r w:rsidRPr="0045310E">
        <w:rPr>
          <w:lang w:val="ru-RU"/>
        </w:rPr>
        <w:t>«Уфимский университет науки и технологий»</w:t>
      </w:r>
    </w:p>
    <w:p w14:paraId="266916F9" w14:textId="77777777" w:rsidR="00D4402E" w:rsidRPr="0045310E" w:rsidRDefault="00D4402E" w:rsidP="0045310E">
      <w:pPr>
        <w:rPr>
          <w:lang w:val="ru-RU"/>
        </w:rPr>
      </w:pPr>
    </w:p>
    <w:p w14:paraId="28A31B09" w14:textId="77777777" w:rsidR="00D4402E" w:rsidRPr="0045310E" w:rsidRDefault="0045310E" w:rsidP="0045310E">
      <w:pPr>
        <w:spacing w:before="240" w:after="240"/>
        <w:jc w:val="center"/>
        <w:rPr>
          <w:lang w:val="ru-RU"/>
        </w:rPr>
      </w:pPr>
      <w:r w:rsidRPr="0045310E">
        <w:rPr>
          <w:lang w:val="ru-RU"/>
        </w:rPr>
        <w:t>Кафедра АСУ</w:t>
      </w:r>
    </w:p>
    <w:p w14:paraId="1450F42D" w14:textId="22417DCE" w:rsidR="00D4402E" w:rsidRPr="0045310E" w:rsidRDefault="00D4402E" w:rsidP="0045310E">
      <w:pPr>
        <w:rPr>
          <w:lang w:val="ru-RU"/>
        </w:rPr>
      </w:pPr>
    </w:p>
    <w:p w14:paraId="458406C7" w14:textId="7504C9F2" w:rsidR="0045310E" w:rsidRDefault="0045310E" w:rsidP="0045310E">
      <w:pPr>
        <w:rPr>
          <w:lang w:val="ru-RU"/>
        </w:rPr>
      </w:pPr>
    </w:p>
    <w:p w14:paraId="53C437F5" w14:textId="77777777" w:rsidR="0045310E" w:rsidRPr="0045310E" w:rsidRDefault="0045310E" w:rsidP="0045310E">
      <w:pPr>
        <w:rPr>
          <w:lang w:val="ru-RU"/>
        </w:rPr>
      </w:pPr>
    </w:p>
    <w:p w14:paraId="00B415E7" w14:textId="77777777" w:rsidR="00D4402E" w:rsidRPr="0045310E" w:rsidRDefault="00D4402E" w:rsidP="0045310E">
      <w:pPr>
        <w:rPr>
          <w:lang w:val="ru-RU"/>
        </w:rPr>
      </w:pPr>
    </w:p>
    <w:p w14:paraId="17B8F133" w14:textId="77777777" w:rsidR="00D4402E" w:rsidRPr="0045310E" w:rsidRDefault="0045310E" w:rsidP="0045310E">
      <w:pPr>
        <w:jc w:val="center"/>
        <w:rPr>
          <w:lang w:val="ru-RU"/>
        </w:rPr>
      </w:pPr>
      <w:r w:rsidRPr="0045310E">
        <w:rPr>
          <w:lang w:val="ru-RU"/>
        </w:rPr>
        <w:t>Отчет по лабораторной работе № 1</w:t>
      </w:r>
    </w:p>
    <w:p w14:paraId="2D09E06F" w14:textId="77777777" w:rsidR="00D4402E" w:rsidRPr="0045310E" w:rsidRDefault="0045310E" w:rsidP="0045310E">
      <w:pPr>
        <w:jc w:val="center"/>
        <w:rPr>
          <w:lang w:val="ru-RU"/>
        </w:rPr>
      </w:pPr>
      <w:r w:rsidRPr="0045310E">
        <w:rPr>
          <w:lang w:val="ru-RU"/>
        </w:rPr>
        <w:t>по дисциплине: Автоматизированные системы управления специального назначения</w:t>
      </w:r>
    </w:p>
    <w:p w14:paraId="6EF3DC6C" w14:textId="77777777" w:rsidR="00D4402E" w:rsidRPr="0045310E" w:rsidRDefault="0045310E" w:rsidP="0045310E">
      <w:pPr>
        <w:jc w:val="center"/>
        <w:rPr>
          <w:lang w:val="ru-RU"/>
        </w:rPr>
      </w:pPr>
      <w:r w:rsidRPr="0045310E">
        <w:rPr>
          <w:lang w:val="ru-RU"/>
        </w:rPr>
        <w:t>на тему: «Изучение архитектуры и принципов работы программируемого логического контроллера (ПЛК) на основе программного моделирования»</w:t>
      </w:r>
    </w:p>
    <w:p w14:paraId="1C5C187B" w14:textId="77777777" w:rsidR="00D4402E" w:rsidRPr="0045310E" w:rsidRDefault="00D4402E" w:rsidP="0045310E">
      <w:pPr>
        <w:rPr>
          <w:lang w:val="ru-RU"/>
        </w:rPr>
      </w:pPr>
    </w:p>
    <w:p w14:paraId="1423DE82" w14:textId="29A39356" w:rsidR="00D4402E" w:rsidRDefault="00D4402E" w:rsidP="0045310E">
      <w:pPr>
        <w:rPr>
          <w:lang w:val="ru-RU"/>
        </w:rPr>
      </w:pPr>
    </w:p>
    <w:p w14:paraId="017E554D" w14:textId="669B1874" w:rsidR="0045310E" w:rsidRDefault="0045310E" w:rsidP="0045310E">
      <w:pPr>
        <w:ind w:firstLine="0"/>
        <w:rPr>
          <w:lang w:val="ru-RU"/>
        </w:rPr>
      </w:pPr>
    </w:p>
    <w:p w14:paraId="03277FED" w14:textId="77777777" w:rsidR="0045310E" w:rsidRPr="0045310E" w:rsidRDefault="0045310E" w:rsidP="0045310E">
      <w:pPr>
        <w:rPr>
          <w:lang w:val="ru-RU"/>
        </w:rPr>
      </w:pPr>
    </w:p>
    <w:p w14:paraId="3F1BE111" w14:textId="77777777" w:rsidR="00D4402E" w:rsidRPr="0045310E" w:rsidRDefault="0045310E" w:rsidP="0045310E">
      <w:pPr>
        <w:jc w:val="right"/>
        <w:rPr>
          <w:lang w:val="ru-RU"/>
        </w:rPr>
      </w:pPr>
      <w:r w:rsidRPr="0045310E">
        <w:rPr>
          <w:lang w:val="ru-RU"/>
        </w:rPr>
        <w:t>Выполнил:</w:t>
      </w:r>
    </w:p>
    <w:p w14:paraId="2B9619BA" w14:textId="77777777" w:rsidR="00D4402E" w:rsidRPr="0045310E" w:rsidRDefault="0045310E" w:rsidP="0045310E">
      <w:pPr>
        <w:jc w:val="right"/>
        <w:rPr>
          <w:lang w:val="ru-RU"/>
        </w:rPr>
      </w:pPr>
      <w:r w:rsidRPr="0045310E">
        <w:rPr>
          <w:lang w:val="ru-RU"/>
        </w:rPr>
        <w:t>студент гр. ЭАС-414С</w:t>
      </w:r>
    </w:p>
    <w:p w14:paraId="3865B22A" w14:textId="3E2FC0DF" w:rsidR="00D4402E" w:rsidRDefault="0045310E" w:rsidP="0045310E">
      <w:pPr>
        <w:jc w:val="right"/>
        <w:rPr>
          <w:lang w:val="ru-RU"/>
        </w:rPr>
      </w:pPr>
      <w:r w:rsidRPr="0045310E">
        <w:rPr>
          <w:lang w:val="ru-RU"/>
        </w:rPr>
        <w:t>Гайнанов Д.И.</w:t>
      </w:r>
    </w:p>
    <w:p w14:paraId="49070F0A" w14:textId="1C9ED814" w:rsidR="00B66BD9" w:rsidRPr="0045310E" w:rsidRDefault="00B66BD9" w:rsidP="0045310E">
      <w:pPr>
        <w:jc w:val="right"/>
        <w:rPr>
          <w:lang w:val="ru-RU"/>
        </w:rPr>
      </w:pPr>
      <w:r>
        <w:rPr>
          <w:lang w:val="ru-RU"/>
        </w:rPr>
        <w:t>Гарифулли</w:t>
      </w:r>
      <w:r w:rsidR="00525A79">
        <w:rPr>
          <w:lang w:val="ru-RU"/>
        </w:rPr>
        <w:t>н К.Р.</w:t>
      </w:r>
    </w:p>
    <w:p w14:paraId="6ECC3188" w14:textId="30344CD3" w:rsidR="00D4402E" w:rsidRPr="0045310E" w:rsidRDefault="0045310E" w:rsidP="0045310E">
      <w:pPr>
        <w:jc w:val="right"/>
        <w:rPr>
          <w:lang w:val="ru-RU"/>
        </w:rPr>
      </w:pPr>
      <w:bookmarkStart w:id="0" w:name="_GoBack"/>
      <w:bookmarkEnd w:id="0"/>
      <w:r w:rsidRPr="0045310E">
        <w:rPr>
          <w:lang w:val="ru-RU"/>
        </w:rPr>
        <w:t>Проверил:</w:t>
      </w:r>
    </w:p>
    <w:p w14:paraId="2A952F36" w14:textId="7E658027" w:rsidR="00D4402E" w:rsidRPr="0045310E" w:rsidRDefault="0045310E" w:rsidP="0045310E">
      <w:pPr>
        <w:jc w:val="right"/>
        <w:rPr>
          <w:lang w:val="ru-RU"/>
        </w:rPr>
      </w:pPr>
      <w:r>
        <w:rPr>
          <w:lang w:val="ru-RU"/>
        </w:rPr>
        <w:t>Антонов В.В.</w:t>
      </w:r>
    </w:p>
    <w:p w14:paraId="3840E763" w14:textId="77777777" w:rsidR="00D4402E" w:rsidRPr="0045310E" w:rsidRDefault="00D4402E" w:rsidP="0045310E">
      <w:pPr>
        <w:rPr>
          <w:lang w:val="ru-RU"/>
        </w:rPr>
      </w:pPr>
    </w:p>
    <w:p w14:paraId="2CF9805B" w14:textId="77777777" w:rsidR="00D4402E" w:rsidRPr="0045310E" w:rsidRDefault="00D4402E">
      <w:pPr>
        <w:rPr>
          <w:lang w:val="ru-RU"/>
        </w:rPr>
      </w:pPr>
    </w:p>
    <w:p w14:paraId="6B7F9775" w14:textId="77777777" w:rsidR="0045310E" w:rsidRPr="0045310E" w:rsidRDefault="0045310E">
      <w:pPr>
        <w:rPr>
          <w:lang w:val="ru-RU"/>
        </w:rPr>
      </w:pPr>
    </w:p>
    <w:p w14:paraId="6B8D9A0B" w14:textId="02520614" w:rsidR="00D4402E" w:rsidRPr="0045310E" w:rsidRDefault="0045310E" w:rsidP="0045310E">
      <w:pPr>
        <w:spacing w:line="240" w:lineRule="auto"/>
        <w:jc w:val="center"/>
        <w:rPr>
          <w:lang w:val="ru-RU"/>
        </w:rPr>
      </w:pPr>
      <w:r w:rsidRPr="0045310E">
        <w:rPr>
          <w:lang w:val="ru-RU"/>
        </w:rPr>
        <w:t>Уфа 2026 г.</w:t>
      </w:r>
    </w:p>
    <w:p w14:paraId="325B99A0" w14:textId="77777777" w:rsidR="00D4402E" w:rsidRPr="0045310E" w:rsidRDefault="0045310E">
      <w:pPr>
        <w:spacing w:before="240" w:after="120"/>
        <w:jc w:val="left"/>
        <w:rPr>
          <w:lang w:val="ru-RU"/>
        </w:rPr>
      </w:pPr>
      <w:r w:rsidRPr="0045310E">
        <w:rPr>
          <w:b/>
          <w:lang w:val="ru-RU"/>
        </w:rPr>
        <w:lastRenderedPageBreak/>
        <w:t>Цель работы</w:t>
      </w:r>
    </w:p>
    <w:p w14:paraId="7F214BE3" w14:textId="77777777" w:rsidR="00D4402E" w:rsidRPr="0045310E" w:rsidRDefault="0045310E">
      <w:pPr>
        <w:rPr>
          <w:lang w:val="ru-RU"/>
        </w:rPr>
      </w:pPr>
      <w:r w:rsidRPr="0045310E">
        <w:rPr>
          <w:lang w:val="ru-RU"/>
        </w:rPr>
        <w:t>Изучить архитектуру и базовые принципы функционирования программируемых логических контроллеров (ПЛК); освоить методы формализации и программной реализации алгоритмов работы дискретных и аналоговых входов/выходов; получить устойчивые практические навыки моделирования поведения контроллеров с использованием общедоступных программных средств (</w:t>
      </w:r>
      <w:r>
        <w:t>Python</w:t>
      </w:r>
      <w:r w:rsidRPr="0045310E">
        <w:rPr>
          <w:lang w:val="ru-RU"/>
        </w:rPr>
        <w:t xml:space="preserve">, </w:t>
      </w:r>
      <w:r>
        <w:t>Microsoft</w:t>
      </w:r>
      <w:r w:rsidRPr="0045310E">
        <w:rPr>
          <w:lang w:val="ru-RU"/>
        </w:rPr>
        <w:t xml:space="preserve"> </w:t>
      </w:r>
      <w:r>
        <w:t>Excel</w:t>
      </w:r>
      <w:r w:rsidRPr="0045310E">
        <w:rPr>
          <w:lang w:val="ru-RU"/>
        </w:rPr>
        <w:t>).</w:t>
      </w:r>
    </w:p>
    <w:p w14:paraId="3B694F95" w14:textId="77777777" w:rsidR="00D4402E" w:rsidRPr="0045310E" w:rsidRDefault="0045310E">
      <w:pPr>
        <w:spacing w:before="240" w:after="120"/>
        <w:jc w:val="left"/>
        <w:rPr>
          <w:lang w:val="ru-RU"/>
        </w:rPr>
      </w:pPr>
      <w:r w:rsidRPr="0045310E">
        <w:rPr>
          <w:b/>
          <w:lang w:val="ru-RU"/>
        </w:rPr>
        <w:t>Теоретическая часть</w:t>
      </w:r>
    </w:p>
    <w:p w14:paraId="521ED461" w14:textId="77777777" w:rsidR="00D4402E" w:rsidRPr="0045310E" w:rsidRDefault="0045310E">
      <w:pPr>
        <w:rPr>
          <w:lang w:val="ru-RU"/>
        </w:rPr>
      </w:pPr>
      <w:r w:rsidRPr="0045310E">
        <w:rPr>
          <w:lang w:val="ru-RU"/>
        </w:rPr>
        <w:t>Программируемый логический контроллер (ПЛК) представляет собой специализированное микропроцессорное устройство промышленного класса, предназначенное для автоматизированного сбора данных, логической обработки технологических сигналов и формирования управляющих воздействий на исполнительные механизмы в режиме реального времени. В архитектуру современных ПЛК входят: центральный процессор (</w:t>
      </w:r>
      <w:r>
        <w:t>CPU</w:t>
      </w:r>
      <w:r w:rsidRPr="0045310E">
        <w:rPr>
          <w:lang w:val="ru-RU"/>
        </w:rPr>
        <w:t>), энергонезависимая и оперативная память, импульсный блок питания, модули дискретного и аналогового ввода-вывода (</w:t>
      </w:r>
      <w:r>
        <w:t>I</w:t>
      </w:r>
      <w:r w:rsidRPr="0045310E">
        <w:rPr>
          <w:lang w:val="ru-RU"/>
        </w:rPr>
        <w:t>/</w:t>
      </w:r>
      <w:r>
        <w:t>O</w:t>
      </w:r>
      <w:r w:rsidRPr="0045310E">
        <w:rPr>
          <w:lang w:val="ru-RU"/>
        </w:rPr>
        <w:t>) с гальванической опторазвязкой, а также коммуникационные интерфейсы промышленных сетей (</w:t>
      </w:r>
      <w:r>
        <w:t>Ethernet</w:t>
      </w:r>
      <w:r w:rsidRPr="0045310E">
        <w:rPr>
          <w:lang w:val="ru-RU"/>
        </w:rPr>
        <w:t xml:space="preserve">, </w:t>
      </w:r>
      <w:r>
        <w:t>RS</w:t>
      </w:r>
      <w:r w:rsidRPr="0045310E">
        <w:rPr>
          <w:lang w:val="ru-RU"/>
        </w:rPr>
        <w:t xml:space="preserve">-485, </w:t>
      </w:r>
      <w:r>
        <w:t>Profinet</w:t>
      </w:r>
      <w:r w:rsidRPr="0045310E">
        <w:rPr>
          <w:lang w:val="ru-RU"/>
        </w:rPr>
        <w:t xml:space="preserve">, </w:t>
      </w:r>
      <w:r>
        <w:t>Modbus</w:t>
      </w:r>
      <w:r w:rsidRPr="0045310E">
        <w:rPr>
          <w:lang w:val="ru-RU"/>
        </w:rPr>
        <w:t>).</w:t>
      </w:r>
    </w:p>
    <w:p w14:paraId="03C6717F" w14:textId="77777777" w:rsidR="00D4402E" w:rsidRPr="0045310E" w:rsidRDefault="0045310E">
      <w:pPr>
        <w:rPr>
          <w:lang w:val="ru-RU"/>
        </w:rPr>
      </w:pPr>
      <w:r w:rsidRPr="0045310E">
        <w:rPr>
          <w:lang w:val="ru-RU"/>
        </w:rPr>
        <w:t>Ключевой особенностью функционирования ПЛК является строго детерминированный циклический режим работы (</w:t>
      </w:r>
      <w:r>
        <w:t>Scan</w:t>
      </w:r>
      <w:r w:rsidRPr="0045310E">
        <w:rPr>
          <w:lang w:val="ru-RU"/>
        </w:rPr>
        <w:t xml:space="preserve"> </w:t>
      </w:r>
      <w:r>
        <w:t>Cycle</w:t>
      </w:r>
      <w:r w:rsidRPr="0045310E">
        <w:rPr>
          <w:lang w:val="ru-RU"/>
        </w:rPr>
        <w:t>). В отличие от офисных операционных систем общего назначения с асинхронной обработкой событий, программа ПЛК выполняется по строго фиксированному алгоритму. Для исключения коллизий и обеспечения внутренней согласованности данных физические сигналы не опрашиваются непосредственно в процессе исполнения программы. Вместо этого в начале цикла контроллер фиксирует мгновенный снимок состояний входных клемм в область памяти — образ процесса входов (</w:t>
      </w:r>
      <w:r>
        <w:t>Process</w:t>
      </w:r>
      <w:r w:rsidRPr="0045310E">
        <w:rPr>
          <w:lang w:val="ru-RU"/>
        </w:rPr>
        <w:t xml:space="preserve"> </w:t>
      </w:r>
      <w:r>
        <w:t>Image</w:t>
      </w:r>
      <w:r w:rsidRPr="0045310E">
        <w:rPr>
          <w:lang w:val="ru-RU"/>
        </w:rPr>
        <w:t xml:space="preserve"> </w:t>
      </w:r>
      <w:r>
        <w:t>Input</w:t>
      </w:r>
      <w:r w:rsidRPr="0045310E">
        <w:rPr>
          <w:lang w:val="ru-RU"/>
        </w:rPr>
        <w:t xml:space="preserve">, </w:t>
      </w:r>
      <w:r>
        <w:t>PII</w:t>
      </w:r>
      <w:r w:rsidRPr="0045310E">
        <w:rPr>
          <w:lang w:val="ru-RU"/>
        </w:rPr>
        <w:t xml:space="preserve">). На основе этих данных рассчитывается логическая программа, а результаты вычислений помещаются </w:t>
      </w:r>
      <w:r w:rsidRPr="0045310E">
        <w:rPr>
          <w:lang w:val="ru-RU"/>
        </w:rPr>
        <w:lastRenderedPageBreak/>
        <w:t>в образ процесса выходов (</w:t>
      </w:r>
      <w:r>
        <w:t>Process</w:t>
      </w:r>
      <w:r w:rsidRPr="0045310E">
        <w:rPr>
          <w:lang w:val="ru-RU"/>
        </w:rPr>
        <w:t xml:space="preserve"> </w:t>
      </w:r>
      <w:r>
        <w:t>Image</w:t>
      </w:r>
      <w:r w:rsidRPr="0045310E">
        <w:rPr>
          <w:lang w:val="ru-RU"/>
        </w:rPr>
        <w:t xml:space="preserve"> </w:t>
      </w:r>
      <w:r>
        <w:t>Output</w:t>
      </w:r>
      <w:r w:rsidRPr="0045310E">
        <w:rPr>
          <w:lang w:val="ru-RU"/>
        </w:rPr>
        <w:t xml:space="preserve">, </w:t>
      </w:r>
      <w:r>
        <w:t>PIQ</w:t>
      </w:r>
      <w:r w:rsidRPr="0045310E">
        <w:rPr>
          <w:lang w:val="ru-RU"/>
        </w:rPr>
        <w:t xml:space="preserve">). В завершающей фазе цикла значения из </w:t>
      </w:r>
      <w:r>
        <w:t>PIQ</w:t>
      </w:r>
      <w:r w:rsidRPr="0045310E">
        <w:rPr>
          <w:lang w:val="ru-RU"/>
        </w:rPr>
        <w:t xml:space="preserve"> физически передаются на ключи модулей выходов.</w:t>
      </w:r>
    </w:p>
    <w:p w14:paraId="6EFCC9F5" w14:textId="77777777" w:rsidR="00D4402E" w:rsidRPr="0045310E" w:rsidRDefault="0045310E">
      <w:pPr>
        <w:rPr>
          <w:lang w:val="ru-RU"/>
        </w:rPr>
      </w:pPr>
      <w:r w:rsidRPr="0045310E">
        <w:rPr>
          <w:lang w:val="ru-RU"/>
        </w:rPr>
        <w:t xml:space="preserve">Дискретные сигналы принимают два строго квантованных состояния («0» — выключено, «1» — включено при напряжении 24 В </w:t>
      </w:r>
      <w:r>
        <w:t>DC</w:t>
      </w:r>
      <w:r w:rsidRPr="0045310E">
        <w:rPr>
          <w:lang w:val="ru-RU"/>
        </w:rPr>
        <w:t xml:space="preserve"> или 220 В </w:t>
      </w:r>
      <w:r>
        <w:t>AC</w:t>
      </w:r>
      <w:r w:rsidRPr="0045310E">
        <w:rPr>
          <w:lang w:val="ru-RU"/>
        </w:rPr>
        <w:t xml:space="preserve">) и обрабатываются булевыми логическими операциями (И, ИЛИ, НЕ, </w:t>
      </w:r>
      <w:r>
        <w:t>XOR</w:t>
      </w:r>
      <w:r w:rsidRPr="0045310E">
        <w:rPr>
          <w:lang w:val="ru-RU"/>
        </w:rPr>
        <w:t xml:space="preserve">, триггерная самоблокировка). Аналоговые сигналы представляют собой непрерывные физические величины (токовая петля 4–20 мА, напряжение 0–10 В). Модули аналогового ввода с помощью АЦП преобразуют непрерывный ток или напряжение в целочисленный цифровой код (например, 0..27648 в контроллерах </w:t>
      </w:r>
      <w:r>
        <w:t>Siemens</w:t>
      </w:r>
      <w:r w:rsidRPr="0045310E">
        <w:rPr>
          <w:lang w:val="ru-RU"/>
        </w:rPr>
        <w:t>), который затем программно масштабируется в реальные технологические единицы измерения (проценты, градусы, бары).</w:t>
      </w:r>
    </w:p>
    <w:p w14:paraId="72DCBE60" w14:textId="77777777" w:rsidR="00D4402E" w:rsidRPr="0045310E" w:rsidRDefault="0045310E">
      <w:pPr>
        <w:spacing w:before="240" w:after="120"/>
        <w:jc w:val="left"/>
        <w:rPr>
          <w:lang w:val="ru-RU"/>
        </w:rPr>
      </w:pPr>
      <w:r w:rsidRPr="0045310E">
        <w:rPr>
          <w:b/>
          <w:lang w:val="ru-RU"/>
        </w:rPr>
        <w:t>Ход работы</w:t>
      </w:r>
    </w:p>
    <w:p w14:paraId="19806B2E" w14:textId="77777777" w:rsidR="00D4402E" w:rsidRPr="0045310E" w:rsidRDefault="0045310E">
      <w:pPr>
        <w:spacing w:before="120" w:after="80"/>
        <w:jc w:val="left"/>
        <w:rPr>
          <w:lang w:val="ru-RU"/>
        </w:rPr>
      </w:pPr>
      <w:r w:rsidRPr="0045310E">
        <w:rPr>
          <w:b/>
          <w:lang w:val="ru-RU"/>
        </w:rPr>
        <w:t>Задание 1. Анализ архитектуры ПЛК</w:t>
      </w:r>
    </w:p>
    <w:p w14:paraId="6E9C7264" w14:textId="77777777" w:rsidR="00D4402E" w:rsidRPr="0045310E" w:rsidRDefault="0045310E">
      <w:pPr>
        <w:rPr>
          <w:lang w:val="ru-RU"/>
        </w:rPr>
      </w:pPr>
      <w:r w:rsidRPr="0045310E">
        <w:rPr>
          <w:lang w:val="ru-RU"/>
        </w:rPr>
        <w:t>В соответствии с заданием была разработана структурная схема модульного программируемого логического контроллера, отражающая основные аппаратные компоненты системы, внутреннюю системную шину данных и питания, а также сопряжение модулей ввода-вывода с полевым уровнем автоматизации.</w:t>
      </w:r>
    </w:p>
    <w:p w14:paraId="02DD4664" w14:textId="77777777" w:rsidR="00D4402E" w:rsidRPr="0045310E" w:rsidRDefault="00D4402E">
      <w:pPr>
        <w:spacing w:before="120" w:after="40"/>
        <w:jc w:val="center"/>
        <w:rPr>
          <w:lang w:val="ru-RU"/>
        </w:rPr>
      </w:pPr>
    </w:p>
    <w:p w14:paraId="7DE218B5" w14:textId="77777777" w:rsidR="00D4402E" w:rsidRDefault="0045310E">
      <w:r>
        <w:rPr>
          <w:noProof/>
        </w:rPr>
        <w:lastRenderedPageBreak/>
        <w:drawing>
          <wp:inline distT="0" distB="0" distL="0" distR="0" wp14:anchorId="62447113" wp14:editId="76B2D192">
            <wp:extent cx="5669280" cy="37652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c_stru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C24D" w14:textId="77777777" w:rsidR="00D4402E" w:rsidRPr="0045310E" w:rsidRDefault="0045310E">
      <w:pPr>
        <w:spacing w:before="80" w:after="160" w:line="276" w:lineRule="auto"/>
        <w:jc w:val="center"/>
        <w:rPr>
          <w:lang w:val="ru-RU"/>
        </w:rPr>
      </w:pPr>
      <w:r w:rsidRPr="0045310E">
        <w:rPr>
          <w:sz w:val="24"/>
          <w:lang w:val="ru-RU"/>
        </w:rPr>
        <w:t>Рисунок 1 – Структурная схема модульного ПЛК и сопряжение с полевым оборудованием</w:t>
      </w:r>
    </w:p>
    <w:p w14:paraId="145D0022" w14:textId="77777777" w:rsidR="00D4402E" w:rsidRPr="0045310E" w:rsidRDefault="0045310E">
      <w:pPr>
        <w:rPr>
          <w:lang w:val="ru-RU"/>
        </w:rPr>
      </w:pPr>
      <w:r w:rsidRPr="0045310E">
        <w:rPr>
          <w:lang w:val="ru-RU"/>
        </w:rPr>
        <w:t>Архитектура рабочего цикла ПЛК состоит из 5 последовательных детерминированных фаз. Типовые временные параметры цикла работы представлены в таблице 1.</w:t>
      </w:r>
    </w:p>
    <w:p w14:paraId="4EDACB01" w14:textId="77777777" w:rsidR="00D4402E" w:rsidRPr="0045310E" w:rsidRDefault="0045310E">
      <w:pPr>
        <w:spacing w:before="120" w:after="60" w:line="240" w:lineRule="auto"/>
        <w:jc w:val="left"/>
        <w:rPr>
          <w:lang w:val="ru-RU"/>
        </w:rPr>
      </w:pPr>
      <w:r w:rsidRPr="0045310E">
        <w:rPr>
          <w:rFonts w:ascii="Arial" w:hAnsi="Arial"/>
          <w:sz w:val="24"/>
          <w:lang w:val="ru-RU"/>
        </w:rPr>
        <w:t>Таблица 1. Этапы и временные параметры цикла работы ПЛК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3168"/>
        <w:gridCol w:w="3888"/>
        <w:gridCol w:w="1296"/>
      </w:tblGrid>
      <w:tr w:rsidR="00D4402E" w14:paraId="4D4D784D" w14:textId="77777777" w:rsidTr="0045310E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AB71C" w14:textId="77777777" w:rsidR="00D4402E" w:rsidRDefault="0045310E" w:rsidP="0045310E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F8D88" w14:textId="77777777" w:rsidR="00D4402E" w:rsidRDefault="0045310E" w:rsidP="0045310E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2"/>
              </w:rPr>
              <w:t>Действие (Фаза цикла)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56483" w14:textId="77777777" w:rsidR="00D4402E" w:rsidRDefault="0045310E" w:rsidP="0045310E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2"/>
              </w:rPr>
              <w:t>Содержание операции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DC1B9" w14:textId="77777777" w:rsidR="00D4402E" w:rsidRDefault="0045310E" w:rsidP="0045310E">
            <w:pPr>
              <w:spacing w:before="60" w:after="60" w:line="240" w:lineRule="auto"/>
              <w:ind w:firstLine="0"/>
              <w:jc w:val="center"/>
            </w:pPr>
            <w:r>
              <w:rPr>
                <w:b/>
                <w:sz w:val="22"/>
              </w:rPr>
              <w:t>Время</w:t>
            </w:r>
          </w:p>
        </w:tc>
      </w:tr>
      <w:tr w:rsidR="00D4402E" w14:paraId="46864DB9" w14:textId="77777777" w:rsidTr="0045310E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EE40" w14:textId="77777777" w:rsidR="00D4402E" w:rsidRDefault="0045310E" w:rsidP="0045310E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CE3A4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Чтение входов (Input Scan)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5F4FB" w14:textId="77777777" w:rsidR="00D4402E" w:rsidRPr="0045310E" w:rsidRDefault="0045310E" w:rsidP="0045310E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45310E">
              <w:rPr>
                <w:sz w:val="22"/>
                <w:lang w:val="ru-RU"/>
              </w:rPr>
              <w:t xml:space="preserve">Опрос аппаратных клемм </w:t>
            </w:r>
            <w:r>
              <w:rPr>
                <w:sz w:val="22"/>
              </w:rPr>
              <w:t>DI</w:t>
            </w:r>
            <w:r w:rsidRPr="0045310E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AI</w:t>
            </w:r>
            <w:r w:rsidRPr="0045310E">
              <w:rPr>
                <w:sz w:val="22"/>
                <w:lang w:val="ru-RU"/>
              </w:rPr>
              <w:t xml:space="preserve"> и перенос в образ памяти </w:t>
            </w:r>
            <w:r>
              <w:rPr>
                <w:sz w:val="22"/>
              </w:rPr>
              <w:t>PII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3F1F6" w14:textId="77777777" w:rsidR="00D4402E" w:rsidRDefault="0045310E" w:rsidP="0045310E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~1 мс</w:t>
            </w:r>
          </w:p>
        </w:tc>
      </w:tr>
      <w:tr w:rsidR="00D4402E" w14:paraId="7D841722" w14:textId="77777777" w:rsidTr="0045310E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08681" w14:textId="77777777" w:rsidR="00D4402E" w:rsidRDefault="0045310E" w:rsidP="0045310E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4C399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Выполнение программы (Execution)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0C262" w14:textId="77777777" w:rsidR="00D4402E" w:rsidRPr="0045310E" w:rsidRDefault="0045310E" w:rsidP="0045310E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45310E">
              <w:rPr>
                <w:sz w:val="22"/>
                <w:lang w:val="ru-RU"/>
              </w:rPr>
              <w:t>Последовательный просчёт прикладного логического кода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E28E8" w14:textId="77777777" w:rsidR="00D4402E" w:rsidRDefault="0045310E" w:rsidP="0045310E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~5 мс</w:t>
            </w:r>
          </w:p>
        </w:tc>
      </w:tr>
      <w:tr w:rsidR="00D4402E" w14:paraId="5B785ED2" w14:textId="77777777" w:rsidTr="0045310E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85ECC" w14:textId="77777777" w:rsidR="00D4402E" w:rsidRDefault="0045310E" w:rsidP="0045310E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9A43B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Запись выходов (Output Update)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4965" w14:textId="77777777" w:rsidR="00D4402E" w:rsidRPr="0045310E" w:rsidRDefault="0045310E" w:rsidP="0045310E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45310E">
              <w:rPr>
                <w:sz w:val="22"/>
                <w:lang w:val="ru-RU"/>
              </w:rPr>
              <w:t xml:space="preserve">Копирование значений из памяти </w:t>
            </w:r>
            <w:r>
              <w:rPr>
                <w:sz w:val="22"/>
              </w:rPr>
              <w:t>PIQ</w:t>
            </w:r>
            <w:r w:rsidRPr="0045310E">
              <w:rPr>
                <w:sz w:val="22"/>
                <w:lang w:val="ru-RU"/>
              </w:rPr>
              <w:t xml:space="preserve"> на аппаратные клеммы </w:t>
            </w:r>
            <w:r>
              <w:rPr>
                <w:sz w:val="22"/>
              </w:rPr>
              <w:t>DQ</w:t>
            </w:r>
            <w:r w:rsidRPr="0045310E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AQ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78FD" w14:textId="77777777" w:rsidR="00D4402E" w:rsidRDefault="0045310E" w:rsidP="0045310E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~1 мс</w:t>
            </w:r>
          </w:p>
        </w:tc>
      </w:tr>
      <w:tr w:rsidR="00D4402E" w14:paraId="240A9CEC" w14:textId="77777777" w:rsidTr="0045310E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A811F" w14:textId="77777777" w:rsidR="00D4402E" w:rsidRDefault="0045310E" w:rsidP="0045310E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84C24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Обслуживание коммуникаций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DDEAA" w14:textId="77777777" w:rsidR="00D4402E" w:rsidRPr="0045310E" w:rsidRDefault="0045310E" w:rsidP="0045310E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45310E">
              <w:rPr>
                <w:sz w:val="22"/>
                <w:lang w:val="ru-RU"/>
              </w:rPr>
              <w:t xml:space="preserve">Приём и передача пакетов по сетям </w:t>
            </w:r>
            <w:r>
              <w:rPr>
                <w:sz w:val="22"/>
              </w:rPr>
              <w:t>Modbus</w:t>
            </w:r>
            <w:r w:rsidRPr="0045310E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Profinet</w:t>
            </w:r>
            <w:r w:rsidRPr="0045310E">
              <w:rPr>
                <w:sz w:val="22"/>
                <w:lang w:val="ru-RU"/>
              </w:rPr>
              <w:t xml:space="preserve">, связь со </w:t>
            </w:r>
            <w:r>
              <w:rPr>
                <w:sz w:val="22"/>
              </w:rPr>
              <w:t>SCADA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3F494" w14:textId="77777777" w:rsidR="00D4402E" w:rsidRDefault="0045310E" w:rsidP="0045310E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~2 мс</w:t>
            </w:r>
          </w:p>
        </w:tc>
      </w:tr>
      <w:tr w:rsidR="00D4402E" w14:paraId="21516DD7" w14:textId="77777777" w:rsidTr="0045310E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C454" w14:textId="77777777" w:rsidR="00D4402E" w:rsidRDefault="0045310E" w:rsidP="0045310E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2A601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Самодиагностика (Diagnostics)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745E3" w14:textId="77777777" w:rsidR="00D4402E" w:rsidRPr="0045310E" w:rsidRDefault="0045310E" w:rsidP="0045310E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45310E">
              <w:rPr>
                <w:sz w:val="22"/>
                <w:lang w:val="ru-RU"/>
              </w:rPr>
              <w:t xml:space="preserve">Контроль памяти, температуры, сброс сторожевого таймера </w:t>
            </w:r>
            <w:r>
              <w:rPr>
                <w:sz w:val="22"/>
              </w:rPr>
              <w:t>WDT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0E0EC" w14:textId="77777777" w:rsidR="00D4402E" w:rsidRDefault="0045310E" w:rsidP="0045310E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~1 мс</w:t>
            </w:r>
          </w:p>
        </w:tc>
      </w:tr>
      <w:tr w:rsidR="00D4402E" w14:paraId="739FA934" w14:textId="77777777" w:rsidTr="0045310E">
        <w:tc>
          <w:tcPr>
            <w:tcW w:w="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F9C1C" w14:textId="77777777" w:rsidR="00D4402E" w:rsidRDefault="0045310E" w:rsidP="0045310E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Итого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4B131" w14:textId="77777777" w:rsidR="00D4402E" w:rsidRPr="0045310E" w:rsidRDefault="0045310E" w:rsidP="0045310E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45310E">
              <w:rPr>
                <w:sz w:val="22"/>
                <w:lang w:val="ru-RU"/>
              </w:rPr>
              <w:t>Полное время цикла (</w:t>
            </w:r>
            <w:r>
              <w:rPr>
                <w:sz w:val="22"/>
              </w:rPr>
              <w:t>Scan</w:t>
            </w:r>
            <w:r w:rsidRPr="0045310E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Time</w:t>
            </w:r>
            <w:r w:rsidRPr="0045310E">
              <w:rPr>
                <w:sz w:val="22"/>
                <w:lang w:val="ru-RU"/>
              </w:rPr>
              <w:t>)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8887" w14:textId="77777777" w:rsidR="00D4402E" w:rsidRPr="0045310E" w:rsidRDefault="0045310E" w:rsidP="0045310E">
            <w:pPr>
              <w:spacing w:before="40" w:after="40" w:line="240" w:lineRule="auto"/>
              <w:ind w:firstLine="0"/>
              <w:jc w:val="left"/>
              <w:rPr>
                <w:lang w:val="ru-RU"/>
              </w:rPr>
            </w:pPr>
            <w:r w:rsidRPr="0045310E">
              <w:rPr>
                <w:sz w:val="22"/>
                <w:lang w:val="ru-RU"/>
              </w:rPr>
              <w:t>Детерминированный цикл обработки технологического процесса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89A2E" w14:textId="77777777" w:rsidR="00D4402E" w:rsidRDefault="0045310E" w:rsidP="0045310E">
            <w:pPr>
              <w:spacing w:before="40" w:after="40" w:line="240" w:lineRule="auto"/>
              <w:ind w:firstLine="0"/>
              <w:jc w:val="center"/>
            </w:pPr>
            <w:r>
              <w:rPr>
                <w:sz w:val="22"/>
              </w:rPr>
              <w:t>~10 мс</w:t>
            </w:r>
          </w:p>
        </w:tc>
      </w:tr>
    </w:tbl>
    <w:p w14:paraId="4F2B2F91" w14:textId="77777777" w:rsidR="00D4402E" w:rsidRPr="0045310E" w:rsidRDefault="0045310E">
      <w:pPr>
        <w:rPr>
          <w:lang w:val="ru-RU"/>
        </w:rPr>
      </w:pPr>
      <w:r w:rsidRPr="0045310E">
        <w:rPr>
          <w:lang w:val="ru-RU"/>
        </w:rPr>
        <w:t xml:space="preserve">Был проведён сравнительный анализ современных контроллеров ведущих мировых и отечественных производителей: </w:t>
      </w:r>
      <w:r>
        <w:t>Siemens</w:t>
      </w:r>
      <w:r w:rsidRPr="0045310E">
        <w:rPr>
          <w:lang w:val="ru-RU"/>
        </w:rPr>
        <w:t xml:space="preserve"> </w:t>
      </w:r>
      <w:r>
        <w:t>S</w:t>
      </w:r>
      <w:r w:rsidRPr="0045310E">
        <w:rPr>
          <w:lang w:val="ru-RU"/>
        </w:rPr>
        <w:t xml:space="preserve">7-1200, </w:t>
      </w:r>
      <w:r>
        <w:t>Allen</w:t>
      </w:r>
      <w:r w:rsidRPr="0045310E">
        <w:rPr>
          <w:lang w:val="ru-RU"/>
        </w:rPr>
        <w:t>-</w:t>
      </w:r>
      <w:r>
        <w:lastRenderedPageBreak/>
        <w:t>Bradley</w:t>
      </w:r>
      <w:r w:rsidRPr="0045310E">
        <w:rPr>
          <w:lang w:val="ru-RU"/>
        </w:rPr>
        <w:t xml:space="preserve"> </w:t>
      </w:r>
      <w:r>
        <w:t>CompactLogix</w:t>
      </w:r>
      <w:r w:rsidRPr="0045310E">
        <w:rPr>
          <w:lang w:val="ru-RU"/>
        </w:rPr>
        <w:t xml:space="preserve">, </w:t>
      </w:r>
      <w:r>
        <w:t>Schneider</w:t>
      </w:r>
      <w:r w:rsidRPr="0045310E">
        <w:rPr>
          <w:lang w:val="ru-RU"/>
        </w:rPr>
        <w:t xml:space="preserve"> </w:t>
      </w:r>
      <w:r>
        <w:t>Modicon</w:t>
      </w:r>
      <w:r w:rsidRPr="0045310E">
        <w:rPr>
          <w:lang w:val="ru-RU"/>
        </w:rPr>
        <w:t xml:space="preserve"> </w:t>
      </w:r>
      <w:r>
        <w:t>M</w:t>
      </w:r>
      <w:r w:rsidRPr="0045310E">
        <w:rPr>
          <w:lang w:val="ru-RU"/>
        </w:rPr>
        <w:t>241 и ОВЕН ПЛК160. Результаты сопоставления приведены в таблице 2.</w:t>
      </w:r>
    </w:p>
    <w:p w14:paraId="46CCBB4C" w14:textId="77777777" w:rsidR="00D4402E" w:rsidRPr="0045310E" w:rsidRDefault="0045310E">
      <w:pPr>
        <w:spacing w:before="120" w:after="60" w:line="240" w:lineRule="auto"/>
        <w:jc w:val="left"/>
        <w:rPr>
          <w:lang w:val="ru-RU"/>
        </w:rPr>
      </w:pPr>
      <w:r w:rsidRPr="0045310E">
        <w:rPr>
          <w:rFonts w:ascii="Arial" w:hAnsi="Arial"/>
          <w:sz w:val="24"/>
          <w:lang w:val="ru-RU"/>
        </w:rPr>
        <w:t>Таблица 2. Сравнительная характеристика ПЛК различных производителей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1872"/>
        <w:gridCol w:w="1728"/>
        <w:gridCol w:w="1728"/>
      </w:tblGrid>
      <w:tr w:rsidR="00D4402E" w14:paraId="02E4CCEB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A227C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9BAA6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Siemens S7-1200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A56B5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Allen-Bradley CompactLogix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D46E1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Schneider Modicon M241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4F982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ОВЕН ПЛК160</w:t>
            </w:r>
          </w:p>
        </w:tc>
      </w:tr>
      <w:tr w:rsidR="00D4402E" w14:paraId="070F91DD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5FAF0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Производитель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87911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Siemens (Германия)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974A3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Rockwell Automation (США)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C8DF8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Schneider Electric (Франция)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F4D91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ОВЕН (Россия)</w:t>
            </w:r>
          </w:p>
        </w:tc>
      </w:tr>
      <w:tr w:rsidR="00D4402E" w14:paraId="1E596B99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B8B1F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Языки МЭК 61131-3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1B2D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LAD, FBD, SCL (ST)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04B04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LD, FBD, ST, SFC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A9EBC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LD, FBD, ST, SFC, IL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891AC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LD, FBD, ST, SFC, IL</w:t>
            </w:r>
          </w:p>
        </w:tc>
      </w:tr>
      <w:tr w:rsidR="00D4402E" w14:paraId="3E3D43C1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18693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Дискретные входы (DI)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A5DE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до 14 встроенных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2825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до 32 встроенных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CB588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до 24 встроенных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D150B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16 встроенных</w:t>
            </w:r>
          </w:p>
        </w:tc>
      </w:tr>
      <w:tr w:rsidR="00D4402E" w14:paraId="55D32807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D0739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Дискретные выходы (DQ)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AF3D1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до 10 (транзистор/реле)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87829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до 32 (транзистор/реле)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9191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до 16 (транзистор/реле)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B24E4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12 (реле/транзистор)</w:t>
            </w:r>
          </w:p>
        </w:tc>
      </w:tr>
      <w:tr w:rsidR="00D4402E" w14:paraId="35F0409C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36F49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Аналоговые входы (AI)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0F5B9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2 встроенных (0–10 В)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F8881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до 8 каналов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4B5F2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2 встроенных (0–10 В)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F323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8 универсальных</w:t>
            </w:r>
          </w:p>
        </w:tc>
      </w:tr>
      <w:tr w:rsidR="00D4402E" w14:paraId="705C74C7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B71AB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Сетевые интерфейсы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49FFC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Profinet, Modbus TCP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A71D8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EtherNet/IP, Modbus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E4982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Ethernet, Modbus TCP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6B220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Ethernet, RS-485, Modbus</w:t>
            </w:r>
          </w:p>
        </w:tc>
      </w:tr>
      <w:tr w:rsidR="00D4402E" w14:paraId="7F9F620F" w14:textId="77777777">
        <w:trPr>
          <w:jc w:val="center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8D993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Среда разработки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FA9CD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TIA Portal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20FAB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Studio 5000 Logix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FBFB5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EcoStruxure Machine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3927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CODESYS v2.3 / v3.5</w:t>
            </w:r>
          </w:p>
        </w:tc>
      </w:tr>
    </w:tbl>
    <w:p w14:paraId="2081D1F0" w14:textId="77777777" w:rsidR="00D4402E" w:rsidRDefault="0045310E">
      <w:pPr>
        <w:spacing w:before="200" w:after="80"/>
        <w:jc w:val="left"/>
      </w:pPr>
      <w:r>
        <w:rPr>
          <w:b/>
        </w:rPr>
        <w:t>Задание 2. Моделирование дискретной логики</w:t>
      </w:r>
    </w:p>
    <w:p w14:paraId="2F5F9AA9" w14:textId="77777777" w:rsidR="00D4402E" w:rsidRPr="0045310E" w:rsidRDefault="0045310E" w:rsidP="0045310E">
      <w:pPr>
        <w:jc w:val="left"/>
        <w:rPr>
          <w:lang w:val="ru-RU"/>
        </w:rPr>
      </w:pPr>
      <w:r w:rsidRPr="0045310E">
        <w:rPr>
          <w:lang w:val="ru-RU"/>
        </w:rPr>
        <w:t xml:space="preserve">В табличном процессоре </w:t>
      </w:r>
      <w:r>
        <w:t>Microsoft</w:t>
      </w:r>
      <w:r w:rsidRPr="0045310E">
        <w:rPr>
          <w:lang w:val="ru-RU"/>
        </w:rPr>
        <w:t xml:space="preserve"> </w:t>
      </w:r>
      <w:r>
        <w:t>Excel</w:t>
      </w:r>
      <w:r w:rsidRPr="0045310E">
        <w:rPr>
          <w:lang w:val="ru-RU"/>
        </w:rPr>
        <w:t xml:space="preserve"> была построена таблица истинности базовых дискретных операций. Для формирования логических результатов использовались следующие стандартные формулы:</w:t>
      </w:r>
      <w:r w:rsidRPr="0045310E">
        <w:rPr>
          <w:lang w:val="ru-RU"/>
        </w:rPr>
        <w:br/>
        <w:t>• Конъюнкция («И»): =1*(</w:t>
      </w:r>
      <w:r>
        <w:t>AND</w:t>
      </w:r>
      <w:r w:rsidRPr="0045310E">
        <w:rPr>
          <w:lang w:val="ru-RU"/>
        </w:rPr>
        <w:t>(</w:t>
      </w:r>
      <w:r>
        <w:t>A</w:t>
      </w:r>
      <w:r w:rsidRPr="0045310E">
        <w:rPr>
          <w:lang w:val="ru-RU"/>
        </w:rPr>
        <w:t xml:space="preserve">3=1; </w:t>
      </w:r>
      <w:r>
        <w:t>B</w:t>
      </w:r>
      <w:r w:rsidRPr="0045310E">
        <w:rPr>
          <w:lang w:val="ru-RU"/>
        </w:rPr>
        <w:t>3=1));</w:t>
      </w:r>
      <w:r w:rsidRPr="0045310E">
        <w:rPr>
          <w:lang w:val="ru-RU"/>
        </w:rPr>
        <w:br/>
        <w:t>• Дизъюнкция («ИЛИ»): =1*(</w:t>
      </w:r>
      <w:r>
        <w:t>OR</w:t>
      </w:r>
      <w:r w:rsidRPr="0045310E">
        <w:rPr>
          <w:lang w:val="ru-RU"/>
        </w:rPr>
        <w:t>(</w:t>
      </w:r>
      <w:r>
        <w:t>A</w:t>
      </w:r>
      <w:r w:rsidRPr="0045310E">
        <w:rPr>
          <w:lang w:val="ru-RU"/>
        </w:rPr>
        <w:t xml:space="preserve">3=1; </w:t>
      </w:r>
      <w:r>
        <w:t>B</w:t>
      </w:r>
      <w:r w:rsidRPr="0045310E">
        <w:rPr>
          <w:lang w:val="ru-RU"/>
        </w:rPr>
        <w:t>3=1));</w:t>
      </w:r>
      <w:r w:rsidRPr="0045310E">
        <w:rPr>
          <w:lang w:val="ru-RU"/>
        </w:rPr>
        <w:br/>
        <w:t>• Инверсия («НЕ»): =1*(</w:t>
      </w:r>
      <w:r>
        <w:t>NOT</w:t>
      </w:r>
      <w:r w:rsidRPr="0045310E">
        <w:rPr>
          <w:lang w:val="ru-RU"/>
        </w:rPr>
        <w:t>(</w:t>
      </w:r>
      <w:r>
        <w:t>A</w:t>
      </w:r>
      <w:r w:rsidRPr="0045310E">
        <w:rPr>
          <w:lang w:val="ru-RU"/>
        </w:rPr>
        <w:t>3=1));</w:t>
      </w:r>
      <w:r w:rsidRPr="0045310E">
        <w:rPr>
          <w:lang w:val="ru-RU"/>
        </w:rPr>
        <w:br/>
        <w:t>• Исключающее ИЛИ («</w:t>
      </w:r>
      <w:r>
        <w:t>XOR</w:t>
      </w:r>
      <w:r w:rsidRPr="0045310E">
        <w:rPr>
          <w:lang w:val="ru-RU"/>
        </w:rPr>
        <w:t>»): =1*(</w:t>
      </w:r>
      <w:r>
        <w:t>XOR</w:t>
      </w:r>
      <w:r w:rsidRPr="0045310E">
        <w:rPr>
          <w:lang w:val="ru-RU"/>
        </w:rPr>
        <w:t>(</w:t>
      </w:r>
      <w:r>
        <w:t>A</w:t>
      </w:r>
      <w:r w:rsidRPr="0045310E">
        <w:rPr>
          <w:lang w:val="ru-RU"/>
        </w:rPr>
        <w:t xml:space="preserve">3=1; </w:t>
      </w:r>
      <w:r>
        <w:t>B</w:t>
      </w:r>
      <w:r w:rsidRPr="0045310E">
        <w:rPr>
          <w:lang w:val="ru-RU"/>
        </w:rPr>
        <w:t>3=1)).</w:t>
      </w:r>
    </w:p>
    <w:p w14:paraId="01BD2143" w14:textId="77777777" w:rsidR="00D4402E" w:rsidRDefault="0045310E">
      <w:pPr>
        <w:spacing w:before="120" w:after="60" w:line="240" w:lineRule="auto"/>
        <w:jc w:val="left"/>
      </w:pPr>
      <w:r>
        <w:rPr>
          <w:rFonts w:ascii="Arial" w:hAnsi="Arial"/>
          <w:sz w:val="24"/>
        </w:rPr>
        <w:t>Таблица 3. Таблица истинности дискретных операций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584"/>
        <w:gridCol w:w="1584"/>
        <w:gridCol w:w="1584"/>
        <w:gridCol w:w="1584"/>
      </w:tblGrid>
      <w:tr w:rsidR="00D4402E" w14:paraId="793F24AD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AEFA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Вход A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28A08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Вход B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64441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A И B (AND)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52217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A ИЛИ B (OR)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BA34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НЕ A (NOT)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91B74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A XOR B (XOR)</w:t>
            </w:r>
          </w:p>
        </w:tc>
      </w:tr>
      <w:tr w:rsidR="00D4402E" w14:paraId="4B667C87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0480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C5B85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FDFEC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E3C13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3687D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571A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</w:tr>
      <w:tr w:rsidR="00D4402E" w14:paraId="73B0AE32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1917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35D39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C33B0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7DAEC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696D4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53008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</w:tr>
      <w:tr w:rsidR="00D4402E" w14:paraId="0C4E2E63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7A7C7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C61A0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9F2EB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8F942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F5BA8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BE71F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</w:tr>
      <w:tr w:rsidR="00D4402E" w14:paraId="4149B1F0" w14:textId="77777777">
        <w:trPr>
          <w:jc w:val="center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64031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96DEE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B28A7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36116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81B3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CA1D7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</w:tr>
    </w:tbl>
    <w:p w14:paraId="433C0F57" w14:textId="1A8CDA3E" w:rsidR="00D4402E" w:rsidRDefault="0045310E">
      <w:pPr>
        <w:rPr>
          <w:lang w:val="ru-RU"/>
        </w:rPr>
      </w:pPr>
      <w:r w:rsidRPr="0045310E">
        <w:rPr>
          <w:lang w:val="ru-RU"/>
        </w:rPr>
        <w:t xml:space="preserve">На языке </w:t>
      </w:r>
      <w:r>
        <w:t>Python</w:t>
      </w:r>
      <w:r w:rsidRPr="0045310E">
        <w:rPr>
          <w:lang w:val="ru-RU"/>
        </w:rPr>
        <w:t xml:space="preserve"> в файле </w:t>
      </w:r>
      <w:r>
        <w:t>lab</w:t>
      </w:r>
      <w:r w:rsidRPr="0045310E">
        <w:rPr>
          <w:lang w:val="ru-RU"/>
        </w:rPr>
        <w:t>1_</w:t>
      </w:r>
      <w:r>
        <w:t>discrete</w:t>
      </w:r>
      <w:r w:rsidRPr="0045310E">
        <w:rPr>
          <w:lang w:val="ru-RU"/>
        </w:rPr>
        <w:t>.</w:t>
      </w:r>
      <w:r>
        <w:t>py</w:t>
      </w:r>
      <w:r w:rsidRPr="0045310E">
        <w:rPr>
          <w:lang w:val="ru-RU"/>
        </w:rPr>
        <w:t xml:space="preserve"> была разработана программная модель контроллера (класс </w:t>
      </w:r>
      <w:r>
        <w:t>PLC</w:t>
      </w:r>
      <w:r w:rsidRPr="0045310E">
        <w:rPr>
          <w:lang w:val="ru-RU"/>
        </w:rPr>
        <w:t>_</w:t>
      </w:r>
      <w:r>
        <w:t>Discrete</w:t>
      </w:r>
      <w:r w:rsidRPr="0045310E">
        <w:rPr>
          <w:lang w:val="ru-RU"/>
        </w:rPr>
        <w:t xml:space="preserve">). В классе реализованы фазы чтения </w:t>
      </w:r>
      <w:r w:rsidRPr="0045310E">
        <w:rPr>
          <w:lang w:val="ru-RU"/>
        </w:rPr>
        <w:lastRenderedPageBreak/>
        <w:t xml:space="preserve">входов </w:t>
      </w:r>
      <w:r>
        <w:t>read</w:t>
      </w:r>
      <w:r w:rsidRPr="0045310E">
        <w:rPr>
          <w:lang w:val="ru-RU"/>
        </w:rPr>
        <w:t>_</w:t>
      </w:r>
      <w:r>
        <w:t>inputs</w:t>
      </w:r>
      <w:r w:rsidRPr="0045310E">
        <w:rPr>
          <w:lang w:val="ru-RU"/>
        </w:rPr>
        <w:t xml:space="preserve">(), выполнения программы </w:t>
      </w:r>
      <w:r>
        <w:t>execute</w:t>
      </w:r>
      <w:r w:rsidRPr="0045310E">
        <w:rPr>
          <w:lang w:val="ru-RU"/>
        </w:rPr>
        <w:t xml:space="preserve">() и обновления выходов </w:t>
      </w:r>
      <w:r>
        <w:t>write</w:t>
      </w:r>
      <w:r w:rsidRPr="0045310E">
        <w:rPr>
          <w:lang w:val="ru-RU"/>
        </w:rPr>
        <w:t>_</w:t>
      </w:r>
      <w:r>
        <w:t>outputs</w:t>
      </w:r>
      <w:r w:rsidRPr="0045310E">
        <w:rPr>
          <w:lang w:val="ru-RU"/>
        </w:rPr>
        <w:t>(). В логику заложен алгоритм самоблокировки кнопки «Пуск» (</w:t>
      </w:r>
      <w:r>
        <w:t>DI</w:t>
      </w:r>
      <w:r w:rsidRPr="0045310E">
        <w:rPr>
          <w:lang w:val="ru-RU"/>
        </w:rPr>
        <w:t>0) с приоритетом кнопки «Стоп» (</w:t>
      </w:r>
      <w:r>
        <w:t>DI</w:t>
      </w:r>
      <w:r w:rsidRPr="0045310E">
        <w:rPr>
          <w:lang w:val="ru-RU"/>
        </w:rPr>
        <w:t>1), логика «И» (</w:t>
      </w:r>
      <w:r>
        <w:t>DI</w:t>
      </w:r>
      <w:r w:rsidRPr="0045310E">
        <w:rPr>
          <w:lang w:val="ru-RU"/>
        </w:rPr>
        <w:t xml:space="preserve">0 и </w:t>
      </w:r>
      <w:r>
        <w:t>DI</w:t>
      </w:r>
      <w:r w:rsidRPr="0045310E">
        <w:rPr>
          <w:lang w:val="ru-RU"/>
        </w:rPr>
        <w:t>2), логика «ИЛИ» (</w:t>
      </w:r>
      <w:r>
        <w:t>DI</w:t>
      </w:r>
      <w:r w:rsidRPr="0045310E">
        <w:rPr>
          <w:lang w:val="ru-RU"/>
        </w:rPr>
        <w:t xml:space="preserve">0 или </w:t>
      </w:r>
      <w:r>
        <w:t>DI</w:t>
      </w:r>
      <w:r w:rsidRPr="0045310E">
        <w:rPr>
          <w:lang w:val="ru-RU"/>
        </w:rPr>
        <w:t>3), инверсия сигнала аварии (</w:t>
      </w:r>
      <w:r>
        <w:t>not</w:t>
      </w:r>
      <w:r w:rsidRPr="0045310E">
        <w:rPr>
          <w:lang w:val="ru-RU"/>
        </w:rPr>
        <w:t xml:space="preserve"> </w:t>
      </w:r>
      <w:r>
        <w:t>DI</w:t>
      </w:r>
      <w:r w:rsidRPr="0045310E">
        <w:rPr>
          <w:lang w:val="ru-RU"/>
        </w:rPr>
        <w:t>1), а также счётчик импульсов с детектором переднего фронта (</w:t>
      </w:r>
      <w:r>
        <w:t>R</w:t>
      </w:r>
      <w:r w:rsidRPr="0045310E">
        <w:rPr>
          <w:lang w:val="ru-RU"/>
        </w:rPr>
        <w:t>_</w:t>
      </w:r>
      <w:r>
        <w:t>TRIG</w:t>
      </w:r>
      <w:r w:rsidRPr="0045310E">
        <w:rPr>
          <w:lang w:val="ru-RU"/>
        </w:rPr>
        <w:t>).</w:t>
      </w:r>
    </w:p>
    <w:p w14:paraId="289D443C" w14:textId="773C7822" w:rsidR="00260096" w:rsidRDefault="00260096">
      <w:pPr>
        <w:rPr>
          <w:lang w:val="ru-RU"/>
        </w:rPr>
      </w:pPr>
      <w:r w:rsidRPr="00260096">
        <w:rPr>
          <w:lang w:val="ru-RU"/>
        </w:rPr>
        <w:drawing>
          <wp:inline distT="0" distB="0" distL="0" distR="0" wp14:anchorId="23340EFF" wp14:editId="04DEED26">
            <wp:extent cx="5941695" cy="430784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C6E" w14:textId="2F182D04" w:rsidR="00260096" w:rsidRPr="0045310E" w:rsidRDefault="00260096">
      <w:pPr>
        <w:rPr>
          <w:lang w:val="ru-RU"/>
        </w:rPr>
      </w:pPr>
      <w:r w:rsidRPr="00260096">
        <w:rPr>
          <w:lang w:val="ru-RU"/>
        </w:rPr>
        <w:drawing>
          <wp:inline distT="0" distB="0" distL="0" distR="0" wp14:anchorId="4D83C1F4" wp14:editId="144C2C29">
            <wp:extent cx="5941695" cy="245745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5D8F" w14:textId="77777777" w:rsidR="00D4402E" w:rsidRDefault="0045310E">
      <w:pPr>
        <w:spacing w:before="80" w:after="120" w:line="240" w:lineRule="auto"/>
        <w:ind w:left="720"/>
      </w:pPr>
      <w:r>
        <w:rPr>
          <w:rFonts w:ascii="Consolas" w:hAnsi="Consolas"/>
          <w:sz w:val="19"/>
        </w:rPr>
        <w:t># lab1_discrete.py</w:t>
      </w:r>
    </w:p>
    <w:p w14:paraId="1E8338CD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>class PLC_Discrete:</w:t>
      </w:r>
    </w:p>
    <w:p w14:paraId="2B26E212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def __init__(self):</w:t>
      </w:r>
    </w:p>
    <w:p w14:paraId="0DBB9EF7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self.DI = {0: False, 1: False, 2: False, 3: False}  # PII</w:t>
      </w:r>
    </w:p>
    <w:p w14:paraId="71CE15B6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lastRenderedPageBreak/>
        <w:t xml:space="preserve">        self.DQ = {0: False, 1: False, 2: False, 3: False}  # PIQ</w:t>
      </w:r>
    </w:p>
    <w:p w14:paraId="0A23D8DD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self.self_lock = False</w:t>
      </w:r>
    </w:p>
    <w:p w14:paraId="1C433F93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self.counter = 0</w:t>
      </w:r>
    </w:p>
    <w:p w14:paraId="5AEAA119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self.prev_DI0 = False</w:t>
      </w:r>
    </w:p>
    <w:p w14:paraId="76332CD9" w14:textId="77777777" w:rsidR="00D4402E" w:rsidRDefault="00D4402E">
      <w:pPr>
        <w:spacing w:line="240" w:lineRule="auto"/>
        <w:ind w:left="720"/>
      </w:pPr>
    </w:p>
    <w:p w14:paraId="244C68D6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def read_inputs(self, di0, di1, di2, di3):</w:t>
      </w:r>
    </w:p>
    <w:p w14:paraId="225E91B7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self.DI[0], self.DI[1], self.DI[2], self.DI[3] = bool(di0), bool(di1), bool(di2), bool(di3)</w:t>
      </w:r>
    </w:p>
    <w:p w14:paraId="2108E742" w14:textId="77777777" w:rsidR="00D4402E" w:rsidRDefault="00D4402E">
      <w:pPr>
        <w:spacing w:line="240" w:lineRule="auto"/>
        <w:ind w:left="720"/>
      </w:pPr>
    </w:p>
    <w:p w14:paraId="6D9C9748" w14:textId="77777777" w:rsidR="00D4402E" w:rsidRPr="0045310E" w:rsidRDefault="0045310E">
      <w:pPr>
        <w:spacing w:line="240" w:lineRule="auto"/>
        <w:ind w:left="720"/>
        <w:rPr>
          <w:lang w:val="ru-RU"/>
        </w:rPr>
      </w:pPr>
      <w:r>
        <w:rPr>
          <w:rFonts w:ascii="Consolas" w:hAnsi="Consolas"/>
          <w:sz w:val="19"/>
        </w:rPr>
        <w:t xml:space="preserve">    def</w:t>
      </w:r>
      <w:r w:rsidRPr="0045310E">
        <w:rPr>
          <w:rFonts w:ascii="Consolas" w:hAnsi="Consolas"/>
          <w:sz w:val="19"/>
          <w:lang w:val="ru-RU"/>
        </w:rPr>
        <w:t xml:space="preserve"> </w:t>
      </w:r>
      <w:r>
        <w:rPr>
          <w:rFonts w:ascii="Consolas" w:hAnsi="Consolas"/>
          <w:sz w:val="19"/>
        </w:rPr>
        <w:t>execute</w:t>
      </w:r>
      <w:r w:rsidRPr="0045310E">
        <w:rPr>
          <w:rFonts w:ascii="Consolas" w:hAnsi="Consolas"/>
          <w:sz w:val="19"/>
          <w:lang w:val="ru-RU"/>
        </w:rPr>
        <w:t>(</w:t>
      </w:r>
      <w:r>
        <w:rPr>
          <w:rFonts w:ascii="Consolas" w:hAnsi="Consolas"/>
          <w:sz w:val="19"/>
        </w:rPr>
        <w:t>self</w:t>
      </w:r>
      <w:r w:rsidRPr="0045310E">
        <w:rPr>
          <w:rFonts w:ascii="Consolas" w:hAnsi="Consolas"/>
          <w:sz w:val="19"/>
          <w:lang w:val="ru-RU"/>
        </w:rPr>
        <w:t>):</w:t>
      </w:r>
    </w:p>
    <w:p w14:paraId="2B6489DD" w14:textId="77777777" w:rsidR="00D4402E" w:rsidRPr="0045310E" w:rsidRDefault="0045310E">
      <w:pPr>
        <w:spacing w:line="240" w:lineRule="auto"/>
        <w:ind w:left="720"/>
        <w:rPr>
          <w:lang w:val="ru-RU"/>
        </w:rPr>
      </w:pPr>
      <w:r w:rsidRPr="0045310E">
        <w:rPr>
          <w:rFonts w:ascii="Consolas" w:hAnsi="Consolas"/>
          <w:sz w:val="19"/>
          <w:lang w:val="ru-RU"/>
        </w:rPr>
        <w:t xml:space="preserve">        # 1. Самоблокировка пускателя (приоритет стопа </w:t>
      </w:r>
      <w:r>
        <w:rPr>
          <w:rFonts w:ascii="Consolas" w:hAnsi="Consolas"/>
          <w:sz w:val="19"/>
        </w:rPr>
        <w:t>DI</w:t>
      </w:r>
      <w:r w:rsidRPr="0045310E">
        <w:rPr>
          <w:rFonts w:ascii="Consolas" w:hAnsi="Consolas"/>
          <w:sz w:val="19"/>
          <w:lang w:val="ru-RU"/>
        </w:rPr>
        <w:t>1)</w:t>
      </w:r>
    </w:p>
    <w:p w14:paraId="4B099B8E" w14:textId="77777777" w:rsidR="00D4402E" w:rsidRDefault="0045310E">
      <w:pPr>
        <w:spacing w:line="240" w:lineRule="auto"/>
        <w:ind w:left="720"/>
      </w:pPr>
      <w:r w:rsidRPr="0045310E">
        <w:rPr>
          <w:rFonts w:ascii="Consolas" w:hAnsi="Consolas"/>
          <w:sz w:val="19"/>
          <w:lang w:val="ru-RU"/>
        </w:rPr>
        <w:t xml:space="preserve">        </w:t>
      </w:r>
      <w:r>
        <w:rPr>
          <w:rFonts w:ascii="Consolas" w:hAnsi="Consolas"/>
          <w:sz w:val="19"/>
        </w:rPr>
        <w:t>if self.DI[0] and not self.DI[1]:</w:t>
      </w:r>
    </w:p>
    <w:p w14:paraId="4AA1803C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    self.self_lock = True</w:t>
      </w:r>
    </w:p>
    <w:p w14:paraId="30C15BFC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if self.DI[1]:</w:t>
      </w:r>
    </w:p>
    <w:p w14:paraId="04F29264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    self.self_lock = False</w:t>
      </w:r>
    </w:p>
    <w:p w14:paraId="68E6B083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self.DQ[0] = self.self_lock</w:t>
      </w:r>
    </w:p>
    <w:p w14:paraId="750E758B" w14:textId="77777777" w:rsidR="00D4402E" w:rsidRDefault="00D4402E">
      <w:pPr>
        <w:spacing w:line="240" w:lineRule="auto"/>
        <w:ind w:left="720"/>
      </w:pPr>
    </w:p>
    <w:p w14:paraId="46C03B2C" w14:textId="77777777" w:rsidR="00D4402E" w:rsidRPr="0045310E" w:rsidRDefault="0045310E">
      <w:pPr>
        <w:spacing w:line="240" w:lineRule="auto"/>
        <w:ind w:left="720"/>
        <w:rPr>
          <w:lang w:val="ru-RU"/>
        </w:rPr>
      </w:pPr>
      <w:r>
        <w:rPr>
          <w:rFonts w:ascii="Consolas" w:hAnsi="Consolas"/>
          <w:sz w:val="19"/>
        </w:rPr>
        <w:t xml:space="preserve">        </w:t>
      </w:r>
      <w:r w:rsidRPr="0045310E">
        <w:rPr>
          <w:rFonts w:ascii="Consolas" w:hAnsi="Consolas"/>
          <w:sz w:val="19"/>
          <w:lang w:val="ru-RU"/>
        </w:rPr>
        <w:t># 2. Логика И / ИЛИ / НЕ</w:t>
      </w:r>
    </w:p>
    <w:p w14:paraId="57AAF38E" w14:textId="77777777" w:rsidR="00D4402E" w:rsidRPr="0045310E" w:rsidRDefault="0045310E">
      <w:pPr>
        <w:spacing w:line="240" w:lineRule="auto"/>
        <w:ind w:left="720"/>
        <w:rPr>
          <w:lang w:val="ru-RU"/>
        </w:rPr>
      </w:pPr>
      <w:r w:rsidRPr="0045310E">
        <w:rPr>
          <w:rFonts w:ascii="Consolas" w:hAnsi="Consolas"/>
          <w:sz w:val="19"/>
          <w:lang w:val="ru-RU"/>
        </w:rPr>
        <w:t xml:space="preserve">        </w:t>
      </w:r>
      <w:r>
        <w:rPr>
          <w:rFonts w:ascii="Consolas" w:hAnsi="Consolas"/>
          <w:sz w:val="19"/>
        </w:rPr>
        <w:t>self</w:t>
      </w:r>
      <w:r w:rsidRPr="0045310E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DQ</w:t>
      </w:r>
      <w:r w:rsidRPr="0045310E">
        <w:rPr>
          <w:rFonts w:ascii="Consolas" w:hAnsi="Consolas"/>
          <w:sz w:val="19"/>
          <w:lang w:val="ru-RU"/>
        </w:rPr>
        <w:t xml:space="preserve">[1] = </w:t>
      </w:r>
      <w:r>
        <w:rPr>
          <w:rFonts w:ascii="Consolas" w:hAnsi="Consolas"/>
          <w:sz w:val="19"/>
        </w:rPr>
        <w:t>self</w:t>
      </w:r>
      <w:r w:rsidRPr="0045310E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DI</w:t>
      </w:r>
      <w:r w:rsidRPr="0045310E">
        <w:rPr>
          <w:rFonts w:ascii="Consolas" w:hAnsi="Consolas"/>
          <w:sz w:val="19"/>
          <w:lang w:val="ru-RU"/>
        </w:rPr>
        <w:t xml:space="preserve">[0] </w:t>
      </w:r>
      <w:r>
        <w:rPr>
          <w:rFonts w:ascii="Consolas" w:hAnsi="Consolas"/>
          <w:sz w:val="19"/>
        </w:rPr>
        <w:t>and</w:t>
      </w:r>
      <w:r w:rsidRPr="0045310E">
        <w:rPr>
          <w:rFonts w:ascii="Consolas" w:hAnsi="Consolas"/>
          <w:sz w:val="19"/>
          <w:lang w:val="ru-RU"/>
        </w:rPr>
        <w:t xml:space="preserve"> </w:t>
      </w:r>
      <w:r>
        <w:rPr>
          <w:rFonts w:ascii="Consolas" w:hAnsi="Consolas"/>
          <w:sz w:val="19"/>
        </w:rPr>
        <w:t>self</w:t>
      </w:r>
      <w:r w:rsidRPr="0045310E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DI</w:t>
      </w:r>
      <w:r w:rsidRPr="0045310E">
        <w:rPr>
          <w:rFonts w:ascii="Consolas" w:hAnsi="Consolas"/>
          <w:sz w:val="19"/>
          <w:lang w:val="ru-RU"/>
        </w:rPr>
        <w:t>[2]   # И</w:t>
      </w:r>
    </w:p>
    <w:p w14:paraId="544E6FFE" w14:textId="77777777" w:rsidR="00D4402E" w:rsidRDefault="0045310E">
      <w:pPr>
        <w:spacing w:line="240" w:lineRule="auto"/>
        <w:ind w:left="720"/>
      </w:pPr>
      <w:r w:rsidRPr="0045310E">
        <w:rPr>
          <w:rFonts w:ascii="Consolas" w:hAnsi="Consolas"/>
          <w:sz w:val="19"/>
          <w:lang w:val="ru-RU"/>
        </w:rPr>
        <w:t xml:space="preserve">        </w:t>
      </w:r>
      <w:r>
        <w:rPr>
          <w:rFonts w:ascii="Consolas" w:hAnsi="Consolas"/>
          <w:sz w:val="19"/>
        </w:rPr>
        <w:t>self.DQ[2] = self.DI[0] or self.DI[3]    # ИЛИ</w:t>
      </w:r>
    </w:p>
    <w:p w14:paraId="602B4235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self.DQ[3] = not self.DI[1]              # НЕ</w:t>
      </w:r>
    </w:p>
    <w:p w14:paraId="7697CA69" w14:textId="77777777" w:rsidR="00D4402E" w:rsidRDefault="00D4402E">
      <w:pPr>
        <w:spacing w:line="240" w:lineRule="auto"/>
        <w:ind w:left="720"/>
      </w:pPr>
    </w:p>
    <w:p w14:paraId="383D1236" w14:textId="77777777" w:rsidR="00D4402E" w:rsidRPr="0045310E" w:rsidRDefault="0045310E">
      <w:pPr>
        <w:spacing w:line="240" w:lineRule="auto"/>
        <w:ind w:left="720"/>
        <w:rPr>
          <w:lang w:val="ru-RU"/>
        </w:rPr>
      </w:pPr>
      <w:r>
        <w:rPr>
          <w:rFonts w:ascii="Consolas" w:hAnsi="Consolas"/>
          <w:sz w:val="19"/>
        </w:rPr>
        <w:t xml:space="preserve">        </w:t>
      </w:r>
      <w:r w:rsidRPr="0045310E">
        <w:rPr>
          <w:rFonts w:ascii="Consolas" w:hAnsi="Consolas"/>
          <w:sz w:val="19"/>
          <w:lang w:val="ru-RU"/>
        </w:rPr>
        <w:t># 3. Счётчик нажатий кнопки (</w:t>
      </w:r>
      <w:r>
        <w:rPr>
          <w:rFonts w:ascii="Consolas" w:hAnsi="Consolas"/>
          <w:sz w:val="19"/>
        </w:rPr>
        <w:t>R</w:t>
      </w:r>
      <w:r w:rsidRPr="0045310E">
        <w:rPr>
          <w:rFonts w:ascii="Consolas" w:hAnsi="Consolas"/>
          <w:sz w:val="19"/>
          <w:lang w:val="ru-RU"/>
        </w:rPr>
        <w:t>_</w:t>
      </w:r>
      <w:r>
        <w:rPr>
          <w:rFonts w:ascii="Consolas" w:hAnsi="Consolas"/>
          <w:sz w:val="19"/>
        </w:rPr>
        <w:t>TRIG</w:t>
      </w:r>
      <w:r w:rsidRPr="0045310E">
        <w:rPr>
          <w:rFonts w:ascii="Consolas" w:hAnsi="Consolas"/>
          <w:sz w:val="19"/>
          <w:lang w:val="ru-RU"/>
        </w:rPr>
        <w:t>)</w:t>
      </w:r>
    </w:p>
    <w:p w14:paraId="19F06308" w14:textId="77777777" w:rsidR="00D4402E" w:rsidRDefault="0045310E">
      <w:pPr>
        <w:spacing w:line="240" w:lineRule="auto"/>
        <w:ind w:left="720"/>
      </w:pPr>
      <w:r w:rsidRPr="0045310E">
        <w:rPr>
          <w:rFonts w:ascii="Consolas" w:hAnsi="Consolas"/>
          <w:sz w:val="19"/>
          <w:lang w:val="ru-RU"/>
        </w:rPr>
        <w:t xml:space="preserve">        </w:t>
      </w:r>
      <w:r>
        <w:rPr>
          <w:rFonts w:ascii="Consolas" w:hAnsi="Consolas"/>
          <w:sz w:val="19"/>
        </w:rPr>
        <w:t>if self.DI[0] and not self.prev_DI0:</w:t>
      </w:r>
    </w:p>
    <w:p w14:paraId="3613F356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    self.counter += 1</w:t>
      </w:r>
    </w:p>
    <w:p w14:paraId="366B0462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self.prev_DI0 = self.DI[0]</w:t>
      </w:r>
    </w:p>
    <w:p w14:paraId="4293EAC9" w14:textId="77777777" w:rsidR="00D4402E" w:rsidRDefault="00D4402E">
      <w:pPr>
        <w:spacing w:line="240" w:lineRule="auto"/>
        <w:ind w:left="720"/>
      </w:pPr>
    </w:p>
    <w:p w14:paraId="3FA2E9ED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def write_outputs(self):</w:t>
      </w:r>
    </w:p>
    <w:p w14:paraId="67F4F8D2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return self.DQ.copy()</w:t>
      </w:r>
    </w:p>
    <w:p w14:paraId="3BFA7452" w14:textId="77777777" w:rsidR="00D4402E" w:rsidRPr="0045310E" w:rsidRDefault="0045310E">
      <w:pPr>
        <w:rPr>
          <w:lang w:val="ru-RU"/>
        </w:rPr>
      </w:pPr>
      <w:r w:rsidRPr="0045310E">
        <w:rPr>
          <w:lang w:val="ru-RU"/>
        </w:rPr>
        <w:t>Для верификации разработанной дискретной модели был проведён прогон пяти тестовых сценариев. Результаты моделирования зафиксированы в таблице 4.</w:t>
      </w:r>
    </w:p>
    <w:p w14:paraId="124D3413" w14:textId="77777777" w:rsidR="00D4402E" w:rsidRPr="0045310E" w:rsidRDefault="0045310E">
      <w:pPr>
        <w:spacing w:before="120" w:after="60" w:line="240" w:lineRule="auto"/>
        <w:jc w:val="left"/>
        <w:rPr>
          <w:lang w:val="ru-RU"/>
        </w:rPr>
      </w:pPr>
      <w:r w:rsidRPr="0045310E">
        <w:rPr>
          <w:rFonts w:ascii="Arial" w:hAnsi="Arial"/>
          <w:sz w:val="24"/>
          <w:lang w:val="ru-RU"/>
        </w:rPr>
        <w:t>Таблица 4. Результаты моделирования тестовых сценариев дискретной логики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2016"/>
        <w:gridCol w:w="1008"/>
        <w:gridCol w:w="1728"/>
      </w:tblGrid>
      <w:tr w:rsidR="00D4402E" w14:paraId="460EEEA8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37EEA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Тестовый сценарий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8B1D2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Входы DI[0..3]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AA4D3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Выходы DQ[0..3]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1FCD5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Счётчик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D4A79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Самоблокировка</w:t>
            </w:r>
          </w:p>
        </w:tc>
      </w:tr>
      <w:tr w:rsidR="00D4402E" w14:paraId="0FB553EC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66FAF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1. Нажатие «Пуск»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75F72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DI0=1, DI1..3=0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6E36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DQ0=1, DQ2=1, DQ3=1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C044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9E8D0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True (активна)</w:t>
            </w:r>
          </w:p>
        </w:tc>
      </w:tr>
      <w:tr w:rsidR="00D4402E" w14:paraId="21FB94BE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14ED7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2. Отпускание «Пуск»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A5A3C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DI0..3=0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47842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DQ0=1, DQ3=1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621E4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EFE38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True (удержание)</w:t>
            </w:r>
          </w:p>
        </w:tc>
      </w:tr>
      <w:tr w:rsidR="00D4402E" w14:paraId="28674CBC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6142A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3. Нажатие «Стоп»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729C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DI1=1, DI0,2,3=0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9C553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DQ0=0, DQ1..3=0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40EB1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47AC9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False (сброс)</w:t>
            </w:r>
          </w:p>
        </w:tc>
      </w:tr>
      <w:tr w:rsidR="00D4402E" w14:paraId="440EDB97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7885D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4. Проверка «И»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716E0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DI0=1, DI2=1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566F8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DQ0=1, DQ1=1, DQ2=1, DQ3=1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F888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5B56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True (активна)</w:t>
            </w:r>
          </w:p>
        </w:tc>
      </w:tr>
      <w:tr w:rsidR="00D4402E" w14:paraId="3092EC15" w14:textId="77777777">
        <w:trPr>
          <w:jc w:val="center"/>
        </w:trPr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B18AF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5. Проверка «ИЛИ»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A979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DI3=1, DI0..2=0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4DC3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DQ0=1, DQ2=1, DQ3=1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C24A2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18D1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True (удержание)</w:t>
            </w:r>
          </w:p>
        </w:tc>
      </w:tr>
    </w:tbl>
    <w:p w14:paraId="0F77B986" w14:textId="77777777" w:rsidR="00D4402E" w:rsidRDefault="00D4402E">
      <w:pPr>
        <w:spacing w:before="120" w:after="40"/>
        <w:jc w:val="center"/>
      </w:pPr>
    </w:p>
    <w:p w14:paraId="7F14FFA0" w14:textId="77777777" w:rsidR="00D4402E" w:rsidRDefault="0045310E">
      <w:r>
        <w:rPr>
          <w:noProof/>
        </w:rPr>
        <w:lastRenderedPageBreak/>
        <w:drawing>
          <wp:inline distT="0" distB="0" distL="0" distR="0" wp14:anchorId="451ECEEA" wp14:editId="49F4D108">
            <wp:extent cx="5486400" cy="3823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in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94EF" w14:textId="77777777" w:rsidR="00D4402E" w:rsidRPr="0045310E" w:rsidRDefault="0045310E">
      <w:pPr>
        <w:spacing w:before="80" w:after="160" w:line="276" w:lineRule="auto"/>
        <w:jc w:val="center"/>
        <w:rPr>
          <w:lang w:val="ru-RU"/>
        </w:rPr>
      </w:pPr>
      <w:r w:rsidRPr="0045310E">
        <w:rPr>
          <w:sz w:val="24"/>
          <w:lang w:val="ru-RU"/>
        </w:rPr>
        <w:t xml:space="preserve">Рисунок 2 – Временные диаграммы дискретных сигналов </w:t>
      </w:r>
      <w:r>
        <w:rPr>
          <w:sz w:val="24"/>
        </w:rPr>
        <w:t>DI</w:t>
      </w:r>
      <w:r w:rsidRPr="0045310E">
        <w:rPr>
          <w:sz w:val="24"/>
          <w:lang w:val="ru-RU"/>
        </w:rPr>
        <w:t xml:space="preserve">0, </w:t>
      </w:r>
      <w:r>
        <w:rPr>
          <w:sz w:val="24"/>
        </w:rPr>
        <w:t>DI</w:t>
      </w:r>
      <w:r w:rsidRPr="0045310E">
        <w:rPr>
          <w:sz w:val="24"/>
          <w:lang w:val="ru-RU"/>
        </w:rPr>
        <w:t xml:space="preserve">1 и выхода </w:t>
      </w:r>
      <w:r>
        <w:rPr>
          <w:sz w:val="24"/>
        </w:rPr>
        <w:t>DQ</w:t>
      </w:r>
      <w:r w:rsidRPr="0045310E">
        <w:rPr>
          <w:sz w:val="24"/>
          <w:lang w:val="ru-RU"/>
        </w:rPr>
        <w:t>0</w:t>
      </w:r>
    </w:p>
    <w:p w14:paraId="7C217FBE" w14:textId="77777777" w:rsidR="00D4402E" w:rsidRPr="0045310E" w:rsidRDefault="0045310E">
      <w:pPr>
        <w:spacing w:before="200" w:after="80"/>
        <w:jc w:val="left"/>
        <w:rPr>
          <w:lang w:val="ru-RU"/>
        </w:rPr>
      </w:pPr>
      <w:r w:rsidRPr="0045310E">
        <w:rPr>
          <w:b/>
          <w:lang w:val="ru-RU"/>
        </w:rPr>
        <w:t>Задание 3. Моделирование аналогового сигнала</w:t>
      </w:r>
    </w:p>
    <w:p w14:paraId="2C2EA3F2" w14:textId="77777777" w:rsidR="00D4402E" w:rsidRPr="0045310E" w:rsidRDefault="0045310E">
      <w:pPr>
        <w:rPr>
          <w:lang w:val="ru-RU"/>
        </w:rPr>
      </w:pPr>
      <w:r w:rsidRPr="0045310E">
        <w:rPr>
          <w:lang w:val="ru-RU"/>
        </w:rPr>
        <w:t xml:space="preserve">Аналого-цифровой преобразователь модуля ввода формирует целочисленный машинный код в диапазоне 0..27648 единиц (стандарт </w:t>
      </w:r>
      <w:r>
        <w:t>Siemens</w:t>
      </w:r>
      <w:r w:rsidRPr="0045310E">
        <w:rPr>
          <w:lang w:val="ru-RU"/>
        </w:rPr>
        <w:t xml:space="preserve"> </w:t>
      </w:r>
      <w:r>
        <w:t>S</w:t>
      </w:r>
      <w:r w:rsidRPr="0045310E">
        <w:rPr>
          <w:lang w:val="ru-RU"/>
        </w:rPr>
        <w:t>7-1200/1500). Преобразование кода АЦП в инженерную технологическую величину (0..100%) осуществляется по формуле линейной нормализации:</w:t>
      </w:r>
      <w:r w:rsidRPr="0045310E">
        <w:rPr>
          <w:lang w:val="ru-RU"/>
        </w:rPr>
        <w:br/>
      </w:r>
      <w:r w:rsidRPr="0045310E">
        <w:rPr>
          <w:lang w:val="ru-RU"/>
        </w:rPr>
        <w:br/>
        <w:t xml:space="preserve">    </w:t>
      </w:r>
      <w:r>
        <w:t>Scaled</w:t>
      </w:r>
      <w:r w:rsidRPr="0045310E">
        <w:rPr>
          <w:lang w:val="ru-RU"/>
        </w:rPr>
        <w:t xml:space="preserve"> = </w:t>
      </w:r>
      <w:r>
        <w:t>MinScale</w:t>
      </w:r>
      <w:r w:rsidRPr="0045310E">
        <w:rPr>
          <w:lang w:val="ru-RU"/>
        </w:rPr>
        <w:t xml:space="preserve"> + ((</w:t>
      </w:r>
      <w:r>
        <w:t>Raw</w:t>
      </w:r>
      <w:r w:rsidRPr="0045310E">
        <w:rPr>
          <w:lang w:val="ru-RU"/>
        </w:rPr>
        <w:t xml:space="preserve"> - </w:t>
      </w:r>
      <w:r>
        <w:t>MinRaw</w:t>
      </w:r>
      <w:r w:rsidRPr="0045310E">
        <w:rPr>
          <w:lang w:val="ru-RU"/>
        </w:rPr>
        <w:t>) / (</w:t>
      </w:r>
      <w:r>
        <w:t>MaxRaw</w:t>
      </w:r>
      <w:r w:rsidRPr="0045310E">
        <w:rPr>
          <w:lang w:val="ru-RU"/>
        </w:rPr>
        <w:t xml:space="preserve"> - </w:t>
      </w:r>
      <w:r>
        <w:t>MinRaw</w:t>
      </w:r>
      <w:r w:rsidRPr="0045310E">
        <w:rPr>
          <w:lang w:val="ru-RU"/>
        </w:rPr>
        <w:t>)) * (</w:t>
      </w:r>
      <w:r>
        <w:t>MaxScale</w:t>
      </w:r>
      <w:r w:rsidRPr="0045310E">
        <w:rPr>
          <w:lang w:val="ru-RU"/>
        </w:rPr>
        <w:t xml:space="preserve"> - </w:t>
      </w:r>
      <w:r>
        <w:t>MinScale</w:t>
      </w:r>
      <w:r w:rsidRPr="0045310E">
        <w:rPr>
          <w:lang w:val="ru-RU"/>
        </w:rPr>
        <w:t>)</w:t>
      </w:r>
      <w:r w:rsidRPr="0045310E">
        <w:rPr>
          <w:lang w:val="ru-RU"/>
        </w:rPr>
        <w:br/>
      </w:r>
      <w:r w:rsidRPr="0045310E">
        <w:rPr>
          <w:lang w:val="ru-RU"/>
        </w:rPr>
        <w:br/>
        <w:t>Обратное преобразование физической величины в код цифро-аналогового преобразователя (ЦАП) для выдачи управляющего воздействия на аналоговый привод вычисляется по формуле:</w:t>
      </w:r>
      <w:r w:rsidRPr="0045310E">
        <w:rPr>
          <w:lang w:val="ru-RU"/>
        </w:rPr>
        <w:br/>
      </w:r>
      <w:r w:rsidRPr="0045310E">
        <w:rPr>
          <w:lang w:val="ru-RU"/>
        </w:rPr>
        <w:br/>
        <w:t xml:space="preserve">    </w:t>
      </w:r>
      <w:r>
        <w:t>Raw</w:t>
      </w:r>
      <w:r w:rsidRPr="0045310E">
        <w:rPr>
          <w:lang w:val="ru-RU"/>
        </w:rPr>
        <w:t>_</w:t>
      </w:r>
      <w:r>
        <w:t>DAC</w:t>
      </w:r>
      <w:r w:rsidRPr="0045310E">
        <w:rPr>
          <w:lang w:val="ru-RU"/>
        </w:rPr>
        <w:t xml:space="preserve"> = </w:t>
      </w:r>
      <w:r>
        <w:t>MinRaw</w:t>
      </w:r>
      <w:r w:rsidRPr="0045310E">
        <w:rPr>
          <w:lang w:val="ru-RU"/>
        </w:rPr>
        <w:t xml:space="preserve"> + ((</w:t>
      </w:r>
      <w:r>
        <w:t>Scaled</w:t>
      </w:r>
      <w:r w:rsidRPr="0045310E">
        <w:rPr>
          <w:lang w:val="ru-RU"/>
        </w:rPr>
        <w:t xml:space="preserve"> - </w:t>
      </w:r>
      <w:r>
        <w:t>MinScale</w:t>
      </w:r>
      <w:r w:rsidRPr="0045310E">
        <w:rPr>
          <w:lang w:val="ru-RU"/>
        </w:rPr>
        <w:t>) / (</w:t>
      </w:r>
      <w:r>
        <w:t>MaxScale</w:t>
      </w:r>
      <w:r w:rsidRPr="0045310E">
        <w:rPr>
          <w:lang w:val="ru-RU"/>
        </w:rPr>
        <w:t xml:space="preserve"> - </w:t>
      </w:r>
      <w:r>
        <w:t>MinScale</w:t>
      </w:r>
      <w:r w:rsidRPr="0045310E">
        <w:rPr>
          <w:lang w:val="ru-RU"/>
        </w:rPr>
        <w:t>)) * (</w:t>
      </w:r>
      <w:r>
        <w:t>MaxRaw</w:t>
      </w:r>
      <w:r w:rsidRPr="0045310E">
        <w:rPr>
          <w:lang w:val="ru-RU"/>
        </w:rPr>
        <w:t xml:space="preserve"> - </w:t>
      </w:r>
      <w:r>
        <w:t>MinRaw</w:t>
      </w:r>
      <w:r w:rsidRPr="0045310E">
        <w:rPr>
          <w:lang w:val="ru-RU"/>
        </w:rPr>
        <w:t>)</w:t>
      </w:r>
    </w:p>
    <w:p w14:paraId="14544193" w14:textId="77777777" w:rsidR="00D4402E" w:rsidRPr="0045310E" w:rsidRDefault="0045310E">
      <w:pPr>
        <w:spacing w:before="120" w:after="60" w:line="240" w:lineRule="auto"/>
        <w:jc w:val="left"/>
        <w:rPr>
          <w:lang w:val="ru-RU"/>
        </w:rPr>
      </w:pPr>
      <w:r w:rsidRPr="0045310E">
        <w:rPr>
          <w:rFonts w:ascii="Arial" w:hAnsi="Arial"/>
          <w:sz w:val="24"/>
          <w:lang w:val="ru-RU"/>
        </w:rPr>
        <w:t>Таблица 5. Контрольные точки масштабирования аналогового сигнала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1872"/>
        <w:gridCol w:w="1872"/>
        <w:gridCol w:w="1872"/>
        <w:gridCol w:w="1584"/>
      </w:tblGrid>
      <w:tr w:rsidR="00D4402E" w14:paraId="6FBD47C1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462E4" w14:textId="77777777" w:rsidR="00D4402E" w:rsidRDefault="0045310E" w:rsidP="0045310E">
            <w:pPr>
              <w:spacing w:before="60" w:after="60" w:line="240" w:lineRule="auto"/>
              <w:ind w:firstLine="0"/>
            </w:pPr>
            <w:r>
              <w:rPr>
                <w:b/>
                <w:sz w:val="22"/>
              </w:rPr>
              <w:lastRenderedPageBreak/>
              <w:t>Код АЦП (Raw)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2B166" w14:textId="77777777" w:rsidR="00D4402E" w:rsidRDefault="0045310E" w:rsidP="0045310E">
            <w:pPr>
              <w:spacing w:before="60" w:after="60" w:line="240" w:lineRule="auto"/>
              <w:ind w:firstLine="0"/>
            </w:pPr>
            <w:r>
              <w:rPr>
                <w:b/>
                <w:sz w:val="22"/>
              </w:rPr>
              <w:t>Расчётная формула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C778A" w14:textId="77777777" w:rsidR="00D4402E" w:rsidRDefault="0045310E" w:rsidP="0045310E">
            <w:pPr>
              <w:spacing w:before="60" w:after="60" w:line="240" w:lineRule="auto"/>
              <w:ind w:firstLine="0"/>
            </w:pPr>
            <w:r>
              <w:rPr>
                <w:b/>
                <w:sz w:val="22"/>
              </w:rPr>
              <w:t>Физич. величина, %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A8AD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Код ЦАП (обратно)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DA986" w14:textId="77777777" w:rsidR="00D4402E" w:rsidRDefault="0045310E" w:rsidP="0045310E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  <w:sz w:val="22"/>
              </w:rPr>
              <w:t>Погрешность</w:t>
            </w:r>
          </w:p>
        </w:tc>
      </w:tr>
      <w:tr w:rsidR="00D4402E" w14:paraId="542F1F39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69B4B" w14:textId="77777777" w:rsidR="00D4402E" w:rsidRDefault="0045310E" w:rsidP="0045310E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608B" w14:textId="77777777" w:rsidR="00D4402E" w:rsidRDefault="0045310E" w:rsidP="0045310E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0 / 27648 * 100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753B" w14:textId="77777777" w:rsidR="00D4402E" w:rsidRDefault="0045310E" w:rsidP="0045310E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0.00 %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2563E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33B19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</w:tr>
      <w:tr w:rsidR="00D4402E" w14:paraId="5F788437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B256" w14:textId="77777777" w:rsidR="00D4402E" w:rsidRDefault="0045310E" w:rsidP="0045310E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6 912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F64E9" w14:textId="77777777" w:rsidR="00D4402E" w:rsidRDefault="0045310E" w:rsidP="0045310E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6912 / 27648 * 100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F060D" w14:textId="77777777" w:rsidR="00D4402E" w:rsidRDefault="0045310E" w:rsidP="0045310E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25.00 %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7FE88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6 912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9122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</w:tr>
      <w:tr w:rsidR="00D4402E" w14:paraId="2CF0F8A4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51B08" w14:textId="77777777" w:rsidR="00D4402E" w:rsidRDefault="0045310E" w:rsidP="0045310E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13 824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CEB6" w14:textId="77777777" w:rsidR="00D4402E" w:rsidRDefault="0045310E" w:rsidP="0045310E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13824 / 27648 * 100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8D690" w14:textId="77777777" w:rsidR="00D4402E" w:rsidRDefault="0045310E" w:rsidP="0045310E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50.00 %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C1FDD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13 824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F4684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</w:tr>
      <w:tr w:rsidR="00D4402E" w14:paraId="549D9357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F7861" w14:textId="77777777" w:rsidR="00D4402E" w:rsidRDefault="0045310E" w:rsidP="0045310E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20 736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A020C" w14:textId="77777777" w:rsidR="00D4402E" w:rsidRDefault="0045310E" w:rsidP="0045310E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20736 / 27648 * 100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D53EA" w14:textId="77777777" w:rsidR="00D4402E" w:rsidRDefault="0045310E" w:rsidP="0045310E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75.00 %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8EB69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20 736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BE5D9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</w:tr>
      <w:tr w:rsidR="00D4402E" w14:paraId="3746979D" w14:textId="77777777">
        <w:trPr>
          <w:jc w:val="center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A64D2" w14:textId="77777777" w:rsidR="00D4402E" w:rsidRDefault="0045310E" w:rsidP="0045310E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27 648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9B90" w14:textId="77777777" w:rsidR="00D4402E" w:rsidRDefault="0045310E" w:rsidP="0045310E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27648 / 27648 * 100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EC3E5" w14:textId="77777777" w:rsidR="00D4402E" w:rsidRDefault="0045310E" w:rsidP="0045310E">
            <w:pPr>
              <w:spacing w:before="40" w:after="40" w:line="240" w:lineRule="auto"/>
              <w:ind w:firstLine="0"/>
            </w:pPr>
            <w:r>
              <w:rPr>
                <w:sz w:val="22"/>
              </w:rPr>
              <w:t>100.00 %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E0733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27 648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715A8" w14:textId="77777777" w:rsidR="00D4402E" w:rsidRDefault="0045310E" w:rsidP="0045310E">
            <w:pPr>
              <w:spacing w:before="40" w:after="40" w:line="240" w:lineRule="auto"/>
              <w:ind w:firstLine="0"/>
              <w:jc w:val="left"/>
            </w:pPr>
            <w:r>
              <w:rPr>
                <w:sz w:val="22"/>
              </w:rPr>
              <w:t>0</w:t>
            </w:r>
          </w:p>
        </w:tc>
      </w:tr>
    </w:tbl>
    <w:p w14:paraId="2A3323C0" w14:textId="77777777" w:rsidR="00D4402E" w:rsidRDefault="0045310E">
      <w:r>
        <w:t>В файле lab1_analog.py был разработан программный класс PLC_Analog, реализующий прямое масштабирование (scale_input) с ограничением граничных значений (clamping) и обратный расчёт кода ЦАП (scale_output).</w:t>
      </w:r>
    </w:p>
    <w:p w14:paraId="06EF3BB2" w14:textId="77777777" w:rsidR="00D4402E" w:rsidRDefault="0045310E">
      <w:pPr>
        <w:spacing w:before="80" w:after="120" w:line="240" w:lineRule="auto"/>
        <w:ind w:left="720"/>
      </w:pPr>
      <w:r>
        <w:rPr>
          <w:rFonts w:ascii="Consolas" w:hAnsi="Consolas"/>
          <w:sz w:val="19"/>
        </w:rPr>
        <w:t># lab1_analog.py</w:t>
      </w:r>
    </w:p>
    <w:p w14:paraId="22D1BEF5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>class PLC_Analog:</w:t>
      </w:r>
    </w:p>
    <w:p w14:paraId="639785AF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def __init__(self, min_raw=0, max_raw=27648, min_scale=0.0, max_scale=100.0):</w:t>
      </w:r>
    </w:p>
    <w:p w14:paraId="46F06BC2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self.MinRaw, self.MaxRaw = min_raw, max_raw</w:t>
      </w:r>
    </w:p>
    <w:p w14:paraId="1062BB82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self.MinScale, self.MaxScale = min_scale, max_scale</w:t>
      </w:r>
    </w:p>
    <w:p w14:paraId="36C02F63" w14:textId="77777777" w:rsidR="00D4402E" w:rsidRDefault="00D4402E">
      <w:pPr>
        <w:spacing w:line="240" w:lineRule="auto"/>
        <w:ind w:left="720"/>
      </w:pPr>
    </w:p>
    <w:p w14:paraId="05E6B58C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def scale_input(self, raw_value):</w:t>
      </w:r>
    </w:p>
    <w:p w14:paraId="7ECF6165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if raw_value &lt; self.MinRaw: raw_value = self.MinRaw</w:t>
      </w:r>
    </w:p>
    <w:p w14:paraId="74D85FF7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elif raw_value &gt; self.MaxRaw: raw_value = self.MaxRaw</w:t>
      </w:r>
    </w:p>
    <w:p w14:paraId="2BE685BC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return self.MinScale + (raw_value - self.MinRaw) / (self.MaxRaw - self.MinRaw) * (self.MaxScale - self.MinScale)</w:t>
      </w:r>
    </w:p>
    <w:p w14:paraId="45A552A4" w14:textId="77777777" w:rsidR="00D4402E" w:rsidRDefault="00D4402E">
      <w:pPr>
        <w:spacing w:line="240" w:lineRule="auto"/>
        <w:ind w:left="720"/>
      </w:pPr>
    </w:p>
    <w:p w14:paraId="72603325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def scale_output(self, scaled_value):</w:t>
      </w:r>
    </w:p>
    <w:p w14:paraId="6F96FCE9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if scaled_value &lt; self.MinScale: scaled_value = self.MinScale</w:t>
      </w:r>
    </w:p>
    <w:p w14:paraId="0E717B32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elif scaled_value &gt; self.MaxScale: scaled_value = self.MaxScale</w:t>
      </w:r>
    </w:p>
    <w:p w14:paraId="328FED14" w14:textId="77777777" w:rsidR="00D4402E" w:rsidRDefault="0045310E">
      <w:pPr>
        <w:spacing w:line="240" w:lineRule="auto"/>
        <w:ind w:left="720"/>
      </w:pPr>
      <w:r>
        <w:rPr>
          <w:rFonts w:ascii="Consolas" w:hAnsi="Consolas"/>
          <w:sz w:val="19"/>
        </w:rPr>
        <w:t xml:space="preserve">        return int(round(self.MinRaw + (scaled_value - self.MinScale) / (self.MaxScale - self.MinScale) * (self.MaxRaw - self.MinRaw)))</w:t>
      </w:r>
    </w:p>
    <w:p w14:paraId="5686EFC8" w14:textId="77777777" w:rsidR="00D4402E" w:rsidRDefault="00D4402E">
      <w:pPr>
        <w:spacing w:before="120" w:after="40"/>
        <w:jc w:val="center"/>
      </w:pPr>
    </w:p>
    <w:p w14:paraId="11A9AB7E" w14:textId="77777777" w:rsidR="00D4402E" w:rsidRDefault="0045310E">
      <w:r>
        <w:rPr>
          <w:noProof/>
        </w:rPr>
        <w:lastRenderedPageBreak/>
        <w:drawing>
          <wp:inline distT="0" distB="0" distL="0" distR="0" wp14:anchorId="5003FA92" wp14:editId="43B084A3">
            <wp:extent cx="5303520" cy="31885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og_sca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C077" w14:textId="77777777" w:rsidR="00D4402E" w:rsidRPr="0045310E" w:rsidRDefault="0045310E">
      <w:pPr>
        <w:spacing w:before="80" w:after="160" w:line="276" w:lineRule="auto"/>
        <w:jc w:val="center"/>
        <w:rPr>
          <w:lang w:val="ru-RU"/>
        </w:rPr>
      </w:pPr>
      <w:r w:rsidRPr="0045310E">
        <w:rPr>
          <w:sz w:val="24"/>
          <w:lang w:val="ru-RU"/>
        </w:rPr>
        <w:t>Рисунок 3 – Статическая линейная характеристика масштабирования аналогового тракта</w:t>
      </w:r>
    </w:p>
    <w:p w14:paraId="5DF857D7" w14:textId="77777777" w:rsidR="00D4402E" w:rsidRPr="0045310E" w:rsidRDefault="0045310E">
      <w:pPr>
        <w:spacing w:before="240" w:after="120"/>
        <w:jc w:val="left"/>
        <w:rPr>
          <w:lang w:val="ru-RU"/>
        </w:rPr>
      </w:pPr>
      <w:r w:rsidRPr="0045310E">
        <w:rPr>
          <w:b/>
          <w:lang w:val="ru-RU"/>
        </w:rPr>
        <w:t>Вывод</w:t>
      </w:r>
    </w:p>
    <w:p w14:paraId="1B4EBF4E" w14:textId="77777777" w:rsidR="00D4402E" w:rsidRPr="0045310E" w:rsidRDefault="0045310E">
      <w:pPr>
        <w:rPr>
          <w:lang w:val="ru-RU"/>
        </w:rPr>
      </w:pPr>
      <w:r w:rsidRPr="0045310E">
        <w:rPr>
          <w:lang w:val="ru-RU"/>
        </w:rPr>
        <w:t xml:space="preserve">В ходе выполнения лабораторной работы были подробно изучены архитектура, аппаратная конфигурация и базовые принципы функционирования программируемых логических контроллеров (ПЛК). Были детально исследованы ключевые компоненты системы: центральный процессор, память (ОЗУ, ПЗУ, энергонезависимая </w:t>
      </w:r>
      <w:r>
        <w:t>NVRAM</w:t>
      </w:r>
      <w:r w:rsidRPr="0045310E">
        <w:rPr>
          <w:lang w:val="ru-RU"/>
        </w:rPr>
        <w:t>), блоки питания, модули дискретного и аналогового ввода-вывода с оптоэлектронной развязкой, а также сетевые коммуникационные контроллеры. Построена подробная структурная схема модульного ПЛК и его связей с датчиками и исполнительными механизмами технологического объекта.</w:t>
      </w:r>
    </w:p>
    <w:p w14:paraId="370DD1E7" w14:textId="77777777" w:rsidR="00D4402E" w:rsidRPr="0045310E" w:rsidRDefault="0045310E">
      <w:pPr>
        <w:rPr>
          <w:lang w:val="ru-RU"/>
        </w:rPr>
      </w:pPr>
      <w:r w:rsidRPr="0045310E">
        <w:rPr>
          <w:lang w:val="ru-RU"/>
        </w:rPr>
        <w:t>Освоен циклический алгоритм функционирования ПЛК (</w:t>
      </w:r>
      <w:r>
        <w:t>Scan</w:t>
      </w:r>
      <w:r w:rsidRPr="0045310E">
        <w:rPr>
          <w:lang w:val="ru-RU"/>
        </w:rPr>
        <w:t xml:space="preserve"> </w:t>
      </w:r>
      <w:r>
        <w:t>Cycle</w:t>
      </w:r>
      <w:r w:rsidRPr="0045310E">
        <w:rPr>
          <w:lang w:val="ru-RU"/>
        </w:rPr>
        <w:t>) и исследованы его временные параметры. Показано, что использование промежуточных областей памяти отображения процесса (</w:t>
      </w:r>
      <w:r>
        <w:t>PII</w:t>
      </w:r>
      <w:r w:rsidRPr="0045310E">
        <w:rPr>
          <w:lang w:val="ru-RU"/>
        </w:rPr>
        <w:t xml:space="preserve"> и </w:t>
      </w:r>
      <w:r>
        <w:t>PIQ</w:t>
      </w:r>
      <w:r w:rsidRPr="0045310E">
        <w:rPr>
          <w:lang w:val="ru-RU"/>
        </w:rPr>
        <w:t xml:space="preserve">) гарантирует внутреннюю непротиворечивость данных при исполнении логики. Проведён сравнительный анализ контроллеров </w:t>
      </w:r>
      <w:r>
        <w:t>Siemens</w:t>
      </w:r>
      <w:r w:rsidRPr="0045310E">
        <w:rPr>
          <w:lang w:val="ru-RU"/>
        </w:rPr>
        <w:t xml:space="preserve">, </w:t>
      </w:r>
      <w:r>
        <w:t>Allen</w:t>
      </w:r>
      <w:r w:rsidRPr="0045310E">
        <w:rPr>
          <w:lang w:val="ru-RU"/>
        </w:rPr>
        <w:t>-</w:t>
      </w:r>
      <w:r>
        <w:t>Bradley</w:t>
      </w:r>
      <w:r w:rsidRPr="0045310E">
        <w:rPr>
          <w:lang w:val="ru-RU"/>
        </w:rPr>
        <w:t xml:space="preserve">, </w:t>
      </w:r>
      <w:r>
        <w:t>Schneider</w:t>
      </w:r>
      <w:r w:rsidRPr="0045310E">
        <w:rPr>
          <w:lang w:val="ru-RU"/>
        </w:rPr>
        <w:t xml:space="preserve"> </w:t>
      </w:r>
      <w:r>
        <w:t>Electric</w:t>
      </w:r>
      <w:r w:rsidRPr="0045310E">
        <w:rPr>
          <w:lang w:val="ru-RU"/>
        </w:rPr>
        <w:t xml:space="preserve"> и ОВЕН, подтвердивший их соответствие международному стандарту МЭК 61131-3.</w:t>
      </w:r>
    </w:p>
    <w:p w14:paraId="283A5819" w14:textId="77777777" w:rsidR="00D4402E" w:rsidRPr="0045310E" w:rsidRDefault="0045310E">
      <w:pPr>
        <w:rPr>
          <w:lang w:val="ru-RU"/>
        </w:rPr>
      </w:pPr>
      <w:r w:rsidRPr="0045310E">
        <w:rPr>
          <w:lang w:val="ru-RU"/>
        </w:rPr>
        <w:lastRenderedPageBreak/>
        <w:t xml:space="preserve">С помощью инструментов </w:t>
      </w:r>
      <w:r>
        <w:t>Microsoft</w:t>
      </w:r>
      <w:r w:rsidRPr="0045310E">
        <w:rPr>
          <w:lang w:val="ru-RU"/>
        </w:rPr>
        <w:t xml:space="preserve"> </w:t>
      </w:r>
      <w:r>
        <w:t>Excel</w:t>
      </w:r>
      <w:r w:rsidRPr="0045310E">
        <w:rPr>
          <w:lang w:val="ru-RU"/>
        </w:rPr>
        <w:t xml:space="preserve"> и программного кода на языке </w:t>
      </w:r>
      <w:r>
        <w:t>Python</w:t>
      </w:r>
      <w:r w:rsidRPr="0045310E">
        <w:rPr>
          <w:lang w:val="ru-RU"/>
        </w:rPr>
        <w:t xml:space="preserve"> успешно смоделирована дискретная логика управления: реализована схема самоблокировки пускателя с безусловным приоритетом останова, логические блоки «И», «ИЛИ», «НЕ», детектор переднего фронта импульсов и счётчик нажатий. С использованием библиотеки </w:t>
      </w:r>
      <w:r>
        <w:t>matplotlib</w:t>
      </w:r>
      <w:r w:rsidRPr="0045310E">
        <w:rPr>
          <w:lang w:val="ru-RU"/>
        </w:rPr>
        <w:t xml:space="preserve"> построены временные диаграммы переходных процессов. Также реализован математический аппарат масштабирования сигналов АЦП/ЦАП диапазона 0..27648 в физические единицы 0..100%, подтвердивший строгую линейность характеристики и нулевую погрешность преобразования в контрольных точках. Приобретены практические навыки программного моделирования и отладки алгоритмов ПЛК на персональном компьютере без привлечения специализированного физического оборудования.</w:t>
      </w:r>
    </w:p>
    <w:p w14:paraId="61526E01" w14:textId="77777777" w:rsidR="00D4402E" w:rsidRPr="0045310E" w:rsidRDefault="0045310E">
      <w:pPr>
        <w:spacing w:before="240" w:after="120"/>
        <w:jc w:val="left"/>
        <w:rPr>
          <w:lang w:val="ru-RU"/>
        </w:rPr>
      </w:pPr>
      <w:r w:rsidRPr="0045310E">
        <w:rPr>
          <w:b/>
          <w:lang w:val="ru-RU"/>
        </w:rPr>
        <w:t>Контрольные вопросы</w:t>
      </w:r>
    </w:p>
    <w:p w14:paraId="3252FBAC" w14:textId="77777777" w:rsidR="00D4402E" w:rsidRPr="0045310E" w:rsidRDefault="0045310E">
      <w:pPr>
        <w:spacing w:before="120" w:after="40"/>
        <w:rPr>
          <w:lang w:val="ru-RU"/>
        </w:rPr>
      </w:pPr>
      <w:r w:rsidRPr="0045310E">
        <w:rPr>
          <w:b/>
          <w:lang w:val="ru-RU"/>
        </w:rPr>
        <w:t>Вопрос 1. Какие компоненты входят в состав ПЛК?</w:t>
      </w:r>
    </w:p>
    <w:p w14:paraId="348DD11F" w14:textId="77777777" w:rsidR="00D4402E" w:rsidRPr="0045310E" w:rsidRDefault="0045310E">
      <w:pPr>
        <w:spacing w:after="80"/>
        <w:rPr>
          <w:lang w:val="ru-RU"/>
        </w:rPr>
      </w:pPr>
      <w:r w:rsidRPr="0045310E">
        <w:rPr>
          <w:lang w:val="ru-RU"/>
        </w:rPr>
        <w:t>В состав типового программируемого логического контроллера входят: центральный процессор (</w:t>
      </w:r>
      <w:r>
        <w:t>CPU</w:t>
      </w:r>
      <w:r w:rsidRPr="0045310E">
        <w:rPr>
          <w:lang w:val="ru-RU"/>
        </w:rPr>
        <w:t xml:space="preserve">), выполняющий системную микропрограмму и пользовательскую логику; подсистема памяти (системное ПЗУ для прошивки, ОЗУ для рабочих переменных, энергонезависимая память </w:t>
      </w:r>
      <w:r>
        <w:t>NVRAM</w:t>
      </w:r>
      <w:r w:rsidRPr="0045310E">
        <w:rPr>
          <w:lang w:val="ru-RU"/>
        </w:rPr>
        <w:t>/</w:t>
      </w:r>
      <w:r>
        <w:t>Flash</w:t>
      </w:r>
      <w:r w:rsidRPr="0045310E">
        <w:rPr>
          <w:lang w:val="ru-RU"/>
        </w:rPr>
        <w:t xml:space="preserve"> для сохранения программы и </w:t>
      </w:r>
      <w:r>
        <w:t>Retain</w:t>
      </w:r>
      <w:r w:rsidRPr="0045310E">
        <w:rPr>
          <w:lang w:val="ru-RU"/>
        </w:rPr>
        <w:t>-переменных при отключении питания); стабилизированный блок питания; модули дискретного ввода (</w:t>
      </w:r>
      <w:r>
        <w:t>DI</w:t>
      </w:r>
      <w:r w:rsidRPr="0045310E">
        <w:rPr>
          <w:lang w:val="ru-RU"/>
        </w:rPr>
        <w:t>) с оптоэлектронной гальванической развязкой; модули дискретного вывода (</w:t>
      </w:r>
      <w:r>
        <w:t>DQ</w:t>
      </w:r>
      <w:r w:rsidRPr="0045310E">
        <w:rPr>
          <w:lang w:val="ru-RU"/>
        </w:rPr>
        <w:t>) на базе электромагнитных реле или транзисторных ключей; модули аналогового ввода (</w:t>
      </w:r>
      <w:r>
        <w:t>AI</w:t>
      </w:r>
      <w:r w:rsidRPr="0045310E">
        <w:rPr>
          <w:lang w:val="ru-RU"/>
        </w:rPr>
        <w:t xml:space="preserve"> с АЦП) и аналогового вывода (</w:t>
      </w:r>
      <w:r>
        <w:t>AQ</w:t>
      </w:r>
      <w:r w:rsidRPr="0045310E">
        <w:rPr>
          <w:lang w:val="ru-RU"/>
        </w:rPr>
        <w:t xml:space="preserve"> с ЦАП); а также коммуникационные процессоры для обмена данными по промышленным сетям (</w:t>
      </w:r>
      <w:r>
        <w:t>Ethernet</w:t>
      </w:r>
      <w:r w:rsidRPr="0045310E">
        <w:rPr>
          <w:lang w:val="ru-RU"/>
        </w:rPr>
        <w:t xml:space="preserve">, </w:t>
      </w:r>
      <w:r>
        <w:t>Profinet</w:t>
      </w:r>
      <w:r w:rsidRPr="0045310E">
        <w:rPr>
          <w:lang w:val="ru-RU"/>
        </w:rPr>
        <w:t xml:space="preserve">, </w:t>
      </w:r>
      <w:r>
        <w:t>Modbus</w:t>
      </w:r>
      <w:r w:rsidRPr="0045310E">
        <w:rPr>
          <w:lang w:val="ru-RU"/>
        </w:rPr>
        <w:t xml:space="preserve">, </w:t>
      </w:r>
      <w:r>
        <w:t>RS</w:t>
      </w:r>
      <w:r w:rsidRPr="0045310E">
        <w:rPr>
          <w:lang w:val="ru-RU"/>
        </w:rPr>
        <w:t>-485).</w:t>
      </w:r>
    </w:p>
    <w:p w14:paraId="3F9C71B9" w14:textId="77777777" w:rsidR="00D4402E" w:rsidRPr="0045310E" w:rsidRDefault="0045310E">
      <w:pPr>
        <w:spacing w:before="120" w:after="40"/>
        <w:rPr>
          <w:lang w:val="ru-RU"/>
        </w:rPr>
      </w:pPr>
      <w:r w:rsidRPr="0045310E">
        <w:rPr>
          <w:b/>
          <w:lang w:val="ru-RU"/>
        </w:rPr>
        <w:t>Вопрос 2. Опишите цикл работы ПЛК.</w:t>
      </w:r>
    </w:p>
    <w:p w14:paraId="6FC3896A" w14:textId="77777777" w:rsidR="00D4402E" w:rsidRPr="0045310E" w:rsidRDefault="0045310E">
      <w:pPr>
        <w:spacing w:after="80"/>
        <w:rPr>
          <w:lang w:val="ru-RU"/>
        </w:rPr>
      </w:pPr>
      <w:r w:rsidRPr="0045310E">
        <w:rPr>
          <w:lang w:val="ru-RU"/>
        </w:rPr>
        <w:t>Цикл работы ПЛК (</w:t>
      </w:r>
      <w:r>
        <w:t>Scan</w:t>
      </w:r>
      <w:r w:rsidRPr="0045310E">
        <w:rPr>
          <w:lang w:val="ru-RU"/>
        </w:rPr>
        <w:t xml:space="preserve"> </w:t>
      </w:r>
      <w:r>
        <w:t>Cycle</w:t>
      </w:r>
      <w:r w:rsidRPr="0045310E">
        <w:rPr>
          <w:lang w:val="ru-RU"/>
        </w:rPr>
        <w:t>) представляет собой непрерывно повторяющуюся последовательность пяти основных фаз: 1) Фаза опроса входов (</w:t>
      </w:r>
      <w:r>
        <w:t>Input</w:t>
      </w:r>
      <w:r w:rsidRPr="0045310E">
        <w:rPr>
          <w:lang w:val="ru-RU"/>
        </w:rPr>
        <w:t xml:space="preserve"> </w:t>
      </w:r>
      <w:r>
        <w:t>Scan</w:t>
      </w:r>
      <w:r w:rsidRPr="0045310E">
        <w:rPr>
          <w:lang w:val="ru-RU"/>
        </w:rPr>
        <w:t xml:space="preserve">) — состояние входных клемм считывается и фиксируется в </w:t>
      </w:r>
      <w:r w:rsidRPr="0045310E">
        <w:rPr>
          <w:lang w:val="ru-RU"/>
        </w:rPr>
        <w:lastRenderedPageBreak/>
        <w:t>области памяти отображения входов (</w:t>
      </w:r>
      <w:r>
        <w:t>PII</w:t>
      </w:r>
      <w:r w:rsidRPr="0045310E">
        <w:rPr>
          <w:lang w:val="ru-RU"/>
        </w:rPr>
        <w:t>); 2) Фаза выполнения прикладной программы (</w:t>
      </w:r>
      <w:r>
        <w:t>Program</w:t>
      </w:r>
      <w:r w:rsidRPr="0045310E">
        <w:rPr>
          <w:lang w:val="ru-RU"/>
        </w:rPr>
        <w:t xml:space="preserve"> </w:t>
      </w:r>
      <w:r>
        <w:t>Execution</w:t>
      </w:r>
      <w:r w:rsidRPr="0045310E">
        <w:rPr>
          <w:lang w:val="ru-RU"/>
        </w:rPr>
        <w:t xml:space="preserve">) — процессор рассчитывает алгоритм управления на основе данных из </w:t>
      </w:r>
      <w:r>
        <w:t>PII</w:t>
      </w:r>
      <w:r w:rsidRPr="0045310E">
        <w:rPr>
          <w:lang w:val="ru-RU"/>
        </w:rPr>
        <w:t xml:space="preserve"> и записывает вычисленные состояния в область памяти отображения выходов (</w:t>
      </w:r>
      <w:r>
        <w:t>PIQ</w:t>
      </w:r>
      <w:r w:rsidRPr="0045310E">
        <w:rPr>
          <w:lang w:val="ru-RU"/>
        </w:rPr>
        <w:t>); 3) Фаза обновления выходов (</w:t>
      </w:r>
      <w:r>
        <w:t>Output</w:t>
      </w:r>
      <w:r w:rsidRPr="0045310E">
        <w:rPr>
          <w:lang w:val="ru-RU"/>
        </w:rPr>
        <w:t xml:space="preserve"> </w:t>
      </w:r>
      <w:r>
        <w:t>Update</w:t>
      </w:r>
      <w:r w:rsidRPr="0045310E">
        <w:rPr>
          <w:lang w:val="ru-RU"/>
        </w:rPr>
        <w:t xml:space="preserve">) — данные из памяти </w:t>
      </w:r>
      <w:r>
        <w:t>PIQ</w:t>
      </w:r>
      <w:r w:rsidRPr="0045310E">
        <w:rPr>
          <w:lang w:val="ru-RU"/>
        </w:rPr>
        <w:t xml:space="preserve"> физически коммутируются на выходные ключи и реле; 4) Фаза обслуживания сетевых коммуникаций (</w:t>
      </w:r>
      <w:r>
        <w:t>Communication</w:t>
      </w:r>
      <w:r w:rsidRPr="0045310E">
        <w:rPr>
          <w:lang w:val="ru-RU"/>
        </w:rPr>
        <w:t xml:space="preserve">) — приём и отправка сетевых пакетов </w:t>
      </w:r>
      <w:r>
        <w:t>SCADA</w:t>
      </w:r>
      <w:r w:rsidRPr="0045310E">
        <w:rPr>
          <w:lang w:val="ru-RU"/>
        </w:rPr>
        <w:t>/</w:t>
      </w:r>
      <w:r>
        <w:t>HMI</w:t>
      </w:r>
      <w:r w:rsidRPr="0045310E">
        <w:rPr>
          <w:lang w:val="ru-RU"/>
        </w:rPr>
        <w:t>; 5) Фаза самодиагностики (</w:t>
      </w:r>
      <w:r>
        <w:t>Self</w:t>
      </w:r>
      <w:r w:rsidRPr="0045310E">
        <w:rPr>
          <w:lang w:val="ru-RU"/>
        </w:rPr>
        <w:t>-</w:t>
      </w:r>
      <w:r>
        <w:t>Diagnostics</w:t>
      </w:r>
      <w:r w:rsidRPr="0045310E">
        <w:rPr>
          <w:lang w:val="ru-RU"/>
        </w:rPr>
        <w:t>) — контроль исправности модулей, целостности памяти и сброс аппаратного сторожевого таймера (</w:t>
      </w:r>
      <w:r>
        <w:t>Watchdog</w:t>
      </w:r>
      <w:r w:rsidRPr="0045310E">
        <w:rPr>
          <w:lang w:val="ru-RU"/>
        </w:rPr>
        <w:t xml:space="preserve"> </w:t>
      </w:r>
      <w:r>
        <w:t>Timer</w:t>
      </w:r>
      <w:r w:rsidRPr="0045310E">
        <w:rPr>
          <w:lang w:val="ru-RU"/>
        </w:rPr>
        <w:t>).</w:t>
      </w:r>
    </w:p>
    <w:p w14:paraId="3B7BA517" w14:textId="77777777" w:rsidR="00D4402E" w:rsidRPr="0045310E" w:rsidRDefault="0045310E">
      <w:pPr>
        <w:spacing w:before="120" w:after="40"/>
        <w:rPr>
          <w:lang w:val="ru-RU"/>
        </w:rPr>
      </w:pPr>
      <w:r w:rsidRPr="0045310E">
        <w:rPr>
          <w:b/>
          <w:lang w:val="ru-RU"/>
        </w:rPr>
        <w:t>Вопрос 3. Чем отличается дискретный сигнал от аналогового?</w:t>
      </w:r>
    </w:p>
    <w:p w14:paraId="11792752" w14:textId="77777777" w:rsidR="00D4402E" w:rsidRPr="0045310E" w:rsidRDefault="0045310E">
      <w:pPr>
        <w:spacing w:after="80"/>
        <w:rPr>
          <w:lang w:val="ru-RU"/>
        </w:rPr>
      </w:pPr>
      <w:r w:rsidRPr="0045310E">
        <w:rPr>
          <w:lang w:val="ru-RU"/>
        </w:rPr>
        <w:t xml:space="preserve">Дискретный сигнал принимает только два фиксированных квантованных состояния («0» — выключено, цепь разомкнута; «1» — включено, наличие напряжения 24 В </w:t>
      </w:r>
      <w:r>
        <w:t>DC</w:t>
      </w:r>
      <w:r w:rsidRPr="0045310E">
        <w:rPr>
          <w:lang w:val="ru-RU"/>
        </w:rPr>
        <w:t xml:space="preserve"> или 220 В </w:t>
      </w:r>
      <w:r>
        <w:t>AC</w:t>
      </w:r>
      <w:r w:rsidRPr="0045310E">
        <w:rPr>
          <w:lang w:val="ru-RU"/>
        </w:rPr>
        <w:t xml:space="preserve">). Он используется для датчиков типа «сухой контакт», кнопок, концевых выключателей и релейного управления нагрузками. Аналоговый сигнал представляет собой непрерывную физическую величину (ток 4–20 мА, напряжение 0–10 В, сопротивление </w:t>
      </w:r>
      <w:r>
        <w:t>Pt</w:t>
      </w:r>
      <w:r w:rsidRPr="0045310E">
        <w:rPr>
          <w:lang w:val="ru-RU"/>
        </w:rPr>
        <w:t>100), которая плавно изменяется во времени и количественно характеризует технологический параметр (температуру, давление, уровень, расход). Для цифровой обработки аналоговый сигнал преобразуется АЦП в целочисленный машинный код.</w:t>
      </w:r>
    </w:p>
    <w:p w14:paraId="6FE61E99" w14:textId="77777777" w:rsidR="00D4402E" w:rsidRPr="0045310E" w:rsidRDefault="0045310E">
      <w:pPr>
        <w:spacing w:before="120" w:after="40"/>
        <w:rPr>
          <w:lang w:val="ru-RU"/>
        </w:rPr>
      </w:pPr>
      <w:r w:rsidRPr="0045310E">
        <w:rPr>
          <w:b/>
          <w:lang w:val="ru-RU"/>
        </w:rPr>
        <w:t>Вопрос 4. Как масштабируется аналоговый сигнал 4–20 мА?</w:t>
      </w:r>
    </w:p>
    <w:p w14:paraId="6A30BB0E" w14:textId="77777777" w:rsidR="00D4402E" w:rsidRPr="0045310E" w:rsidRDefault="0045310E">
      <w:pPr>
        <w:spacing w:after="80"/>
        <w:rPr>
          <w:lang w:val="ru-RU"/>
        </w:rPr>
      </w:pPr>
      <w:r w:rsidRPr="0045310E">
        <w:rPr>
          <w:lang w:val="ru-RU"/>
        </w:rPr>
        <w:t xml:space="preserve">Аналоговый ток 4–20 мА с помощью прецизионного шунта преобразуется в напряжение и оцифровывается АЦП в машинный код (в стандарте </w:t>
      </w:r>
      <w:r>
        <w:t>Siemens</w:t>
      </w:r>
      <w:r w:rsidRPr="0045310E">
        <w:rPr>
          <w:lang w:val="ru-RU"/>
        </w:rPr>
        <w:t xml:space="preserve"> от 0 до 27648 единиц). Ток 4 мА принимается за «живой ноль» (код 0), а 20 мА — за номинальный максимум (код 27648). Масштабирование в физическую шкалу (</w:t>
      </w:r>
      <w:r>
        <w:t>MinScale</w:t>
      </w:r>
      <w:r w:rsidRPr="0045310E">
        <w:rPr>
          <w:lang w:val="ru-RU"/>
        </w:rPr>
        <w:t>..</w:t>
      </w:r>
      <w:r>
        <w:t>MaxScale</w:t>
      </w:r>
      <w:r w:rsidRPr="0045310E">
        <w:rPr>
          <w:lang w:val="ru-RU"/>
        </w:rPr>
        <w:t xml:space="preserve">) выполняется по формуле: </w:t>
      </w:r>
      <w:r>
        <w:t>Scaled</w:t>
      </w:r>
      <w:r w:rsidRPr="0045310E">
        <w:rPr>
          <w:lang w:val="ru-RU"/>
        </w:rPr>
        <w:t xml:space="preserve"> = </w:t>
      </w:r>
      <w:r>
        <w:t>MinScale</w:t>
      </w:r>
      <w:r w:rsidRPr="0045310E">
        <w:rPr>
          <w:lang w:val="ru-RU"/>
        </w:rPr>
        <w:t xml:space="preserve"> + (</w:t>
      </w:r>
      <w:r>
        <w:t>Raw</w:t>
      </w:r>
      <w:r w:rsidRPr="0045310E">
        <w:rPr>
          <w:lang w:val="ru-RU"/>
        </w:rPr>
        <w:t xml:space="preserve"> / 27648) * (</w:t>
      </w:r>
      <w:r>
        <w:t>MaxScale</w:t>
      </w:r>
      <w:r w:rsidRPr="0045310E">
        <w:rPr>
          <w:lang w:val="ru-RU"/>
        </w:rPr>
        <w:t xml:space="preserve"> - </w:t>
      </w:r>
      <w:r>
        <w:t>MinScale</w:t>
      </w:r>
      <w:r w:rsidRPr="0045310E">
        <w:rPr>
          <w:lang w:val="ru-RU"/>
        </w:rPr>
        <w:t xml:space="preserve">). Наличие «живого нуля» 4 мА позволяет аппаратно и программно выявлять обрыв </w:t>
      </w:r>
      <w:r w:rsidRPr="0045310E">
        <w:rPr>
          <w:lang w:val="ru-RU"/>
        </w:rPr>
        <w:lastRenderedPageBreak/>
        <w:t>соединительной линии или выход датчика из строя: если ток падает ниже 3.6–3.8 мА (код &lt; 0), контроллер мгновенно фиксирует диагностическую ошибку «Обрыв провода» (</w:t>
      </w:r>
      <w:r>
        <w:t>Wire</w:t>
      </w:r>
      <w:r w:rsidRPr="0045310E">
        <w:rPr>
          <w:lang w:val="ru-RU"/>
        </w:rPr>
        <w:t xml:space="preserve"> </w:t>
      </w:r>
      <w:r>
        <w:t>Break</w:t>
      </w:r>
      <w:r w:rsidRPr="0045310E">
        <w:rPr>
          <w:lang w:val="ru-RU"/>
        </w:rPr>
        <w:t>).</w:t>
      </w:r>
    </w:p>
    <w:p w14:paraId="6A850271" w14:textId="77777777" w:rsidR="00D4402E" w:rsidRPr="0045310E" w:rsidRDefault="0045310E">
      <w:pPr>
        <w:spacing w:before="120" w:after="40"/>
        <w:rPr>
          <w:lang w:val="ru-RU"/>
        </w:rPr>
      </w:pPr>
      <w:r w:rsidRPr="0045310E">
        <w:rPr>
          <w:b/>
          <w:lang w:val="ru-RU"/>
        </w:rPr>
        <w:t>Вопрос 5. Какие логические операции используются в дискретной логике?</w:t>
      </w:r>
    </w:p>
    <w:p w14:paraId="0BBB9AA5" w14:textId="77777777" w:rsidR="00D4402E" w:rsidRPr="0045310E" w:rsidRDefault="0045310E">
      <w:pPr>
        <w:spacing w:after="80"/>
        <w:rPr>
          <w:lang w:val="ru-RU"/>
        </w:rPr>
      </w:pPr>
      <w:r w:rsidRPr="0045310E">
        <w:rPr>
          <w:lang w:val="ru-RU"/>
        </w:rPr>
        <w:t xml:space="preserve">В дискретной логике и стандартах программирования МЭК 61131-3 используются: конъюнкция («И», </w:t>
      </w:r>
      <w:r>
        <w:t>AND</w:t>
      </w:r>
      <w:r w:rsidRPr="0045310E">
        <w:rPr>
          <w:lang w:val="ru-RU"/>
        </w:rPr>
        <w:t xml:space="preserve">) — результат 1 только при активности всех входов; дизъюнкция («ИЛИ», </w:t>
      </w:r>
      <w:r>
        <w:t>OR</w:t>
      </w:r>
      <w:r w:rsidRPr="0045310E">
        <w:rPr>
          <w:lang w:val="ru-RU"/>
        </w:rPr>
        <w:t xml:space="preserve">) — результат 1 при активности хотя бы одного входа; логическое отрицание («НЕ», </w:t>
      </w:r>
      <w:r>
        <w:t>NOT</w:t>
      </w:r>
      <w:r w:rsidRPr="0045310E">
        <w:rPr>
          <w:lang w:val="ru-RU"/>
        </w:rPr>
        <w:t>) — инвертирование сигнала; исключающее ИЛИ («</w:t>
      </w:r>
      <w:r>
        <w:t>XOR</w:t>
      </w:r>
      <w:r w:rsidRPr="0045310E">
        <w:rPr>
          <w:lang w:val="ru-RU"/>
        </w:rPr>
        <w:t xml:space="preserve">») — результат 1 только при неравенстве входных сигналов; триггерные блоки </w:t>
      </w:r>
      <w:r>
        <w:t>RS</w:t>
      </w:r>
      <w:r w:rsidRPr="0045310E">
        <w:rPr>
          <w:lang w:val="ru-RU"/>
        </w:rPr>
        <w:t xml:space="preserve"> и </w:t>
      </w:r>
      <w:r>
        <w:t>SR</w:t>
      </w:r>
      <w:r w:rsidRPr="0045310E">
        <w:rPr>
          <w:lang w:val="ru-RU"/>
        </w:rPr>
        <w:t xml:space="preserve"> (бистабильные элементы памяти с приоритетом сброса или установки); а также детекторы фронтов импульсов: </w:t>
      </w:r>
      <w:r>
        <w:t>R</w:t>
      </w:r>
      <w:r w:rsidRPr="0045310E">
        <w:rPr>
          <w:lang w:val="ru-RU"/>
        </w:rPr>
        <w:t>_</w:t>
      </w:r>
      <w:r>
        <w:t>TRIG</w:t>
      </w:r>
      <w:r w:rsidRPr="0045310E">
        <w:rPr>
          <w:lang w:val="ru-RU"/>
        </w:rPr>
        <w:t xml:space="preserve"> (выделение переднего фронта 0-&gt;1) и </w:t>
      </w:r>
      <w:r>
        <w:t>F</w:t>
      </w:r>
      <w:r w:rsidRPr="0045310E">
        <w:rPr>
          <w:lang w:val="ru-RU"/>
        </w:rPr>
        <w:t>_</w:t>
      </w:r>
      <w:r>
        <w:t>TRIG</w:t>
      </w:r>
      <w:r w:rsidRPr="0045310E">
        <w:rPr>
          <w:lang w:val="ru-RU"/>
        </w:rPr>
        <w:t xml:space="preserve"> (выделение заднего фронта 1-&gt;0).</w:t>
      </w:r>
    </w:p>
    <w:p w14:paraId="37286D81" w14:textId="77777777" w:rsidR="00D4402E" w:rsidRPr="0045310E" w:rsidRDefault="0045310E">
      <w:pPr>
        <w:spacing w:before="120" w:after="40"/>
        <w:rPr>
          <w:lang w:val="ru-RU"/>
        </w:rPr>
      </w:pPr>
      <w:r w:rsidRPr="0045310E">
        <w:rPr>
          <w:b/>
          <w:lang w:val="ru-RU"/>
        </w:rPr>
        <w:t>Вопрос 6. Как реализовать самоблокировку в логике управления?</w:t>
      </w:r>
    </w:p>
    <w:p w14:paraId="24FDC53B" w14:textId="77777777" w:rsidR="00D4402E" w:rsidRPr="0045310E" w:rsidRDefault="0045310E">
      <w:pPr>
        <w:spacing w:after="80"/>
        <w:rPr>
          <w:lang w:val="ru-RU"/>
        </w:rPr>
      </w:pPr>
      <w:r w:rsidRPr="0045310E">
        <w:rPr>
          <w:lang w:val="ru-RU"/>
        </w:rPr>
        <w:t xml:space="preserve">Самоблокировка (схема подхвата) обеспечивает удержание исполнительного механизма во включенном состоянии после отпускания импульсной кнопки «Пуск». В логике ПЛК она реализуется следующим выражением: Выход = (Пуск </w:t>
      </w:r>
      <w:r>
        <w:t>OR</w:t>
      </w:r>
      <w:r w:rsidRPr="0045310E">
        <w:rPr>
          <w:lang w:val="ru-RU"/>
        </w:rPr>
        <w:t xml:space="preserve"> Выход) </w:t>
      </w:r>
      <w:r>
        <w:t>AND</w:t>
      </w:r>
      <w:r w:rsidRPr="0045310E">
        <w:rPr>
          <w:lang w:val="ru-RU"/>
        </w:rPr>
        <w:t xml:space="preserve"> (</w:t>
      </w:r>
      <w:r>
        <w:t>NOT</w:t>
      </w:r>
      <w:r w:rsidRPr="0045310E">
        <w:rPr>
          <w:lang w:val="ru-RU"/>
        </w:rPr>
        <w:t xml:space="preserve"> Стоп). Здесь собственный выходной сигнал включается параллельно входному сигналу «Пуск» для формирования петли обратной связи (удержания), а инверсный сигнал кнопки «Стоп» включается последовательно. За счёт логического умножения на (</w:t>
      </w:r>
      <w:r>
        <w:t>NOT</w:t>
      </w:r>
      <w:r w:rsidRPr="0045310E">
        <w:rPr>
          <w:lang w:val="ru-RU"/>
        </w:rPr>
        <w:t xml:space="preserve"> Стоп) обеспечивается безусловный приоритет команды останова: при нажатии на «Стоп» выход гарантированно отключается независимо от состояния кнопки «Пуск».</w:t>
      </w:r>
    </w:p>
    <w:p w14:paraId="36843A55" w14:textId="77777777" w:rsidR="00D4402E" w:rsidRPr="0045310E" w:rsidRDefault="0045310E">
      <w:pPr>
        <w:spacing w:before="120" w:after="40"/>
        <w:rPr>
          <w:lang w:val="ru-RU"/>
        </w:rPr>
      </w:pPr>
      <w:r w:rsidRPr="0045310E">
        <w:rPr>
          <w:b/>
          <w:lang w:val="ru-RU"/>
        </w:rPr>
        <w:t>Вопрос 7. Какие средства можно использовать для моделирования ПЛК на обычном ПК?</w:t>
      </w:r>
    </w:p>
    <w:p w14:paraId="09BE96D0" w14:textId="77777777" w:rsidR="00D4402E" w:rsidRPr="0045310E" w:rsidRDefault="0045310E">
      <w:pPr>
        <w:spacing w:after="80"/>
        <w:rPr>
          <w:lang w:val="ru-RU"/>
        </w:rPr>
      </w:pPr>
      <w:r w:rsidRPr="0045310E">
        <w:rPr>
          <w:lang w:val="ru-RU"/>
        </w:rPr>
        <w:t xml:space="preserve">Для моделирования ПЛК на стандартном персональном компьютере без реального оборудования применяются: 1) Язык </w:t>
      </w:r>
      <w:r>
        <w:t>Python</w:t>
      </w:r>
      <w:r w:rsidRPr="0045310E">
        <w:rPr>
          <w:lang w:val="ru-RU"/>
        </w:rPr>
        <w:t xml:space="preserve"> — позволяет </w:t>
      </w:r>
      <w:r w:rsidRPr="0045310E">
        <w:rPr>
          <w:lang w:val="ru-RU"/>
        </w:rPr>
        <w:lastRenderedPageBreak/>
        <w:t>моделировать циклы сканирования, структуры таблиц образов памяти входов-выходов (</w:t>
      </w:r>
      <w:r>
        <w:t>PII</w:t>
      </w:r>
      <w:r w:rsidRPr="0045310E">
        <w:rPr>
          <w:lang w:val="ru-RU"/>
        </w:rPr>
        <w:t>/</w:t>
      </w:r>
      <w:r>
        <w:t>PIQ</w:t>
      </w:r>
      <w:r w:rsidRPr="0045310E">
        <w:rPr>
          <w:lang w:val="ru-RU"/>
        </w:rPr>
        <w:t xml:space="preserve">), алгоритмы масштабирования, а также строить временные диаграммы и графики с помощью библиотеки </w:t>
      </w:r>
      <w:r>
        <w:t>matplotlib</w:t>
      </w:r>
      <w:r w:rsidRPr="0045310E">
        <w:rPr>
          <w:lang w:val="ru-RU"/>
        </w:rPr>
        <w:t>; 2) Табличные процессоры (</w:t>
      </w:r>
      <w:r>
        <w:t>Microsoft</w:t>
      </w:r>
      <w:r w:rsidRPr="0045310E">
        <w:rPr>
          <w:lang w:val="ru-RU"/>
        </w:rPr>
        <w:t xml:space="preserve"> </w:t>
      </w:r>
      <w:r>
        <w:t>Excel</w:t>
      </w:r>
      <w:r w:rsidRPr="0045310E">
        <w:rPr>
          <w:lang w:val="ru-RU"/>
        </w:rPr>
        <w:t xml:space="preserve"> / </w:t>
      </w:r>
      <w:r>
        <w:t>LibreOffice</w:t>
      </w:r>
      <w:r w:rsidRPr="0045310E">
        <w:rPr>
          <w:lang w:val="ru-RU"/>
        </w:rPr>
        <w:t xml:space="preserve"> </w:t>
      </w:r>
      <w:r>
        <w:t>Calc</w:t>
      </w:r>
      <w:r w:rsidRPr="0045310E">
        <w:rPr>
          <w:lang w:val="ru-RU"/>
        </w:rPr>
        <w:t>) — для быстрой проверки таблиц истинности, расчёта интерполяционных формул масштабирования и построения диаграмм; 3) Симуляторы цифровых схем (</w:t>
      </w:r>
      <w:r>
        <w:t>Logisim</w:t>
      </w:r>
      <w:r w:rsidRPr="0045310E">
        <w:rPr>
          <w:lang w:val="ru-RU"/>
        </w:rPr>
        <w:t xml:space="preserve">, </w:t>
      </w:r>
      <w:r>
        <w:t>Digital</w:t>
      </w:r>
      <w:r w:rsidRPr="0045310E">
        <w:rPr>
          <w:lang w:val="ru-RU"/>
        </w:rPr>
        <w:t xml:space="preserve"> </w:t>
      </w:r>
      <w:r>
        <w:t>Works</w:t>
      </w:r>
      <w:r w:rsidRPr="0045310E">
        <w:rPr>
          <w:lang w:val="ru-RU"/>
        </w:rPr>
        <w:t>); 4) Программные виртуальные контроллеры (</w:t>
      </w:r>
      <w:r>
        <w:t>SoftPLC</w:t>
      </w:r>
      <w:r w:rsidRPr="0045310E">
        <w:rPr>
          <w:lang w:val="ru-RU"/>
        </w:rPr>
        <w:t>) и эмуляторы промышленных сред (</w:t>
      </w:r>
      <w:r>
        <w:t>PLCSIM</w:t>
      </w:r>
      <w:r w:rsidRPr="0045310E">
        <w:rPr>
          <w:lang w:val="ru-RU"/>
        </w:rPr>
        <w:t xml:space="preserve"> для </w:t>
      </w:r>
      <w:r>
        <w:t>TIA</w:t>
      </w:r>
      <w:r w:rsidRPr="0045310E">
        <w:rPr>
          <w:lang w:val="ru-RU"/>
        </w:rPr>
        <w:t xml:space="preserve"> </w:t>
      </w:r>
      <w:r>
        <w:t>Portal</w:t>
      </w:r>
      <w:r w:rsidRPr="0045310E">
        <w:rPr>
          <w:lang w:val="ru-RU"/>
        </w:rPr>
        <w:t xml:space="preserve">, </w:t>
      </w:r>
      <w:r>
        <w:t>CODESYS</w:t>
      </w:r>
      <w:r w:rsidRPr="0045310E">
        <w:rPr>
          <w:lang w:val="ru-RU"/>
        </w:rPr>
        <w:t xml:space="preserve"> </w:t>
      </w:r>
      <w:r>
        <w:t>Control</w:t>
      </w:r>
      <w:r w:rsidRPr="0045310E">
        <w:rPr>
          <w:lang w:val="ru-RU"/>
        </w:rPr>
        <w:t xml:space="preserve"> </w:t>
      </w:r>
      <w:r>
        <w:t>Win</w:t>
      </w:r>
      <w:r w:rsidRPr="0045310E">
        <w:rPr>
          <w:lang w:val="ru-RU"/>
        </w:rPr>
        <w:t>).</w:t>
      </w:r>
    </w:p>
    <w:p w14:paraId="6FAC6B6C" w14:textId="77777777" w:rsidR="00D4402E" w:rsidRPr="0045310E" w:rsidRDefault="0045310E">
      <w:pPr>
        <w:spacing w:before="120" w:after="40"/>
        <w:rPr>
          <w:lang w:val="ru-RU"/>
        </w:rPr>
      </w:pPr>
      <w:r w:rsidRPr="0045310E">
        <w:rPr>
          <w:b/>
          <w:lang w:val="ru-RU"/>
        </w:rPr>
        <w:t>Вопрос 8. Почему время цикла критично для систем реального времени?</w:t>
      </w:r>
    </w:p>
    <w:p w14:paraId="44A20179" w14:textId="77777777" w:rsidR="00D4402E" w:rsidRPr="0045310E" w:rsidRDefault="0045310E">
      <w:pPr>
        <w:spacing w:after="80"/>
        <w:rPr>
          <w:lang w:val="ru-RU"/>
        </w:rPr>
      </w:pPr>
      <w:r w:rsidRPr="0045310E">
        <w:rPr>
          <w:lang w:val="ru-RU"/>
        </w:rPr>
        <w:t>ПЛК относится к классу систем жесткого или квазижесткого реального времени. Время цикла определяет скорость реакции системы на изменение внешних технологических условий. Если время цикла превысит допустимый технологический интервал (дедлайн), то: 1) Контроллер пропустит кратковременные импульсы от быстродействующих дискретных датчиков (концевиков, датчиков положения, энкодеров); 2) В контурах аналогового регулирования (ПИД-регуляторы) возникнет фазовое запаздывание, что вызовет автоколебания и потерю устойчивости процесса; 3) При возникновении аварийных режимов (превышение давления, температуры) задержка срабатывания защитных блокировок может привести к повреждению дорогостоящего оборудования или техногенной аварии. За соблюдением времени цикла непрерывно следит аппаратный сторожевой таймер (</w:t>
      </w:r>
      <w:r>
        <w:t>Watchdog</w:t>
      </w:r>
      <w:r w:rsidRPr="0045310E">
        <w:rPr>
          <w:lang w:val="ru-RU"/>
        </w:rPr>
        <w:t xml:space="preserve"> </w:t>
      </w:r>
      <w:r>
        <w:t>Timer</w:t>
      </w:r>
      <w:r w:rsidRPr="0045310E">
        <w:rPr>
          <w:lang w:val="ru-RU"/>
        </w:rPr>
        <w:t>).</w:t>
      </w:r>
    </w:p>
    <w:sectPr w:rsidR="00D4402E" w:rsidRPr="0045310E" w:rsidSect="00034616">
      <w:pgSz w:w="11909" w:h="16834"/>
      <w:pgMar w:top="1133" w:right="851" w:bottom="1133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603"/>
    <w:rsid w:val="0015074B"/>
    <w:rsid w:val="001F4DBA"/>
    <w:rsid w:val="00260096"/>
    <w:rsid w:val="0029639D"/>
    <w:rsid w:val="00326F90"/>
    <w:rsid w:val="0045310E"/>
    <w:rsid w:val="00525A79"/>
    <w:rsid w:val="00AA1D8D"/>
    <w:rsid w:val="00B47730"/>
    <w:rsid w:val="00B66BD9"/>
    <w:rsid w:val="00CB0664"/>
    <w:rsid w:val="00D440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4843206-6228-47F7-B63B-DCB6E645E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90E4D3-7AC9-4509-A53D-5E0EE1101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14</Pages>
  <Words>2705</Words>
  <Characters>15424</Characters>
  <Application>Microsoft Office Word</Application>
  <DocSecurity>0</DocSecurity>
  <Lines>128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Гайнанов</cp:lastModifiedBy>
  <cp:revision>4</cp:revision>
  <dcterms:created xsi:type="dcterms:W3CDTF">2026-09-29T07:47:00Z</dcterms:created>
  <dcterms:modified xsi:type="dcterms:W3CDTF">2026-09-29T09:13:00Z</dcterms:modified>
  <cp:category/>
</cp:coreProperties>
</file>