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BC828D" w14:textId="77777777" w:rsidR="008608F4" w:rsidRPr="00C54DD4" w:rsidRDefault="00B7663E">
      <w:pPr>
        <w:spacing w:after="0" w:line="240" w:lineRule="auto"/>
        <w:jc w:val="center"/>
        <w:rPr>
          <w:lang w:val="ru-RU"/>
        </w:rPr>
      </w:pPr>
      <w:r w:rsidRPr="00C54DD4">
        <w:rPr>
          <w:lang w:val="ru-RU"/>
        </w:rPr>
        <w:t>Федеральное государственное бюджетное образовательное учреждение</w:t>
      </w:r>
    </w:p>
    <w:p w14:paraId="5DE93D4D" w14:textId="77777777" w:rsidR="008608F4" w:rsidRPr="00C54DD4" w:rsidRDefault="00B7663E">
      <w:pPr>
        <w:spacing w:after="0" w:line="240" w:lineRule="auto"/>
        <w:jc w:val="center"/>
        <w:rPr>
          <w:lang w:val="ru-RU"/>
        </w:rPr>
      </w:pPr>
      <w:r w:rsidRPr="00C54DD4">
        <w:rPr>
          <w:lang w:val="ru-RU"/>
        </w:rPr>
        <w:t>высшего образования</w:t>
      </w:r>
    </w:p>
    <w:p w14:paraId="57E1AA42" w14:textId="77777777" w:rsidR="008608F4" w:rsidRPr="00C54DD4" w:rsidRDefault="00B7663E">
      <w:pPr>
        <w:spacing w:after="0" w:line="240" w:lineRule="auto"/>
        <w:jc w:val="center"/>
        <w:rPr>
          <w:lang w:val="ru-RU"/>
        </w:rPr>
      </w:pPr>
      <w:r w:rsidRPr="00C54DD4">
        <w:rPr>
          <w:lang w:val="ru-RU"/>
        </w:rPr>
        <w:t>«Уфимский университет науки и технологий»</w:t>
      </w:r>
    </w:p>
    <w:p w14:paraId="074D866A" w14:textId="77777777" w:rsidR="008608F4" w:rsidRPr="00C54DD4" w:rsidRDefault="008608F4">
      <w:pPr>
        <w:spacing w:after="0" w:line="360" w:lineRule="auto"/>
        <w:jc w:val="both"/>
        <w:rPr>
          <w:lang w:val="ru-RU"/>
        </w:rPr>
      </w:pPr>
    </w:p>
    <w:p w14:paraId="442A3B38" w14:textId="77777777" w:rsidR="008608F4" w:rsidRPr="00C54DD4" w:rsidRDefault="00B7663E">
      <w:pPr>
        <w:spacing w:before="240" w:after="240" w:line="240" w:lineRule="auto"/>
        <w:jc w:val="center"/>
        <w:rPr>
          <w:lang w:val="ru-RU"/>
        </w:rPr>
      </w:pPr>
      <w:r w:rsidRPr="00C54DD4">
        <w:rPr>
          <w:lang w:val="ru-RU"/>
        </w:rPr>
        <w:t>Кафедра АСУ</w:t>
      </w:r>
    </w:p>
    <w:p w14:paraId="232E9B5A" w14:textId="77777777" w:rsidR="008608F4" w:rsidRPr="00C54DD4" w:rsidRDefault="008608F4">
      <w:pPr>
        <w:spacing w:after="0" w:line="360" w:lineRule="auto"/>
        <w:jc w:val="both"/>
        <w:rPr>
          <w:lang w:val="ru-RU"/>
        </w:rPr>
      </w:pPr>
    </w:p>
    <w:p w14:paraId="4E0A9486" w14:textId="77777777" w:rsidR="008608F4" w:rsidRPr="00C54DD4" w:rsidRDefault="008608F4">
      <w:pPr>
        <w:spacing w:after="0" w:line="360" w:lineRule="auto"/>
        <w:jc w:val="both"/>
        <w:rPr>
          <w:lang w:val="ru-RU"/>
        </w:rPr>
      </w:pPr>
    </w:p>
    <w:p w14:paraId="06F0C7CD" w14:textId="77777777" w:rsidR="008608F4" w:rsidRPr="00C54DD4" w:rsidRDefault="00B7663E">
      <w:pPr>
        <w:spacing w:after="0"/>
        <w:jc w:val="center"/>
        <w:rPr>
          <w:lang w:val="ru-RU"/>
        </w:rPr>
      </w:pPr>
      <w:r w:rsidRPr="00C54DD4">
        <w:rPr>
          <w:lang w:val="ru-RU"/>
        </w:rPr>
        <w:t>Отчет по практической работе № 2</w:t>
      </w:r>
    </w:p>
    <w:p w14:paraId="5E2DC542" w14:textId="77777777" w:rsidR="008608F4" w:rsidRPr="00C54DD4" w:rsidRDefault="00B7663E">
      <w:pPr>
        <w:spacing w:after="0"/>
        <w:jc w:val="center"/>
        <w:rPr>
          <w:lang w:val="ru-RU"/>
        </w:rPr>
      </w:pPr>
      <w:r w:rsidRPr="00C54DD4">
        <w:rPr>
          <w:lang w:val="ru-RU"/>
        </w:rPr>
        <w:t>по дисциплине: Автоматизированные системы специального назначения</w:t>
      </w:r>
    </w:p>
    <w:p w14:paraId="1CF56140" w14:textId="77777777" w:rsidR="008608F4" w:rsidRPr="00C54DD4" w:rsidRDefault="00B7663E">
      <w:pPr>
        <w:spacing w:after="0"/>
        <w:jc w:val="center"/>
        <w:rPr>
          <w:lang w:val="ru-RU"/>
        </w:rPr>
      </w:pPr>
      <w:r w:rsidRPr="00C54DD4">
        <w:rPr>
          <w:lang w:val="ru-RU"/>
        </w:rPr>
        <w:t xml:space="preserve">на тему: </w:t>
      </w:r>
      <w:r w:rsidRPr="00C54DD4">
        <w:rPr>
          <w:lang w:val="ru-RU"/>
        </w:rPr>
        <w:t>«Расчёт показателей надёжности системы с резервированием»</w:t>
      </w:r>
    </w:p>
    <w:p w14:paraId="0CA099C9" w14:textId="77777777" w:rsidR="008608F4" w:rsidRPr="00C54DD4" w:rsidRDefault="00B7663E">
      <w:pPr>
        <w:spacing w:after="0"/>
        <w:jc w:val="center"/>
        <w:rPr>
          <w:lang w:val="ru-RU"/>
        </w:rPr>
      </w:pPr>
      <w:r w:rsidRPr="00C54DD4">
        <w:rPr>
          <w:lang w:val="ru-RU"/>
        </w:rPr>
        <w:t>(Вариант № 2)</w:t>
      </w:r>
    </w:p>
    <w:p w14:paraId="08387D14" w14:textId="77777777" w:rsidR="008608F4" w:rsidRPr="00C54DD4" w:rsidRDefault="008608F4">
      <w:pPr>
        <w:spacing w:after="0" w:line="360" w:lineRule="auto"/>
        <w:jc w:val="both"/>
        <w:rPr>
          <w:lang w:val="ru-RU"/>
        </w:rPr>
      </w:pPr>
    </w:p>
    <w:p w14:paraId="7A231F8F" w14:textId="77777777" w:rsidR="008608F4" w:rsidRPr="00C54DD4" w:rsidRDefault="008608F4">
      <w:pPr>
        <w:spacing w:after="0" w:line="360" w:lineRule="auto"/>
        <w:jc w:val="both"/>
        <w:rPr>
          <w:lang w:val="ru-RU"/>
        </w:rPr>
      </w:pPr>
    </w:p>
    <w:p w14:paraId="307EB31A" w14:textId="77777777" w:rsidR="008608F4" w:rsidRPr="00C54DD4" w:rsidRDefault="00B7663E">
      <w:pPr>
        <w:spacing w:after="0" w:line="240" w:lineRule="auto"/>
        <w:jc w:val="right"/>
        <w:rPr>
          <w:lang w:val="ru-RU"/>
        </w:rPr>
      </w:pPr>
      <w:r w:rsidRPr="00C54DD4">
        <w:rPr>
          <w:lang w:val="ru-RU"/>
        </w:rPr>
        <w:t>Выполнили:</w:t>
      </w:r>
    </w:p>
    <w:p w14:paraId="07A9B38E" w14:textId="77777777" w:rsidR="008608F4" w:rsidRPr="00C54DD4" w:rsidRDefault="00B7663E">
      <w:pPr>
        <w:spacing w:after="0" w:line="240" w:lineRule="auto"/>
        <w:jc w:val="right"/>
        <w:rPr>
          <w:lang w:val="ru-RU"/>
        </w:rPr>
      </w:pPr>
      <w:r w:rsidRPr="00C54DD4">
        <w:rPr>
          <w:lang w:val="ru-RU"/>
        </w:rPr>
        <w:t>студенты гр. ЭАС-514С</w:t>
      </w:r>
    </w:p>
    <w:p w14:paraId="145A1087" w14:textId="77777777" w:rsidR="008608F4" w:rsidRPr="00C54DD4" w:rsidRDefault="00B7663E">
      <w:pPr>
        <w:spacing w:after="0" w:line="240" w:lineRule="auto"/>
        <w:jc w:val="right"/>
        <w:rPr>
          <w:lang w:val="ru-RU"/>
        </w:rPr>
      </w:pPr>
      <w:r w:rsidRPr="00C54DD4">
        <w:rPr>
          <w:lang w:val="ru-RU"/>
        </w:rPr>
        <w:t>Гайнанов Данил Ильдарович</w:t>
      </w:r>
    </w:p>
    <w:p w14:paraId="5E38B886" w14:textId="77777777" w:rsidR="008608F4" w:rsidRPr="00C54DD4" w:rsidRDefault="00B7663E">
      <w:pPr>
        <w:spacing w:after="0" w:line="240" w:lineRule="auto"/>
        <w:jc w:val="right"/>
        <w:rPr>
          <w:lang w:val="ru-RU"/>
        </w:rPr>
      </w:pPr>
      <w:r w:rsidRPr="00C54DD4">
        <w:rPr>
          <w:lang w:val="ru-RU"/>
        </w:rPr>
        <w:t>Гарифуллин Карим Рамилевич</w:t>
      </w:r>
    </w:p>
    <w:p w14:paraId="410BD056" w14:textId="77777777" w:rsidR="008608F4" w:rsidRPr="00C54DD4" w:rsidRDefault="00B7663E">
      <w:pPr>
        <w:spacing w:after="0" w:line="240" w:lineRule="auto"/>
        <w:jc w:val="right"/>
        <w:rPr>
          <w:lang w:val="ru-RU"/>
        </w:rPr>
      </w:pPr>
      <w:r w:rsidRPr="00C54DD4">
        <w:rPr>
          <w:lang w:val="ru-RU"/>
        </w:rPr>
        <w:t>Проверил:</w:t>
      </w:r>
    </w:p>
    <w:p w14:paraId="7D443D0B" w14:textId="77777777" w:rsidR="008608F4" w:rsidRPr="00C54DD4" w:rsidRDefault="00B7663E">
      <w:pPr>
        <w:spacing w:after="0" w:line="240" w:lineRule="auto"/>
        <w:jc w:val="right"/>
        <w:rPr>
          <w:lang w:val="ru-RU"/>
        </w:rPr>
      </w:pPr>
      <w:r w:rsidRPr="00C54DD4">
        <w:rPr>
          <w:lang w:val="ru-RU"/>
        </w:rPr>
        <w:t>Антонов В.В.</w:t>
      </w:r>
    </w:p>
    <w:p w14:paraId="3DE6CBFA" w14:textId="77777777" w:rsidR="008608F4" w:rsidRPr="00C54DD4" w:rsidRDefault="008608F4">
      <w:pPr>
        <w:spacing w:after="0" w:line="360" w:lineRule="auto"/>
        <w:jc w:val="both"/>
        <w:rPr>
          <w:lang w:val="ru-RU"/>
        </w:rPr>
      </w:pPr>
    </w:p>
    <w:p w14:paraId="5A2C0EC2" w14:textId="77777777" w:rsidR="008608F4" w:rsidRPr="00C54DD4" w:rsidRDefault="008608F4">
      <w:pPr>
        <w:spacing w:after="0" w:line="360" w:lineRule="auto"/>
        <w:jc w:val="both"/>
        <w:rPr>
          <w:lang w:val="ru-RU"/>
        </w:rPr>
      </w:pPr>
    </w:p>
    <w:p w14:paraId="673F199E" w14:textId="77777777" w:rsidR="008608F4" w:rsidRPr="00C54DD4" w:rsidRDefault="008608F4">
      <w:pPr>
        <w:spacing w:after="0" w:line="360" w:lineRule="auto"/>
        <w:jc w:val="both"/>
        <w:rPr>
          <w:lang w:val="ru-RU"/>
        </w:rPr>
      </w:pPr>
    </w:p>
    <w:p w14:paraId="7AC6A6E0" w14:textId="77777777" w:rsidR="00C54DD4" w:rsidRPr="00C54DD4" w:rsidRDefault="00C54DD4">
      <w:pPr>
        <w:spacing w:after="0" w:line="360" w:lineRule="auto"/>
        <w:jc w:val="both"/>
        <w:rPr>
          <w:lang w:val="ru-RU"/>
        </w:rPr>
      </w:pPr>
    </w:p>
    <w:p w14:paraId="31FCCF78" w14:textId="77777777" w:rsidR="00C54DD4" w:rsidRDefault="00C54DD4">
      <w:pPr>
        <w:spacing w:after="0" w:line="360" w:lineRule="auto"/>
        <w:jc w:val="both"/>
        <w:rPr>
          <w:lang w:val="ru-RU"/>
        </w:rPr>
      </w:pPr>
    </w:p>
    <w:p w14:paraId="4AAFFE3E" w14:textId="77777777" w:rsidR="00C54DD4" w:rsidRDefault="00C54DD4">
      <w:pPr>
        <w:spacing w:after="0" w:line="360" w:lineRule="auto"/>
        <w:jc w:val="both"/>
        <w:rPr>
          <w:lang w:val="ru-RU"/>
        </w:rPr>
      </w:pPr>
    </w:p>
    <w:p w14:paraId="5CB96D95" w14:textId="77777777" w:rsidR="00C54DD4" w:rsidRDefault="00C54DD4">
      <w:pPr>
        <w:spacing w:after="0" w:line="360" w:lineRule="auto"/>
        <w:jc w:val="both"/>
        <w:rPr>
          <w:lang w:val="ru-RU"/>
        </w:rPr>
      </w:pPr>
    </w:p>
    <w:p w14:paraId="50ADDDE5" w14:textId="77777777" w:rsidR="00C54DD4" w:rsidRDefault="00C54DD4">
      <w:pPr>
        <w:spacing w:after="0" w:line="360" w:lineRule="auto"/>
        <w:jc w:val="both"/>
        <w:rPr>
          <w:lang w:val="ru-RU"/>
        </w:rPr>
      </w:pPr>
    </w:p>
    <w:p w14:paraId="39268231" w14:textId="77777777" w:rsidR="00C54DD4" w:rsidRDefault="00C54DD4">
      <w:pPr>
        <w:spacing w:after="0" w:line="360" w:lineRule="auto"/>
        <w:jc w:val="both"/>
        <w:rPr>
          <w:lang w:val="ru-RU"/>
        </w:rPr>
      </w:pPr>
    </w:p>
    <w:p w14:paraId="155D7023" w14:textId="77777777" w:rsidR="00C54DD4" w:rsidRDefault="00C54DD4">
      <w:pPr>
        <w:spacing w:after="0" w:line="360" w:lineRule="auto"/>
        <w:jc w:val="both"/>
        <w:rPr>
          <w:lang w:val="ru-RU"/>
        </w:rPr>
      </w:pPr>
    </w:p>
    <w:p w14:paraId="3CA3BC7E" w14:textId="77777777" w:rsidR="00C54DD4" w:rsidRDefault="00C54DD4">
      <w:pPr>
        <w:spacing w:after="0" w:line="360" w:lineRule="auto"/>
        <w:jc w:val="both"/>
        <w:rPr>
          <w:lang w:val="ru-RU"/>
        </w:rPr>
      </w:pPr>
    </w:p>
    <w:p w14:paraId="7082F614" w14:textId="77777777" w:rsidR="00C54DD4" w:rsidRDefault="00C54DD4">
      <w:pPr>
        <w:spacing w:after="0" w:line="360" w:lineRule="auto"/>
        <w:jc w:val="both"/>
        <w:rPr>
          <w:lang w:val="ru-RU"/>
        </w:rPr>
      </w:pPr>
    </w:p>
    <w:p w14:paraId="6B2741F8" w14:textId="77777777" w:rsidR="00C54DD4" w:rsidRPr="00C54DD4" w:rsidRDefault="00C54DD4">
      <w:pPr>
        <w:spacing w:after="0" w:line="360" w:lineRule="auto"/>
        <w:jc w:val="both"/>
        <w:rPr>
          <w:lang w:val="ru-RU"/>
        </w:rPr>
      </w:pPr>
    </w:p>
    <w:p w14:paraId="5C1AA5BA" w14:textId="77777777" w:rsidR="008608F4" w:rsidRPr="00C54DD4" w:rsidRDefault="00B7663E">
      <w:pPr>
        <w:spacing w:after="0" w:line="240" w:lineRule="auto"/>
        <w:jc w:val="center"/>
        <w:rPr>
          <w:lang w:val="ru-RU"/>
        </w:rPr>
      </w:pPr>
      <w:r w:rsidRPr="00C54DD4">
        <w:rPr>
          <w:lang w:val="ru-RU"/>
        </w:rPr>
        <w:t>Уфа 2026 г.</w:t>
      </w:r>
    </w:p>
    <w:p w14:paraId="0554BA4C" w14:textId="77777777" w:rsidR="008608F4" w:rsidRPr="00C54DD4" w:rsidRDefault="00B7663E">
      <w:pPr>
        <w:rPr>
          <w:lang w:val="ru-RU"/>
        </w:rPr>
      </w:pPr>
      <w:r w:rsidRPr="00C54DD4">
        <w:rPr>
          <w:lang w:val="ru-RU"/>
        </w:rPr>
        <w:br w:type="page"/>
      </w:r>
    </w:p>
    <w:p w14:paraId="1E7BB467" w14:textId="77777777" w:rsidR="008608F4" w:rsidRPr="00C54DD4" w:rsidRDefault="00B7663E">
      <w:pPr>
        <w:keepNext/>
        <w:spacing w:before="240" w:after="120" w:line="360" w:lineRule="auto"/>
        <w:rPr>
          <w:lang w:val="ru-RU"/>
        </w:rPr>
      </w:pPr>
      <w:r w:rsidRPr="00C54DD4">
        <w:rPr>
          <w:b/>
          <w:lang w:val="ru-RU"/>
        </w:rPr>
        <w:lastRenderedPageBreak/>
        <w:t>Цель работы</w:t>
      </w:r>
    </w:p>
    <w:p w14:paraId="0AC48F24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Освоить аналитические и </w:t>
      </w:r>
      <w:r w:rsidRPr="00C54DD4">
        <w:rPr>
          <w:lang w:val="ru-RU"/>
        </w:rPr>
        <w:t>графические методы расчёта основных показателей надёжности технических систем автоматизированного управления специального назначения (АС СН): вероятности безотказной работы, вероятности отказа, средней наработки на отказ и коэффициента готовности; исследов</w:t>
      </w:r>
      <w:r w:rsidRPr="00C54DD4">
        <w:rPr>
          <w:lang w:val="ru-RU"/>
        </w:rPr>
        <w:t>ать мажоритарную схему резервирования «2 из 3» (2</w:t>
      </w:r>
      <w:r>
        <w:t>oo</w:t>
      </w:r>
      <w:r w:rsidRPr="00C54DD4">
        <w:rPr>
          <w:lang w:val="ru-RU"/>
        </w:rPr>
        <w:t xml:space="preserve">3 / </w:t>
      </w:r>
      <w:r>
        <w:t>TMR</w:t>
      </w:r>
      <w:r w:rsidRPr="00C54DD4">
        <w:rPr>
          <w:lang w:val="ru-RU"/>
        </w:rPr>
        <w:t>), используемую в системах противоаварийной автоматической защиты (ПАЗ); научиться проводить сравнительный анализ надёжности и обосновывать выбор рациональной структуры резервирования для обеспечени</w:t>
      </w:r>
      <w:r w:rsidRPr="00C54DD4">
        <w:rPr>
          <w:lang w:val="ru-RU"/>
        </w:rPr>
        <w:t>я требуемого уровня безопасности.</w:t>
      </w:r>
    </w:p>
    <w:p w14:paraId="31B402A3" w14:textId="77777777" w:rsidR="008608F4" w:rsidRPr="00C54DD4" w:rsidRDefault="00B7663E">
      <w:pPr>
        <w:keepNext/>
        <w:spacing w:before="240" w:after="120" w:line="360" w:lineRule="auto"/>
        <w:rPr>
          <w:lang w:val="ru-RU"/>
        </w:rPr>
      </w:pPr>
      <w:r w:rsidRPr="00C54DD4">
        <w:rPr>
          <w:b/>
          <w:lang w:val="ru-RU"/>
        </w:rPr>
        <w:t>Теоретическая часть</w:t>
      </w:r>
    </w:p>
    <w:p w14:paraId="61D607A5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Надёжность является важнейшим качественным свойством автоматизированных систем специального назначения (АС СН), эксплуатирующихся на критически важных, взрывопожароопасных и технологически сложных объек</w:t>
      </w:r>
      <w:r w:rsidRPr="00C54DD4">
        <w:rPr>
          <w:lang w:val="ru-RU"/>
        </w:rPr>
        <w:t>тах (нефтеперекачивающие станции, энергетические комплексы, технологические установки).</w:t>
      </w:r>
    </w:p>
    <w:p w14:paraId="6AF03C60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Основными количественными показателями надёжности невосстанавливаемых и восстанавливаемых элементов являются:</w:t>
      </w:r>
    </w:p>
    <w:p w14:paraId="1D491D3F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1. Вероятность безотказной работы </w:t>
      </w:r>
      <w:r>
        <w:t>P</w:t>
      </w:r>
      <w:r w:rsidRPr="00C54DD4">
        <w:rPr>
          <w:lang w:val="ru-RU"/>
        </w:rPr>
        <w:t>(</w:t>
      </w:r>
      <w:r>
        <w:t>t</w:t>
      </w:r>
      <w:r w:rsidRPr="00C54DD4">
        <w:rPr>
          <w:lang w:val="ru-RU"/>
        </w:rPr>
        <w:t>) — вероятность того,</w:t>
      </w:r>
      <w:r w:rsidRPr="00C54DD4">
        <w:rPr>
          <w:lang w:val="ru-RU"/>
        </w:rPr>
        <w:t xml:space="preserve"> что в пределах заданной наработки </w:t>
      </w:r>
      <w:r>
        <w:t>t</w:t>
      </w:r>
      <w:r w:rsidRPr="00C54DD4">
        <w:rPr>
          <w:lang w:val="ru-RU"/>
        </w:rPr>
        <w:t xml:space="preserve"> отказ объекта не наступит. Для простейшего потока отказов (экспоненциальный закон надёжности):</w:t>
      </w:r>
    </w:p>
    <w:p w14:paraId="18F3C2CB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    </w:t>
      </w:r>
      <w:r>
        <w:t>P</w:t>
      </w:r>
      <w:r w:rsidRPr="00C54DD4">
        <w:rPr>
          <w:lang w:val="ru-RU"/>
        </w:rPr>
        <w:t>(</w:t>
      </w:r>
      <w:r>
        <w:t>t</w:t>
      </w:r>
      <w:r w:rsidRPr="00C54DD4">
        <w:rPr>
          <w:lang w:val="ru-RU"/>
        </w:rPr>
        <w:t xml:space="preserve">) = </w:t>
      </w:r>
      <w:r>
        <w:t>e</w:t>
      </w:r>
      <w:r w:rsidRPr="00C54DD4">
        <w:rPr>
          <w:lang w:val="ru-RU"/>
        </w:rPr>
        <w:t>^(-</w:t>
      </w:r>
      <w:r>
        <w:t>λ</w:t>
      </w:r>
      <w:r w:rsidRPr="00C54DD4">
        <w:rPr>
          <w:lang w:val="ru-RU"/>
        </w:rPr>
        <w:t>·</w:t>
      </w:r>
      <w:r>
        <w:t>t</w:t>
      </w:r>
      <w:r w:rsidRPr="00C54DD4">
        <w:rPr>
          <w:lang w:val="ru-RU"/>
        </w:rPr>
        <w:t>)</w:t>
      </w:r>
    </w:p>
    <w:p w14:paraId="5A84B578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где </w:t>
      </w:r>
      <w:r>
        <w:t>λ</w:t>
      </w:r>
      <w:r w:rsidRPr="00C54DD4">
        <w:rPr>
          <w:lang w:val="ru-RU"/>
        </w:rPr>
        <w:t xml:space="preserve"> — интенсивность отказов (величина, обратная средней наработке элемента при постоянной интенсивност</w:t>
      </w:r>
      <w:r w:rsidRPr="00C54DD4">
        <w:rPr>
          <w:lang w:val="ru-RU"/>
        </w:rPr>
        <w:t>и).</w:t>
      </w:r>
    </w:p>
    <w:p w14:paraId="3032A0A0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2. Вероятность отказа </w:t>
      </w:r>
      <w:r>
        <w:t>Q</w:t>
      </w:r>
      <w:r w:rsidRPr="00C54DD4">
        <w:rPr>
          <w:lang w:val="ru-RU"/>
        </w:rPr>
        <w:t>(</w:t>
      </w:r>
      <w:r>
        <w:t>t</w:t>
      </w:r>
      <w:r w:rsidRPr="00C54DD4">
        <w:rPr>
          <w:lang w:val="ru-RU"/>
        </w:rPr>
        <w:t xml:space="preserve">) — вероятность наступления хотя бы одного отказа к моменту времени </w:t>
      </w:r>
      <w:r>
        <w:t>t</w:t>
      </w:r>
      <w:r w:rsidRPr="00C54DD4">
        <w:rPr>
          <w:lang w:val="ru-RU"/>
        </w:rPr>
        <w:t>:</w:t>
      </w:r>
    </w:p>
    <w:p w14:paraId="2148E069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    </w:t>
      </w:r>
      <w:r>
        <w:t>Q</w:t>
      </w:r>
      <w:r w:rsidRPr="00C54DD4">
        <w:rPr>
          <w:lang w:val="ru-RU"/>
        </w:rPr>
        <w:t>(</w:t>
      </w:r>
      <w:r>
        <w:t>t</w:t>
      </w:r>
      <w:r w:rsidRPr="00C54DD4">
        <w:rPr>
          <w:lang w:val="ru-RU"/>
        </w:rPr>
        <w:t xml:space="preserve">) = 1 - </w:t>
      </w:r>
      <w:r>
        <w:t>P</w:t>
      </w:r>
      <w:r w:rsidRPr="00C54DD4">
        <w:rPr>
          <w:lang w:val="ru-RU"/>
        </w:rPr>
        <w:t>(</w:t>
      </w:r>
      <w:r>
        <w:t>t</w:t>
      </w:r>
      <w:r w:rsidRPr="00C54DD4">
        <w:rPr>
          <w:lang w:val="ru-RU"/>
        </w:rPr>
        <w:t xml:space="preserve">) = 1 - </w:t>
      </w:r>
      <w:r>
        <w:t>e</w:t>
      </w:r>
      <w:r w:rsidRPr="00C54DD4">
        <w:rPr>
          <w:lang w:val="ru-RU"/>
        </w:rPr>
        <w:t>^(-</w:t>
      </w:r>
      <w:r>
        <w:t>λ</w:t>
      </w:r>
      <w:r w:rsidRPr="00C54DD4">
        <w:rPr>
          <w:lang w:val="ru-RU"/>
        </w:rPr>
        <w:t>·</w:t>
      </w:r>
      <w:r>
        <w:t>t</w:t>
      </w:r>
      <w:r w:rsidRPr="00C54DD4">
        <w:rPr>
          <w:lang w:val="ru-RU"/>
        </w:rPr>
        <w:t>)</w:t>
      </w:r>
    </w:p>
    <w:p w14:paraId="03D5DE29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3. Средняя наработка до первого отказа </w:t>
      </w:r>
      <w:r>
        <w:t>T</w:t>
      </w:r>
      <w:r w:rsidRPr="00C54DD4">
        <w:rPr>
          <w:lang w:val="ru-RU"/>
        </w:rPr>
        <w:t>0 (</w:t>
      </w:r>
      <w:r>
        <w:t>MTTF</w:t>
      </w:r>
      <w:r w:rsidRPr="00C54DD4">
        <w:rPr>
          <w:lang w:val="ru-RU"/>
        </w:rPr>
        <w:t>):</w:t>
      </w:r>
    </w:p>
    <w:p w14:paraId="3EB87F58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    </w:t>
      </w:r>
      <w:r>
        <w:t>T</w:t>
      </w:r>
      <w:r w:rsidRPr="00C54DD4">
        <w:rPr>
          <w:lang w:val="ru-RU"/>
        </w:rPr>
        <w:t xml:space="preserve">0 = ∫[0; ∞] </w:t>
      </w:r>
      <w:r>
        <w:t>P</w:t>
      </w:r>
      <w:r w:rsidRPr="00C54DD4">
        <w:rPr>
          <w:lang w:val="ru-RU"/>
        </w:rPr>
        <w:t>(</w:t>
      </w:r>
      <w:r>
        <w:t>t</w:t>
      </w:r>
      <w:r w:rsidRPr="00C54DD4">
        <w:rPr>
          <w:lang w:val="ru-RU"/>
        </w:rPr>
        <w:t xml:space="preserve">) </w:t>
      </w:r>
      <w:r>
        <w:t>dt</w:t>
      </w:r>
      <w:r w:rsidRPr="00C54DD4">
        <w:rPr>
          <w:lang w:val="ru-RU"/>
        </w:rPr>
        <w:t xml:space="preserve"> = 1 / </w:t>
      </w:r>
      <w:r>
        <w:t>λ</w:t>
      </w:r>
    </w:p>
    <w:p w14:paraId="46FA3281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lastRenderedPageBreak/>
        <w:t xml:space="preserve">4. Коэффициент готовности </w:t>
      </w:r>
      <w:r>
        <w:t>K</w:t>
      </w:r>
      <w:r w:rsidRPr="00C54DD4">
        <w:rPr>
          <w:lang w:val="ru-RU"/>
        </w:rPr>
        <w:t>г — вероятн</w:t>
      </w:r>
      <w:r w:rsidRPr="00C54DD4">
        <w:rPr>
          <w:lang w:val="ru-RU"/>
        </w:rPr>
        <w:t xml:space="preserve">ость того, что объект окажется в работоспособном состоянии в произвольный момент времени </w:t>
      </w:r>
      <w:r>
        <w:t>t</w:t>
      </w:r>
      <w:r w:rsidRPr="00C54DD4">
        <w:rPr>
          <w:lang w:val="ru-RU"/>
        </w:rPr>
        <w:t xml:space="preserve"> (кроме периодов планового ТО):</w:t>
      </w:r>
    </w:p>
    <w:p w14:paraId="0770490C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    </w:t>
      </w:r>
      <w:r>
        <w:t>K</w:t>
      </w:r>
      <w:r w:rsidRPr="00C54DD4">
        <w:rPr>
          <w:lang w:val="ru-RU"/>
        </w:rPr>
        <w:t xml:space="preserve">г = </w:t>
      </w:r>
      <w:r>
        <w:t>T</w:t>
      </w:r>
      <w:r w:rsidRPr="00C54DD4">
        <w:rPr>
          <w:lang w:val="ru-RU"/>
        </w:rPr>
        <w:t>0 / (</w:t>
      </w:r>
      <w:r>
        <w:t>T</w:t>
      </w:r>
      <w:r w:rsidRPr="00C54DD4">
        <w:rPr>
          <w:lang w:val="ru-RU"/>
        </w:rPr>
        <w:t xml:space="preserve">0 + </w:t>
      </w:r>
      <w:r>
        <w:t>T</w:t>
      </w:r>
      <w:r w:rsidRPr="00C54DD4">
        <w:rPr>
          <w:lang w:val="ru-RU"/>
        </w:rPr>
        <w:t>в)</w:t>
      </w:r>
    </w:p>
    <w:p w14:paraId="79AEFE17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где </w:t>
      </w:r>
      <w:r>
        <w:t>T</w:t>
      </w:r>
      <w:r w:rsidRPr="00C54DD4">
        <w:rPr>
          <w:lang w:val="ru-RU"/>
        </w:rPr>
        <w:t>в — среднее время восстановления работоспособности после отказа.</w:t>
      </w:r>
    </w:p>
    <w:p w14:paraId="4956A30E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Для кардинального повышения надёжности о</w:t>
      </w:r>
      <w:r w:rsidRPr="00C54DD4">
        <w:rPr>
          <w:lang w:val="ru-RU"/>
        </w:rPr>
        <w:t>тветственных контуров управления и защиты применяется структурное резервирование. Различают общее и раздельное резервирование, постоянное (нагруженное) резервирование и резервирование замещением.</w:t>
      </w:r>
    </w:p>
    <w:p w14:paraId="1BBA1CBD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Особое место в противоаварийных системах специального назнач</w:t>
      </w:r>
      <w:r w:rsidRPr="00C54DD4">
        <w:rPr>
          <w:lang w:val="ru-RU"/>
        </w:rPr>
        <w:t>ения занимает мажоритарное резервирование (голосование по большинству). В трёхканальной системе с логикой «2 из 3» (</w:t>
      </w:r>
      <w:r>
        <w:t>Triple</w:t>
      </w:r>
      <w:r w:rsidRPr="00C54DD4">
        <w:rPr>
          <w:lang w:val="ru-RU"/>
        </w:rPr>
        <w:t xml:space="preserve"> </w:t>
      </w:r>
      <w:r>
        <w:t>Modular</w:t>
      </w:r>
      <w:r w:rsidRPr="00C54DD4">
        <w:rPr>
          <w:lang w:val="ru-RU"/>
        </w:rPr>
        <w:t xml:space="preserve"> </w:t>
      </w:r>
      <w:r>
        <w:t>Redundancy</w:t>
      </w:r>
      <w:r w:rsidRPr="00C54DD4">
        <w:rPr>
          <w:lang w:val="ru-RU"/>
        </w:rPr>
        <w:t>, 2</w:t>
      </w:r>
      <w:r>
        <w:t>oo</w:t>
      </w:r>
      <w:r w:rsidRPr="00C54DD4">
        <w:rPr>
          <w:lang w:val="ru-RU"/>
        </w:rPr>
        <w:t>3) выходное управляющее воздействие формируется на основе совпадения сигналов не менее чем двух каналов из трё</w:t>
      </w:r>
      <w:r w:rsidRPr="00C54DD4">
        <w:rPr>
          <w:lang w:val="ru-RU"/>
        </w:rPr>
        <w:t>х. Система остаётся полностью работоспособной как при исправности всех трёх каналов, так и при отказе любого одного канала.</w:t>
      </w:r>
    </w:p>
    <w:p w14:paraId="4DED5188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Вероятность безотказной работы мажоритарной системы 2</w:t>
      </w:r>
      <w:r>
        <w:t>oo</w:t>
      </w:r>
      <w:r w:rsidRPr="00C54DD4">
        <w:rPr>
          <w:lang w:val="ru-RU"/>
        </w:rPr>
        <w:t>3 определяется выражением:</w:t>
      </w:r>
    </w:p>
    <w:p w14:paraId="245DA433" w14:textId="77777777" w:rsidR="008608F4" w:rsidRDefault="00B7663E">
      <w:pPr>
        <w:spacing w:after="0" w:line="360" w:lineRule="auto"/>
        <w:ind w:firstLine="709"/>
        <w:jc w:val="both"/>
      </w:pPr>
      <w:r w:rsidRPr="00C54DD4">
        <w:rPr>
          <w:lang w:val="ru-RU"/>
        </w:rPr>
        <w:t xml:space="preserve">    </w:t>
      </w:r>
      <w:r>
        <w:t xml:space="preserve">P_2/3(t) = P³(t) + C_3^2 · P²(t) · (1 - P(t)) </w:t>
      </w:r>
      <w:r>
        <w:t>= 3·P²(t) - 2·P³(t)</w:t>
      </w:r>
    </w:p>
    <w:p w14:paraId="3771118B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Преимущество схемы «2 из 3» заключается в одновременной защите от двух взаимно противоположных видов отказов:</w:t>
      </w:r>
    </w:p>
    <w:p w14:paraId="07BAD33F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• Защита от опасного отказа (отказ в срабатывании при аварии): при отказе одного канала два оставшихся исправных канала гарант</w:t>
      </w:r>
      <w:r w:rsidRPr="00C54DD4">
        <w:rPr>
          <w:lang w:val="ru-RU"/>
        </w:rPr>
        <w:t>ированно сформируют сигнал на останов;</w:t>
      </w:r>
    </w:p>
    <w:p w14:paraId="2546D1E2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• Защита от ложного срабатывания (ложный останов технологического процесса из-за единичного сбоя): ложный сигнал от одного повреждённого канала блокируется большинством (двумя исправными каналами).</w:t>
      </w:r>
    </w:p>
    <w:p w14:paraId="28EE9535" w14:textId="77777777" w:rsidR="008608F4" w:rsidRPr="00C54DD4" w:rsidRDefault="00B7663E">
      <w:pPr>
        <w:keepNext/>
        <w:spacing w:before="240" w:after="120" w:line="360" w:lineRule="auto"/>
        <w:rPr>
          <w:lang w:val="ru-RU"/>
        </w:rPr>
      </w:pPr>
      <w:r w:rsidRPr="00C54DD4">
        <w:rPr>
          <w:b/>
          <w:lang w:val="ru-RU"/>
        </w:rPr>
        <w:lastRenderedPageBreak/>
        <w:t>Исходные данные (Ва</w:t>
      </w:r>
      <w:r w:rsidRPr="00C54DD4">
        <w:rPr>
          <w:b/>
          <w:lang w:val="ru-RU"/>
        </w:rPr>
        <w:t>риант 2)</w:t>
      </w:r>
    </w:p>
    <w:p w14:paraId="63DEDE61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По заданию Варианта № 2 рассматривается система противоаварийной защиты (ПАЗ), состоящая из трёх идентичных каналов, функционирующих по мажоритарной схеме «2 из 3».</w:t>
      </w:r>
    </w:p>
    <w:p w14:paraId="78061E0E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Параметры системы:</w:t>
      </w:r>
    </w:p>
    <w:p w14:paraId="1DBBF1BB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• Интенсивность отказов одного канала: </w:t>
      </w:r>
      <w:r>
        <w:t>λ</w:t>
      </w:r>
      <w:r w:rsidRPr="00C54DD4">
        <w:rPr>
          <w:lang w:val="ru-RU"/>
        </w:rPr>
        <w:t xml:space="preserve"> = 5 · 10^(-5) 1/ч;</w:t>
      </w:r>
    </w:p>
    <w:p w14:paraId="4E35431D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• </w:t>
      </w:r>
      <w:r w:rsidRPr="00C54DD4">
        <w:rPr>
          <w:lang w:val="ru-RU"/>
        </w:rPr>
        <w:t xml:space="preserve">Время непрерывной работы (расчётный интервал): </w:t>
      </w:r>
      <w:r>
        <w:t>t</w:t>
      </w:r>
      <w:r w:rsidRPr="00C54DD4">
        <w:rPr>
          <w:lang w:val="ru-RU"/>
        </w:rPr>
        <w:t xml:space="preserve"> = 5 000 ч;</w:t>
      </w:r>
    </w:p>
    <w:p w14:paraId="6C5C8181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• Диапазон исследования надёжности: </w:t>
      </w:r>
      <w:r>
        <w:t>t</w:t>
      </w:r>
      <w:r w:rsidRPr="00C54DD4">
        <w:rPr>
          <w:lang w:val="ru-RU"/>
        </w:rPr>
        <w:t xml:space="preserve"> = 0 … 20 000 ч;</w:t>
      </w:r>
    </w:p>
    <w:p w14:paraId="33E12721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• Среднее время восстановления канала (для оценки готовности): </w:t>
      </w:r>
      <w:r>
        <w:t>T</w:t>
      </w:r>
      <w:r w:rsidRPr="00C54DD4">
        <w:rPr>
          <w:lang w:val="ru-RU"/>
        </w:rPr>
        <w:t>в = 24 ч.</w:t>
      </w:r>
    </w:p>
    <w:p w14:paraId="5FA6DACD" w14:textId="77777777" w:rsidR="008608F4" w:rsidRPr="00C54DD4" w:rsidRDefault="00B7663E">
      <w:pPr>
        <w:keepNext/>
        <w:spacing w:before="240" w:after="120" w:line="360" w:lineRule="auto"/>
        <w:rPr>
          <w:lang w:val="ru-RU"/>
        </w:rPr>
      </w:pPr>
      <w:r w:rsidRPr="00C54DD4">
        <w:rPr>
          <w:b/>
          <w:lang w:val="ru-RU"/>
        </w:rPr>
        <w:t>Расчётные формулы и вычисления</w:t>
      </w:r>
    </w:p>
    <w:p w14:paraId="1F24E50F" w14:textId="77777777" w:rsidR="008608F4" w:rsidRPr="00C54DD4" w:rsidRDefault="00B7663E">
      <w:pPr>
        <w:keepNext/>
        <w:spacing w:before="200" w:after="80" w:line="360" w:lineRule="auto"/>
        <w:rPr>
          <w:lang w:val="ru-RU"/>
        </w:rPr>
      </w:pPr>
      <w:r w:rsidRPr="00C54DD4">
        <w:rPr>
          <w:b/>
          <w:lang w:val="ru-RU"/>
        </w:rPr>
        <w:t xml:space="preserve">1. Расчёт вероятности </w:t>
      </w:r>
      <w:r w:rsidRPr="00C54DD4">
        <w:rPr>
          <w:b/>
          <w:lang w:val="ru-RU"/>
        </w:rPr>
        <w:t xml:space="preserve">безотказной работы одного канала за </w:t>
      </w:r>
      <w:r>
        <w:rPr>
          <w:b/>
        </w:rPr>
        <w:t>t</w:t>
      </w:r>
      <w:r w:rsidRPr="00C54DD4">
        <w:rPr>
          <w:b/>
          <w:lang w:val="ru-RU"/>
        </w:rPr>
        <w:t xml:space="preserve"> = 5000 ч</w:t>
      </w:r>
    </w:p>
    <w:p w14:paraId="65742A38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Для одиночного канала при экспоненциальном законе распределения наработки:</w:t>
      </w:r>
    </w:p>
    <w:p w14:paraId="348481E8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    </w:t>
      </w:r>
      <w:r>
        <w:t>λ</w:t>
      </w:r>
      <w:r w:rsidRPr="00C54DD4">
        <w:rPr>
          <w:lang w:val="ru-RU"/>
        </w:rPr>
        <w:t xml:space="preserve"> · </w:t>
      </w:r>
      <w:r>
        <w:t>t</w:t>
      </w:r>
      <w:r w:rsidRPr="00C54DD4">
        <w:rPr>
          <w:lang w:val="ru-RU"/>
        </w:rPr>
        <w:t xml:space="preserve"> = 5 · 10^(-5) · 5000 = 0.25</w:t>
      </w:r>
    </w:p>
    <w:p w14:paraId="5A7879C5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    </w:t>
      </w:r>
      <w:r>
        <w:t>P</w:t>
      </w:r>
      <w:r w:rsidRPr="00C54DD4">
        <w:rPr>
          <w:lang w:val="ru-RU"/>
        </w:rPr>
        <w:t xml:space="preserve">_кан(5000) = </w:t>
      </w:r>
      <w:r>
        <w:t>e</w:t>
      </w:r>
      <w:r w:rsidRPr="00C54DD4">
        <w:rPr>
          <w:lang w:val="ru-RU"/>
        </w:rPr>
        <w:t>^(-0.25) = 0.778801 ≈ 0.7788</w:t>
      </w:r>
    </w:p>
    <w:p w14:paraId="5AE46843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Вероятность отказа одного канала за указанное вр</w:t>
      </w:r>
      <w:r w:rsidRPr="00C54DD4">
        <w:rPr>
          <w:lang w:val="ru-RU"/>
        </w:rPr>
        <w:t>емя:</w:t>
      </w:r>
    </w:p>
    <w:p w14:paraId="0780A92F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    </w:t>
      </w:r>
      <w:r>
        <w:t>Q</w:t>
      </w:r>
      <w:r w:rsidRPr="00C54DD4">
        <w:rPr>
          <w:lang w:val="ru-RU"/>
        </w:rPr>
        <w:t xml:space="preserve">_кан(5000) = 1 - </w:t>
      </w:r>
      <w:r>
        <w:t>P</w:t>
      </w:r>
      <w:r w:rsidRPr="00C54DD4">
        <w:rPr>
          <w:lang w:val="ru-RU"/>
        </w:rPr>
        <w:t>_кан(5000) = 1 - 0.778801 = 0.221199 ≈ 0.2212</w:t>
      </w:r>
    </w:p>
    <w:p w14:paraId="6DE7378E" w14:textId="77777777" w:rsidR="008608F4" w:rsidRPr="00C54DD4" w:rsidRDefault="00B7663E">
      <w:pPr>
        <w:keepNext/>
        <w:spacing w:before="200" w:after="80" w:line="360" w:lineRule="auto"/>
        <w:rPr>
          <w:lang w:val="ru-RU"/>
        </w:rPr>
      </w:pPr>
      <w:r w:rsidRPr="00C54DD4">
        <w:rPr>
          <w:b/>
          <w:lang w:val="ru-RU"/>
        </w:rPr>
        <w:t>2. Расчёт вероятности безотказной работы системы «2 из 3»</w:t>
      </w:r>
    </w:p>
    <w:p w14:paraId="5A4B275D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По формуле мажоритарного голосования «2 из 3»:</w:t>
      </w:r>
    </w:p>
    <w:p w14:paraId="10320077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    </w:t>
      </w:r>
      <w:r>
        <w:t>P</w:t>
      </w:r>
      <w:r w:rsidRPr="00C54DD4">
        <w:rPr>
          <w:lang w:val="ru-RU"/>
        </w:rPr>
        <w:t>_2/3(</w:t>
      </w:r>
      <w:r>
        <w:t>t</w:t>
      </w:r>
      <w:r w:rsidRPr="00C54DD4">
        <w:rPr>
          <w:lang w:val="ru-RU"/>
        </w:rPr>
        <w:t>) = 3·</w:t>
      </w:r>
      <w:r>
        <w:t>P</w:t>
      </w:r>
      <w:r w:rsidRPr="00C54DD4">
        <w:rPr>
          <w:lang w:val="ru-RU"/>
        </w:rPr>
        <w:t>²(</w:t>
      </w:r>
      <w:r>
        <w:t>t</w:t>
      </w:r>
      <w:r w:rsidRPr="00C54DD4">
        <w:rPr>
          <w:lang w:val="ru-RU"/>
        </w:rPr>
        <w:t>) - 2·</w:t>
      </w:r>
      <w:r>
        <w:t>P</w:t>
      </w:r>
      <w:r w:rsidRPr="00C54DD4">
        <w:rPr>
          <w:lang w:val="ru-RU"/>
        </w:rPr>
        <w:t>³(</w:t>
      </w:r>
      <w:r>
        <w:t>t</w:t>
      </w:r>
      <w:r w:rsidRPr="00C54DD4">
        <w:rPr>
          <w:lang w:val="ru-RU"/>
        </w:rPr>
        <w:t>)</w:t>
      </w:r>
    </w:p>
    <w:p w14:paraId="69489B5C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Подставляя значение </w:t>
      </w:r>
      <w:r>
        <w:t>P</w:t>
      </w:r>
      <w:r w:rsidRPr="00C54DD4">
        <w:rPr>
          <w:lang w:val="ru-RU"/>
        </w:rPr>
        <w:t xml:space="preserve">_кан(5000) = </w:t>
      </w:r>
      <w:r>
        <w:t>e</w:t>
      </w:r>
      <w:r w:rsidRPr="00C54DD4">
        <w:rPr>
          <w:lang w:val="ru-RU"/>
        </w:rPr>
        <w:t>^(-0.25):</w:t>
      </w:r>
    </w:p>
    <w:p w14:paraId="217D193A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    </w:t>
      </w:r>
      <w:r>
        <w:t>P</w:t>
      </w:r>
      <w:r w:rsidRPr="00C54DD4">
        <w:rPr>
          <w:lang w:val="ru-RU"/>
        </w:rPr>
        <w:t>²(5000) = (</w:t>
      </w:r>
      <w:r>
        <w:t>e</w:t>
      </w:r>
      <w:r w:rsidRPr="00C54DD4">
        <w:rPr>
          <w:lang w:val="ru-RU"/>
        </w:rPr>
        <w:t xml:space="preserve">^(-0.25))² = </w:t>
      </w:r>
      <w:r>
        <w:t>e</w:t>
      </w:r>
      <w:r w:rsidRPr="00C54DD4">
        <w:rPr>
          <w:lang w:val="ru-RU"/>
        </w:rPr>
        <w:t>^(-0.50) = 0.606531</w:t>
      </w:r>
    </w:p>
    <w:p w14:paraId="573D82C3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    </w:t>
      </w:r>
      <w:r>
        <w:t>P</w:t>
      </w:r>
      <w:r w:rsidRPr="00C54DD4">
        <w:rPr>
          <w:lang w:val="ru-RU"/>
        </w:rPr>
        <w:t>³(5000) = (</w:t>
      </w:r>
      <w:r>
        <w:t>e</w:t>
      </w:r>
      <w:r w:rsidRPr="00C54DD4">
        <w:rPr>
          <w:lang w:val="ru-RU"/>
        </w:rPr>
        <w:t xml:space="preserve">^(-0.25))³ = </w:t>
      </w:r>
      <w:r>
        <w:t>e</w:t>
      </w:r>
      <w:r w:rsidRPr="00C54DD4">
        <w:rPr>
          <w:lang w:val="ru-RU"/>
        </w:rPr>
        <w:t>^(-0.75) = 0.472367</w:t>
      </w:r>
    </w:p>
    <w:p w14:paraId="6DCE519F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    </w:t>
      </w:r>
      <w:r>
        <w:t>P</w:t>
      </w:r>
      <w:r w:rsidRPr="00C54DD4">
        <w:rPr>
          <w:lang w:val="ru-RU"/>
        </w:rPr>
        <w:t>_2/3(5000) = 3 · 0.606531 - 2 · 0.472367 = 1.819592 - 0.944733 = 0.874859 ≈ 0.8749</w:t>
      </w:r>
    </w:p>
    <w:p w14:paraId="1F1E3859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Вероятность отказа системы «2 из 3»:</w:t>
      </w:r>
    </w:p>
    <w:p w14:paraId="65648446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    </w:t>
      </w:r>
      <w:r>
        <w:t>Q</w:t>
      </w:r>
      <w:r w:rsidRPr="00C54DD4">
        <w:rPr>
          <w:lang w:val="ru-RU"/>
        </w:rPr>
        <w:t xml:space="preserve">_2/3(5000) = 1 - </w:t>
      </w:r>
      <w:r>
        <w:t>P</w:t>
      </w:r>
      <w:r w:rsidRPr="00C54DD4">
        <w:rPr>
          <w:lang w:val="ru-RU"/>
        </w:rPr>
        <w:t>_2/3(</w:t>
      </w:r>
      <w:r w:rsidRPr="00C54DD4">
        <w:rPr>
          <w:lang w:val="ru-RU"/>
        </w:rPr>
        <w:t>5000) = 1 - 0.874859 = 0.125141 ≈ 0.1251</w:t>
      </w:r>
    </w:p>
    <w:p w14:paraId="5C335861" w14:textId="77777777" w:rsidR="008608F4" w:rsidRPr="00C54DD4" w:rsidRDefault="00B7663E">
      <w:pPr>
        <w:keepNext/>
        <w:spacing w:before="200" w:after="80" w:line="360" w:lineRule="auto"/>
        <w:rPr>
          <w:lang w:val="ru-RU"/>
        </w:rPr>
      </w:pPr>
      <w:r w:rsidRPr="00C54DD4">
        <w:rPr>
          <w:b/>
          <w:lang w:val="ru-RU"/>
        </w:rPr>
        <w:lastRenderedPageBreak/>
        <w:t>3. Расчёт средней наработки на отказ системы (</w:t>
      </w:r>
      <w:r>
        <w:rPr>
          <w:b/>
        </w:rPr>
        <w:t>T</w:t>
      </w:r>
      <w:r w:rsidRPr="00C54DD4">
        <w:rPr>
          <w:b/>
          <w:lang w:val="ru-RU"/>
        </w:rPr>
        <w:t>0)</w:t>
      </w:r>
    </w:p>
    <w:p w14:paraId="38D2711B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Средняя наработка на отказ одиночного канала:</w:t>
      </w:r>
    </w:p>
    <w:p w14:paraId="7C49F9EA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    </w:t>
      </w:r>
      <w:r>
        <w:t>T</w:t>
      </w:r>
      <w:r w:rsidRPr="00C54DD4">
        <w:rPr>
          <w:lang w:val="ru-RU"/>
        </w:rPr>
        <w:t xml:space="preserve">0_кан = 1 / </w:t>
      </w:r>
      <w:r>
        <w:t>λ</w:t>
      </w:r>
      <w:r w:rsidRPr="00C54DD4">
        <w:rPr>
          <w:lang w:val="ru-RU"/>
        </w:rPr>
        <w:t xml:space="preserve"> = 1 / (5 · 10^(-5)) = 20 000 ч</w:t>
      </w:r>
    </w:p>
    <w:p w14:paraId="3D056F6F" w14:textId="1C824F9E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Для мажоритарной системы 2</w:t>
      </w:r>
      <w:r>
        <w:rPr>
          <w:lang w:val="ru-RU"/>
        </w:rPr>
        <w:t xml:space="preserve"> и </w:t>
      </w:r>
      <w:bookmarkStart w:id="0" w:name="_GoBack"/>
      <w:bookmarkEnd w:id="0"/>
      <w:r w:rsidRPr="00C54DD4">
        <w:rPr>
          <w:lang w:val="ru-RU"/>
        </w:rPr>
        <w:t>3 средняя наработка определяется интегрир</w:t>
      </w:r>
      <w:r w:rsidRPr="00C54DD4">
        <w:rPr>
          <w:lang w:val="ru-RU"/>
        </w:rPr>
        <w:t>ованием вероятности безотказной работы:</w:t>
      </w:r>
    </w:p>
    <w:p w14:paraId="1490BEAF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    </w:t>
      </w:r>
      <w:r>
        <w:t>T</w:t>
      </w:r>
      <w:r w:rsidRPr="00C54DD4">
        <w:rPr>
          <w:lang w:val="ru-RU"/>
        </w:rPr>
        <w:t xml:space="preserve">0_2/3 = ∫[0; ∞] </w:t>
      </w:r>
      <w:r>
        <w:t>P</w:t>
      </w:r>
      <w:r w:rsidRPr="00C54DD4">
        <w:rPr>
          <w:lang w:val="ru-RU"/>
        </w:rPr>
        <w:t>_2/3(</w:t>
      </w:r>
      <w:r>
        <w:t>t</w:t>
      </w:r>
      <w:r w:rsidRPr="00C54DD4">
        <w:rPr>
          <w:lang w:val="ru-RU"/>
        </w:rPr>
        <w:t xml:space="preserve">) </w:t>
      </w:r>
      <w:r>
        <w:t>dt</w:t>
      </w:r>
      <w:r w:rsidRPr="00C54DD4">
        <w:rPr>
          <w:lang w:val="ru-RU"/>
        </w:rPr>
        <w:t xml:space="preserve"> = ∫[0; ∞] (3·</w:t>
      </w:r>
      <w:r>
        <w:t>e</w:t>
      </w:r>
      <w:r w:rsidRPr="00C54DD4">
        <w:rPr>
          <w:lang w:val="ru-RU"/>
        </w:rPr>
        <w:t>^(-2</w:t>
      </w:r>
      <w:r>
        <w:t>λt</w:t>
      </w:r>
      <w:r w:rsidRPr="00C54DD4">
        <w:rPr>
          <w:lang w:val="ru-RU"/>
        </w:rPr>
        <w:t>) - 2·</w:t>
      </w:r>
      <w:r>
        <w:t>e</w:t>
      </w:r>
      <w:r w:rsidRPr="00C54DD4">
        <w:rPr>
          <w:lang w:val="ru-RU"/>
        </w:rPr>
        <w:t>^(-3</w:t>
      </w:r>
      <w:r>
        <w:t>λt</w:t>
      </w:r>
      <w:r w:rsidRPr="00C54DD4">
        <w:rPr>
          <w:lang w:val="ru-RU"/>
        </w:rPr>
        <w:t xml:space="preserve">)) </w:t>
      </w:r>
      <w:r>
        <w:t>dt</w:t>
      </w:r>
    </w:p>
    <w:p w14:paraId="0FEFEC62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    </w:t>
      </w:r>
      <w:r>
        <w:t>T</w:t>
      </w:r>
      <w:r w:rsidRPr="00C54DD4">
        <w:rPr>
          <w:lang w:val="ru-RU"/>
        </w:rPr>
        <w:t>0_2/3 = (3 / (2</w:t>
      </w:r>
      <w:r>
        <w:t>λ</w:t>
      </w:r>
      <w:r w:rsidRPr="00C54DD4">
        <w:rPr>
          <w:lang w:val="ru-RU"/>
        </w:rPr>
        <w:t>)) - (2 / (3</w:t>
      </w:r>
      <w:r>
        <w:t>λ</w:t>
      </w:r>
      <w:r w:rsidRPr="00C54DD4">
        <w:rPr>
          <w:lang w:val="ru-RU"/>
        </w:rPr>
        <w:t>)) = (9 - 4) / (6</w:t>
      </w:r>
      <w:r>
        <w:t>λ</w:t>
      </w:r>
      <w:r w:rsidRPr="00C54DD4">
        <w:rPr>
          <w:lang w:val="ru-RU"/>
        </w:rPr>
        <w:t>) = 5 / (6</w:t>
      </w:r>
      <w:r>
        <w:t>λ</w:t>
      </w:r>
      <w:r w:rsidRPr="00C54DD4">
        <w:rPr>
          <w:lang w:val="ru-RU"/>
        </w:rPr>
        <w:t>)</w:t>
      </w:r>
    </w:p>
    <w:p w14:paraId="024C36E9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    </w:t>
      </w:r>
      <w:r>
        <w:t>T</w:t>
      </w:r>
      <w:r w:rsidRPr="00C54DD4">
        <w:rPr>
          <w:lang w:val="ru-RU"/>
        </w:rPr>
        <w:t xml:space="preserve">0_2/3 = (5/6) · </w:t>
      </w:r>
      <w:r>
        <w:t>T</w:t>
      </w:r>
      <w:r w:rsidRPr="00C54DD4">
        <w:rPr>
          <w:lang w:val="ru-RU"/>
        </w:rPr>
        <w:t>0_кан = (5/6) · 20 000 = 16 666.67 ч ≈ 16 667 ч</w:t>
      </w:r>
    </w:p>
    <w:p w14:paraId="40E32AD0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Теоретическое обоснование: Наработка на отказ системы </w:t>
      </w:r>
      <w:r>
        <w:t>T</w:t>
      </w:r>
      <w:r w:rsidRPr="00C54DD4">
        <w:rPr>
          <w:lang w:val="ru-RU"/>
        </w:rPr>
        <w:t>0_2/3 (16 667 ч) меньше, чем у одиночного канала (20 000 ч), вследствие наличия трёх одновременно работающих аппаратных блоков. Одн</w:t>
      </w:r>
      <w:r w:rsidRPr="00C54DD4">
        <w:rPr>
          <w:lang w:val="ru-RU"/>
        </w:rPr>
        <w:t>ако на рабочем интервале (</w:t>
      </w:r>
      <w:r>
        <w:t>t</w:t>
      </w:r>
      <w:r w:rsidRPr="00C54DD4">
        <w:rPr>
          <w:lang w:val="ru-RU"/>
        </w:rPr>
        <w:t xml:space="preserve"> = 5000 ч) мажоритарная структура обеспечивает существенно более высокую вероятность безотказности.</w:t>
      </w:r>
    </w:p>
    <w:p w14:paraId="65EE40CF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Критическая точка эквивалентности (пересечения характеристик </w:t>
      </w:r>
      <w:r>
        <w:t>P</w:t>
      </w:r>
      <w:r w:rsidRPr="00C54DD4">
        <w:rPr>
          <w:lang w:val="ru-RU"/>
        </w:rPr>
        <w:t>(</w:t>
      </w:r>
      <w:r>
        <w:t>t</w:t>
      </w:r>
      <w:r w:rsidRPr="00C54DD4">
        <w:rPr>
          <w:lang w:val="ru-RU"/>
        </w:rPr>
        <w:t>)):</w:t>
      </w:r>
    </w:p>
    <w:p w14:paraId="00392E7A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    3·</w:t>
      </w:r>
      <w:r>
        <w:t>P</w:t>
      </w:r>
      <w:r w:rsidRPr="00C54DD4">
        <w:rPr>
          <w:lang w:val="ru-RU"/>
        </w:rPr>
        <w:t>² - 2·</w:t>
      </w:r>
      <w:r>
        <w:t>P</w:t>
      </w:r>
      <w:r w:rsidRPr="00C54DD4">
        <w:rPr>
          <w:lang w:val="ru-RU"/>
        </w:rPr>
        <w:t xml:space="preserve">³ = </w:t>
      </w:r>
      <w:r>
        <w:t>P</w:t>
      </w:r>
      <w:r w:rsidRPr="00C54DD4">
        <w:rPr>
          <w:lang w:val="ru-RU"/>
        </w:rPr>
        <w:t xml:space="preserve">  =&gt;  2·</w:t>
      </w:r>
      <w:r>
        <w:t>P</w:t>
      </w:r>
      <w:r w:rsidRPr="00C54DD4">
        <w:rPr>
          <w:lang w:val="ru-RU"/>
        </w:rPr>
        <w:t>² - 3·</w:t>
      </w:r>
      <w:r>
        <w:t>P</w:t>
      </w:r>
      <w:r w:rsidRPr="00C54DD4">
        <w:rPr>
          <w:lang w:val="ru-RU"/>
        </w:rPr>
        <w:t xml:space="preserve"> + 1 = 0  =&gt;  </w:t>
      </w:r>
      <w:r>
        <w:t>P</w:t>
      </w:r>
      <w:r w:rsidRPr="00C54DD4">
        <w:rPr>
          <w:lang w:val="ru-RU"/>
        </w:rPr>
        <w:t>_кр = 0.5</w:t>
      </w:r>
    </w:p>
    <w:p w14:paraId="2CB8B9AA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 </w:t>
      </w:r>
      <w:r w:rsidRPr="00C54DD4">
        <w:rPr>
          <w:lang w:val="ru-RU"/>
        </w:rPr>
        <w:t xml:space="preserve">   </w:t>
      </w:r>
      <w:r>
        <w:t>t</w:t>
      </w:r>
      <w:r w:rsidRPr="00C54DD4">
        <w:rPr>
          <w:lang w:val="ru-RU"/>
        </w:rPr>
        <w:t xml:space="preserve">_кр = </w:t>
      </w:r>
      <w:r>
        <w:t>ln</w:t>
      </w:r>
      <w:r w:rsidRPr="00C54DD4">
        <w:rPr>
          <w:lang w:val="ru-RU"/>
        </w:rPr>
        <w:t xml:space="preserve">(2) / </w:t>
      </w:r>
      <w:r>
        <w:t>λ</w:t>
      </w:r>
      <w:r w:rsidRPr="00C54DD4">
        <w:rPr>
          <w:lang w:val="ru-RU"/>
        </w:rPr>
        <w:t xml:space="preserve"> = 0.693147 / (5 · 10^(-5)) = 13 862.9 ч ≈ 13 863 ч</w:t>
      </w:r>
    </w:p>
    <w:p w14:paraId="45B78334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Таким образом, в технологическом диапазоне </w:t>
      </w:r>
      <w:r>
        <w:t>t</w:t>
      </w:r>
      <w:r w:rsidRPr="00C54DD4">
        <w:rPr>
          <w:lang w:val="ru-RU"/>
        </w:rPr>
        <w:t xml:space="preserve"> &lt; 13 863 ч система «2 из 3» безоговорочно превосходит одиночный канал по надёжности.</w:t>
      </w:r>
    </w:p>
    <w:p w14:paraId="2C313EF4" w14:textId="77777777" w:rsidR="008608F4" w:rsidRPr="00C54DD4" w:rsidRDefault="00B7663E">
      <w:pPr>
        <w:keepNext/>
        <w:spacing w:before="200" w:after="80" w:line="360" w:lineRule="auto"/>
        <w:rPr>
          <w:lang w:val="ru-RU"/>
        </w:rPr>
      </w:pPr>
      <w:r w:rsidRPr="00C54DD4">
        <w:rPr>
          <w:b/>
          <w:lang w:val="ru-RU"/>
        </w:rPr>
        <w:t>4. Определение степени повышения надёжности</w:t>
      </w:r>
    </w:p>
    <w:p w14:paraId="7848E10B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Степень пов</w:t>
      </w:r>
      <w:r w:rsidRPr="00C54DD4">
        <w:rPr>
          <w:lang w:val="ru-RU"/>
        </w:rPr>
        <w:t>ышения надёжности оценивается по двум базовым критериям теории надёжности и функциональной безопасности (ГОСТ Р МЭК 61508):</w:t>
      </w:r>
    </w:p>
    <w:p w14:paraId="1EEE4B00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а) Кратность выигрыша по вероятности безотказной работы:</w:t>
      </w:r>
    </w:p>
    <w:p w14:paraId="36BFF6F9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    </w:t>
      </w:r>
      <w:r>
        <w:t>K</w:t>
      </w:r>
      <w:r w:rsidRPr="00C54DD4">
        <w:rPr>
          <w:lang w:val="ru-RU"/>
        </w:rPr>
        <w:t>_</w:t>
      </w:r>
      <w:r>
        <w:t>P</w:t>
      </w:r>
      <w:r w:rsidRPr="00C54DD4">
        <w:rPr>
          <w:lang w:val="ru-RU"/>
        </w:rPr>
        <w:t xml:space="preserve"> = </w:t>
      </w:r>
      <w:r>
        <w:t>P</w:t>
      </w:r>
      <w:r w:rsidRPr="00C54DD4">
        <w:rPr>
          <w:lang w:val="ru-RU"/>
        </w:rPr>
        <w:t xml:space="preserve">_2/3(5000) / </w:t>
      </w:r>
      <w:r>
        <w:t>P</w:t>
      </w:r>
      <w:r w:rsidRPr="00C54DD4">
        <w:rPr>
          <w:lang w:val="ru-RU"/>
        </w:rPr>
        <w:t>_кан(5000) = 0.874859 / 0.778801 = 1.1233 (прирост</w:t>
      </w:r>
      <w:r w:rsidRPr="00C54DD4">
        <w:rPr>
          <w:lang w:val="ru-RU"/>
        </w:rPr>
        <w:t xml:space="preserve"> на +12.33%);</w:t>
      </w:r>
    </w:p>
    <w:p w14:paraId="7D727C3B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б) Фактор снижения вероятности опасного отказа (</w:t>
      </w:r>
      <w:r>
        <w:t>Risk</w:t>
      </w:r>
      <w:r w:rsidRPr="00C54DD4">
        <w:rPr>
          <w:lang w:val="ru-RU"/>
        </w:rPr>
        <w:t xml:space="preserve"> </w:t>
      </w:r>
      <w:r>
        <w:t>Reduction</w:t>
      </w:r>
      <w:r w:rsidRPr="00C54DD4">
        <w:rPr>
          <w:lang w:val="ru-RU"/>
        </w:rPr>
        <w:t xml:space="preserve"> </w:t>
      </w:r>
      <w:r>
        <w:t>Factor</w:t>
      </w:r>
      <w:r w:rsidRPr="00C54DD4">
        <w:rPr>
          <w:lang w:val="ru-RU"/>
        </w:rPr>
        <w:t xml:space="preserve">, </w:t>
      </w:r>
      <w:r>
        <w:t>RRF</w:t>
      </w:r>
      <w:r w:rsidRPr="00C54DD4">
        <w:rPr>
          <w:lang w:val="ru-RU"/>
        </w:rPr>
        <w:t>):</w:t>
      </w:r>
    </w:p>
    <w:p w14:paraId="2C14D21B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    </w:t>
      </w:r>
      <w:r>
        <w:t>K</w:t>
      </w:r>
      <w:r w:rsidRPr="00C54DD4">
        <w:rPr>
          <w:lang w:val="ru-RU"/>
        </w:rPr>
        <w:t>_</w:t>
      </w:r>
      <w:r>
        <w:t>Q</w:t>
      </w:r>
      <w:r w:rsidRPr="00C54DD4">
        <w:rPr>
          <w:lang w:val="ru-RU"/>
        </w:rPr>
        <w:t xml:space="preserve"> = </w:t>
      </w:r>
      <w:r>
        <w:t>Q</w:t>
      </w:r>
      <w:r w:rsidRPr="00C54DD4">
        <w:rPr>
          <w:lang w:val="ru-RU"/>
        </w:rPr>
        <w:t xml:space="preserve">_кан(5000) / </w:t>
      </w:r>
      <w:r>
        <w:t>Q</w:t>
      </w:r>
      <w:r w:rsidRPr="00C54DD4">
        <w:rPr>
          <w:lang w:val="ru-RU"/>
        </w:rPr>
        <w:t>_2/3(5000) = 0.221199 / 0.125141 = 1.7676 ≈ 1.77 раза.</w:t>
      </w:r>
    </w:p>
    <w:p w14:paraId="35CD143A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lastRenderedPageBreak/>
        <w:t xml:space="preserve">Применение схемы «2 из 3» снижает вероятность отказа системы противоаварийной защиты </w:t>
      </w:r>
      <w:r w:rsidRPr="00C54DD4">
        <w:rPr>
          <w:lang w:val="ru-RU"/>
        </w:rPr>
        <w:t>в 1.77 раза, что эквивалентно снижению аварийного риска на 43.43%:</w:t>
      </w:r>
    </w:p>
    <w:p w14:paraId="178DB450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    </w:t>
      </w:r>
      <w:r>
        <w:t>ΔQ</w:t>
      </w:r>
      <w:r w:rsidRPr="00C54DD4">
        <w:rPr>
          <w:lang w:val="ru-RU"/>
        </w:rPr>
        <w:t xml:space="preserve"> = ((</w:t>
      </w:r>
      <w:r>
        <w:t>Q</w:t>
      </w:r>
      <w:r w:rsidRPr="00C54DD4">
        <w:rPr>
          <w:lang w:val="ru-RU"/>
        </w:rPr>
        <w:t xml:space="preserve">_кан - </w:t>
      </w:r>
      <w:r>
        <w:t>Q</w:t>
      </w:r>
      <w:r w:rsidRPr="00C54DD4">
        <w:rPr>
          <w:lang w:val="ru-RU"/>
        </w:rPr>
        <w:t xml:space="preserve">_2/3) / </w:t>
      </w:r>
      <w:r>
        <w:t>Q</w:t>
      </w:r>
      <w:r w:rsidRPr="00C54DD4">
        <w:rPr>
          <w:lang w:val="ru-RU"/>
        </w:rPr>
        <w:t>_кан) · 100% = ((0.2212 - 0.1251) / 0.2212) · 100% = 43.43%</w:t>
      </w:r>
    </w:p>
    <w:p w14:paraId="324B203A" w14:textId="77777777" w:rsidR="008608F4" w:rsidRPr="00C54DD4" w:rsidRDefault="00B7663E">
      <w:pPr>
        <w:keepNext/>
        <w:spacing w:before="200" w:after="80" w:line="360" w:lineRule="auto"/>
        <w:rPr>
          <w:lang w:val="ru-RU"/>
        </w:rPr>
      </w:pPr>
      <w:r w:rsidRPr="00C54DD4">
        <w:rPr>
          <w:b/>
          <w:lang w:val="ru-RU"/>
        </w:rPr>
        <w:t xml:space="preserve">5. Расчёт коэффициента готовности </w:t>
      </w:r>
      <w:r>
        <w:rPr>
          <w:b/>
        </w:rPr>
        <w:t>K</w:t>
      </w:r>
      <w:r w:rsidRPr="00C54DD4">
        <w:rPr>
          <w:b/>
          <w:lang w:val="ru-RU"/>
        </w:rPr>
        <w:t>г</w:t>
      </w:r>
    </w:p>
    <w:p w14:paraId="07202FA2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При среднем времени аварийного восстановления канала </w:t>
      </w:r>
      <w:r>
        <w:t>T</w:t>
      </w:r>
      <w:r w:rsidRPr="00C54DD4">
        <w:rPr>
          <w:lang w:val="ru-RU"/>
        </w:rPr>
        <w:t>в = 24 ч:</w:t>
      </w:r>
    </w:p>
    <w:p w14:paraId="78D0162A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• Одиночный канал: </w:t>
      </w:r>
      <w:r>
        <w:t>K</w:t>
      </w:r>
      <w:r w:rsidRPr="00C54DD4">
        <w:rPr>
          <w:lang w:val="ru-RU"/>
        </w:rPr>
        <w:t>г_кан = 20 000 / (20 000 + 24) = 20 000 / 20 024 = 0.998801 ≈ 0.99880;</w:t>
      </w:r>
    </w:p>
    <w:p w14:paraId="61EF51ED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• Система «2 из 3» (до полного отказа системы): </w:t>
      </w:r>
      <w:r>
        <w:t>K</w:t>
      </w:r>
      <w:r w:rsidRPr="00C54DD4">
        <w:rPr>
          <w:lang w:val="ru-RU"/>
        </w:rPr>
        <w:t>г_2/3 = 16 666.67 / (16 666.67 + 24) = 0.998562 ≈ 0.99856.</w:t>
      </w:r>
    </w:p>
    <w:p w14:paraId="3526D6ED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При оперативном времени восстановления </w:t>
      </w:r>
      <w:r>
        <w:t>T</w:t>
      </w:r>
      <w:r w:rsidRPr="00C54DD4">
        <w:rPr>
          <w:lang w:val="ru-RU"/>
        </w:rPr>
        <w:t>в = 12 ч:</w:t>
      </w:r>
    </w:p>
    <w:p w14:paraId="2E10162B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• </w:t>
      </w:r>
      <w:r>
        <w:t>K</w:t>
      </w:r>
      <w:r w:rsidRPr="00C54DD4">
        <w:rPr>
          <w:lang w:val="ru-RU"/>
        </w:rPr>
        <w:t>г_к</w:t>
      </w:r>
      <w:r w:rsidRPr="00C54DD4">
        <w:rPr>
          <w:lang w:val="ru-RU"/>
        </w:rPr>
        <w:t>ан = 20 000 / 20 012 = 0.999400;</w:t>
      </w:r>
    </w:p>
    <w:p w14:paraId="3A2F41D1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• </w:t>
      </w:r>
      <w:r>
        <w:t>K</w:t>
      </w:r>
      <w:r w:rsidRPr="00C54DD4">
        <w:rPr>
          <w:lang w:val="ru-RU"/>
        </w:rPr>
        <w:t>г_2/3 = 16 666.67 / 16 678.67 = 0.999281.</w:t>
      </w:r>
    </w:p>
    <w:p w14:paraId="41FCD2BB" w14:textId="77777777" w:rsidR="008608F4" w:rsidRPr="00C54DD4" w:rsidRDefault="00B7663E">
      <w:pPr>
        <w:keepNext/>
        <w:spacing w:before="240" w:after="120" w:line="360" w:lineRule="auto"/>
        <w:rPr>
          <w:lang w:val="ru-RU"/>
        </w:rPr>
      </w:pPr>
      <w:r w:rsidRPr="00C54DD4">
        <w:rPr>
          <w:b/>
          <w:lang w:val="ru-RU"/>
        </w:rPr>
        <w:t>Таблицы результатов</w:t>
      </w:r>
    </w:p>
    <w:p w14:paraId="1B2D27AD" w14:textId="77777777" w:rsidR="008608F4" w:rsidRPr="00C54DD4" w:rsidRDefault="00B7663E">
      <w:pPr>
        <w:keepNext/>
        <w:spacing w:before="160" w:after="60" w:line="240" w:lineRule="auto"/>
        <w:rPr>
          <w:lang w:val="ru-RU"/>
        </w:rPr>
      </w:pPr>
      <w:r w:rsidRPr="00C54DD4">
        <w:rPr>
          <w:rFonts w:ascii="Arial" w:hAnsi="Arial"/>
          <w:sz w:val="24"/>
          <w:lang w:val="ru-RU"/>
        </w:rPr>
        <w:t>Таблица 1. Значения вероятностей безотказной работы и отказа во времени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5"/>
        <w:gridCol w:w="1334"/>
        <w:gridCol w:w="1336"/>
        <w:gridCol w:w="1336"/>
        <w:gridCol w:w="1335"/>
        <w:gridCol w:w="1335"/>
        <w:gridCol w:w="1337"/>
      </w:tblGrid>
      <w:tr w:rsidR="008608F4" w14:paraId="4CBC8AA4" w14:textId="77777777">
        <w:trPr>
          <w:jc w:val="center"/>
        </w:trPr>
        <w:tc>
          <w:tcPr>
            <w:tcW w:w="133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7E639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Время t, ч</w:t>
            </w:r>
          </w:p>
        </w:tc>
        <w:tc>
          <w:tcPr>
            <w:tcW w:w="133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7F265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λ·t</w:t>
            </w:r>
          </w:p>
        </w:tc>
        <w:tc>
          <w:tcPr>
            <w:tcW w:w="133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8AF6CB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P_кан(t)</w:t>
            </w:r>
          </w:p>
        </w:tc>
        <w:tc>
          <w:tcPr>
            <w:tcW w:w="133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A8503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Q_кан(t)</w:t>
            </w:r>
          </w:p>
        </w:tc>
        <w:tc>
          <w:tcPr>
            <w:tcW w:w="133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3DB7ED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P_2/3(t)</w:t>
            </w:r>
          </w:p>
        </w:tc>
        <w:tc>
          <w:tcPr>
            <w:tcW w:w="133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603CD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Q_2/3(t)</w:t>
            </w:r>
          </w:p>
        </w:tc>
        <w:tc>
          <w:tcPr>
            <w:tcW w:w="133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C76F5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Кратность K_Q</w:t>
            </w:r>
          </w:p>
        </w:tc>
      </w:tr>
      <w:tr w:rsidR="008608F4" w14:paraId="346C98A2" w14:textId="77777777">
        <w:trPr>
          <w:jc w:val="center"/>
        </w:trPr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F9628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1000 ч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081E7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0.050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4610B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0.9512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BD304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0.0488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B0922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0.9931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A3E89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0.0069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DD7CD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7.06</w:t>
            </w:r>
          </w:p>
        </w:tc>
      </w:tr>
      <w:tr w:rsidR="008608F4" w14:paraId="45478389" w14:textId="77777777">
        <w:trPr>
          <w:jc w:val="center"/>
        </w:trPr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84B6E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2500 ч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286DD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0.125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CA633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0.8825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0CB2B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0.1175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F05E4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0.9618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1CA6E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0.0382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FA631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3.08</w:t>
            </w:r>
          </w:p>
        </w:tc>
      </w:tr>
      <w:tr w:rsidR="008608F4" w14:paraId="5F23EBD5" w14:textId="77777777">
        <w:trPr>
          <w:jc w:val="center"/>
        </w:trPr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E0186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5000 ч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DD5AF4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0.250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7245A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0.7788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A3EC6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0.2212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8726F8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0.8749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EC772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0.1251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62199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1.77</w:t>
            </w:r>
          </w:p>
        </w:tc>
      </w:tr>
      <w:tr w:rsidR="008608F4" w14:paraId="2161C9C7" w14:textId="77777777">
        <w:trPr>
          <w:jc w:val="center"/>
        </w:trPr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B30F6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7500 ч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1F408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0.375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BA642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0.6873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6018D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0.3127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65450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0.7678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D75F4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0.2322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2D2E7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1.35</w:t>
            </w:r>
          </w:p>
        </w:tc>
      </w:tr>
      <w:tr w:rsidR="008608F4" w14:paraId="71475BCC" w14:textId="77777777">
        <w:trPr>
          <w:jc w:val="center"/>
        </w:trPr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69350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10000 ч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E2A7F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0.500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11A17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0.6065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29090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0.3935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0C498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0.6574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2E4B9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0.3426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D3718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1.15</w:t>
            </w:r>
          </w:p>
        </w:tc>
      </w:tr>
      <w:tr w:rsidR="008608F4" w14:paraId="4535354C" w14:textId="77777777">
        <w:trPr>
          <w:jc w:val="center"/>
        </w:trPr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99745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12500 ч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D1D23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0.625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3B735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0.5353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850E3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0.4647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3C5C4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0.5528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6DDF9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0.4472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E7758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1.04</w:t>
            </w:r>
          </w:p>
        </w:tc>
      </w:tr>
      <w:tr w:rsidR="008608F4" w14:paraId="3072E275" w14:textId="77777777">
        <w:trPr>
          <w:jc w:val="center"/>
        </w:trPr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A85A5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13863 ч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5C709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0.693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171AD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0.5000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29F50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0.5000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69302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0.5000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2907C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0.5000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DE04E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1.00</w:t>
            </w:r>
          </w:p>
        </w:tc>
      </w:tr>
      <w:tr w:rsidR="008608F4" w14:paraId="71CB64EA" w14:textId="77777777">
        <w:trPr>
          <w:jc w:val="center"/>
        </w:trPr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67F57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15000 ч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00877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0.750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1B198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0.4724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6F181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0.5276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BC12D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0.4586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E909F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0.5414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F0338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0.97</w:t>
            </w:r>
          </w:p>
        </w:tc>
      </w:tr>
      <w:tr w:rsidR="008608F4" w14:paraId="59568087" w14:textId="77777777">
        <w:trPr>
          <w:jc w:val="center"/>
        </w:trPr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B6297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20000 ч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1FED1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1.000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9681A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0.3679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B6E8E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0.6321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D37DE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0.3064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52A46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0.6936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3851E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0.91</w:t>
            </w:r>
          </w:p>
        </w:tc>
      </w:tr>
    </w:tbl>
    <w:p w14:paraId="668D9076" w14:textId="77777777" w:rsidR="008608F4" w:rsidRDefault="008608F4">
      <w:pPr>
        <w:spacing w:before="80" w:after="80"/>
      </w:pPr>
    </w:p>
    <w:p w14:paraId="5FEBDB67" w14:textId="77777777" w:rsidR="008608F4" w:rsidRPr="00C54DD4" w:rsidRDefault="00B7663E">
      <w:pPr>
        <w:keepNext/>
        <w:spacing w:before="160" w:after="60" w:line="240" w:lineRule="auto"/>
        <w:rPr>
          <w:lang w:val="ru-RU"/>
        </w:rPr>
      </w:pPr>
      <w:r w:rsidRPr="00C54DD4">
        <w:rPr>
          <w:rFonts w:ascii="Arial" w:hAnsi="Arial"/>
          <w:sz w:val="24"/>
          <w:lang w:val="ru-RU"/>
        </w:rPr>
        <w:t>Таблица 2. Сводное сопоставление показателей надёжности для различных структур (</w:t>
      </w:r>
      <w:r>
        <w:rPr>
          <w:rFonts w:ascii="Arial" w:hAnsi="Arial"/>
          <w:sz w:val="24"/>
        </w:rPr>
        <w:t>t</w:t>
      </w:r>
      <w:r w:rsidRPr="00C54DD4">
        <w:rPr>
          <w:rFonts w:ascii="Arial" w:hAnsi="Arial"/>
          <w:sz w:val="24"/>
          <w:lang w:val="ru-RU"/>
        </w:rPr>
        <w:t xml:space="preserve"> = </w:t>
      </w:r>
      <w:r w:rsidRPr="00C54DD4">
        <w:rPr>
          <w:rFonts w:ascii="Arial" w:hAnsi="Arial"/>
          <w:sz w:val="24"/>
          <w:lang w:val="ru-RU"/>
        </w:rPr>
        <w:t>5000 ч)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3"/>
        <w:gridCol w:w="1270"/>
        <w:gridCol w:w="1275"/>
        <w:gridCol w:w="1212"/>
        <w:gridCol w:w="1293"/>
        <w:gridCol w:w="1315"/>
        <w:gridCol w:w="1290"/>
      </w:tblGrid>
      <w:tr w:rsidR="008608F4" w14:paraId="3E3B3141" w14:textId="77777777">
        <w:trPr>
          <w:jc w:val="center"/>
        </w:trPr>
        <w:tc>
          <w:tcPr>
            <w:tcW w:w="133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CE4C4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Конфигурация системы</w:t>
            </w:r>
          </w:p>
        </w:tc>
        <w:tc>
          <w:tcPr>
            <w:tcW w:w="133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1380C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P(5000)</w:t>
            </w:r>
          </w:p>
        </w:tc>
        <w:tc>
          <w:tcPr>
            <w:tcW w:w="133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02683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Q(5000)</w:t>
            </w:r>
          </w:p>
        </w:tc>
        <w:tc>
          <w:tcPr>
            <w:tcW w:w="133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236B3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T0, ч</w:t>
            </w:r>
          </w:p>
        </w:tc>
        <w:tc>
          <w:tcPr>
            <w:tcW w:w="133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932F7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Kг (Tв=24ч)</w:t>
            </w:r>
          </w:p>
        </w:tc>
        <w:tc>
          <w:tcPr>
            <w:tcW w:w="133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50193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Выигрыш K_Q</w:t>
            </w:r>
          </w:p>
        </w:tc>
        <w:tc>
          <w:tcPr>
            <w:tcW w:w="133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A480E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Прирост P</w:t>
            </w:r>
          </w:p>
        </w:tc>
      </w:tr>
      <w:tr w:rsidR="008608F4" w14:paraId="09B4834E" w14:textId="77777777">
        <w:trPr>
          <w:jc w:val="center"/>
        </w:trPr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D614D" w14:textId="77777777" w:rsidR="008608F4" w:rsidRDefault="00B7663E">
            <w:pPr>
              <w:spacing w:line="240" w:lineRule="auto"/>
            </w:pPr>
            <w:r>
              <w:rPr>
                <w:sz w:val="22"/>
              </w:rPr>
              <w:t>Одиночный канал (1oo1)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ACD3E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0.7788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0B08B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0.2212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1A96C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20 000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D87C7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0.99880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E945E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1.00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3EA107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Базовый</w:t>
            </w:r>
          </w:p>
        </w:tc>
      </w:tr>
      <w:tr w:rsidR="008608F4" w14:paraId="6B5671BF" w14:textId="77777777">
        <w:trPr>
          <w:jc w:val="center"/>
        </w:trPr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E0141" w14:textId="77777777" w:rsidR="008608F4" w:rsidRDefault="00B7663E">
            <w:pPr>
              <w:spacing w:line="240" w:lineRule="auto"/>
            </w:pPr>
            <w:r>
              <w:rPr>
                <w:b/>
                <w:sz w:val="22"/>
              </w:rPr>
              <w:t>Мажоритарная система (2oo3)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3041D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0.8749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19CC8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0.1251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89319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16 667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01C3F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0.99856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8619A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1.77 раза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4F3B7" w14:textId="77777777" w:rsidR="008608F4" w:rsidRDefault="00B7663E">
            <w:pPr>
              <w:spacing w:line="240" w:lineRule="auto"/>
              <w:jc w:val="center"/>
            </w:pPr>
            <w:r>
              <w:rPr>
                <w:b/>
                <w:sz w:val="22"/>
              </w:rPr>
              <w:t>+12.33 %</w:t>
            </w:r>
          </w:p>
        </w:tc>
      </w:tr>
      <w:tr w:rsidR="008608F4" w14:paraId="363F2B9C" w14:textId="77777777">
        <w:trPr>
          <w:jc w:val="center"/>
        </w:trPr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69B0E" w14:textId="77777777" w:rsidR="008608F4" w:rsidRDefault="00B7663E">
            <w:pPr>
              <w:spacing w:line="240" w:lineRule="auto"/>
            </w:pPr>
            <w:r>
              <w:rPr>
                <w:sz w:val="22"/>
              </w:rPr>
              <w:t xml:space="preserve">Дублирование 1oo2 (для </w:t>
            </w:r>
            <w:r>
              <w:rPr>
                <w:sz w:val="22"/>
              </w:rPr>
              <w:t>сопоставления)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74CDE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0.9511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C9FF6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0.0489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18CDC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30 000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5D4B8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0.99920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EA057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4.52 раза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9E912" w14:textId="77777777" w:rsidR="008608F4" w:rsidRDefault="00B7663E">
            <w:pPr>
              <w:spacing w:line="240" w:lineRule="auto"/>
              <w:jc w:val="center"/>
            </w:pPr>
            <w:r>
              <w:rPr>
                <w:sz w:val="22"/>
              </w:rPr>
              <w:t>+22.12 %</w:t>
            </w:r>
          </w:p>
        </w:tc>
      </w:tr>
    </w:tbl>
    <w:p w14:paraId="3078D1DF" w14:textId="77777777" w:rsidR="008608F4" w:rsidRDefault="008608F4">
      <w:pPr>
        <w:spacing w:before="80" w:after="80"/>
      </w:pPr>
    </w:p>
    <w:p w14:paraId="26181574" w14:textId="77777777" w:rsidR="008608F4" w:rsidRPr="00C54DD4" w:rsidRDefault="00B7663E">
      <w:pPr>
        <w:keepNext/>
        <w:spacing w:before="240" w:after="120" w:line="360" w:lineRule="auto"/>
        <w:rPr>
          <w:lang w:val="ru-RU"/>
        </w:rPr>
      </w:pPr>
      <w:r w:rsidRPr="00C54DD4">
        <w:rPr>
          <w:b/>
          <w:lang w:val="ru-RU"/>
        </w:rPr>
        <w:t xml:space="preserve">Графики зависимостей </w:t>
      </w:r>
      <w:r>
        <w:rPr>
          <w:b/>
        </w:rPr>
        <w:t>P</w:t>
      </w:r>
      <w:r w:rsidRPr="00C54DD4">
        <w:rPr>
          <w:b/>
          <w:lang w:val="ru-RU"/>
        </w:rPr>
        <w:t>(</w:t>
      </w:r>
      <w:r>
        <w:rPr>
          <w:b/>
        </w:rPr>
        <w:t>t</w:t>
      </w:r>
      <w:r w:rsidRPr="00C54DD4">
        <w:rPr>
          <w:b/>
          <w:lang w:val="ru-RU"/>
        </w:rPr>
        <w:t xml:space="preserve">) и </w:t>
      </w:r>
      <w:r>
        <w:rPr>
          <w:b/>
        </w:rPr>
        <w:t>Q</w:t>
      </w:r>
      <w:r w:rsidRPr="00C54DD4">
        <w:rPr>
          <w:b/>
          <w:lang w:val="ru-RU"/>
        </w:rPr>
        <w:t>(</w:t>
      </w:r>
      <w:r>
        <w:rPr>
          <w:b/>
        </w:rPr>
        <w:t>t</w:t>
      </w:r>
      <w:r w:rsidRPr="00C54DD4">
        <w:rPr>
          <w:b/>
          <w:lang w:val="ru-RU"/>
        </w:rPr>
        <w:t>)</w:t>
      </w:r>
    </w:p>
    <w:p w14:paraId="04FBDAE3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На рисунке 1 приведены графики зависимости вероятности безотказной работы </w:t>
      </w:r>
      <w:r>
        <w:t>P</w:t>
      </w:r>
      <w:r w:rsidRPr="00C54DD4">
        <w:rPr>
          <w:lang w:val="ru-RU"/>
        </w:rPr>
        <w:t>(</w:t>
      </w:r>
      <w:r>
        <w:t>t</w:t>
      </w:r>
      <w:r w:rsidRPr="00C54DD4">
        <w:rPr>
          <w:lang w:val="ru-RU"/>
        </w:rPr>
        <w:t xml:space="preserve">) для одиночного канала и мажоритарной системы «2 из 3» в диапазоне </w:t>
      </w:r>
      <w:r w:rsidRPr="00C54DD4">
        <w:rPr>
          <w:lang w:val="ru-RU"/>
        </w:rPr>
        <w:t xml:space="preserve">наработки </w:t>
      </w:r>
      <w:r>
        <w:t>t</w:t>
      </w:r>
      <w:r w:rsidRPr="00C54DD4">
        <w:rPr>
          <w:lang w:val="ru-RU"/>
        </w:rPr>
        <w:t xml:space="preserve"> = 0 … 20 000 ч с выделением расчётной рабочей точки </w:t>
      </w:r>
      <w:r>
        <w:t>t</w:t>
      </w:r>
      <w:r w:rsidRPr="00C54DD4">
        <w:rPr>
          <w:lang w:val="ru-RU"/>
        </w:rPr>
        <w:t xml:space="preserve"> = 5000 ч и критической точки эквивалентности </w:t>
      </w:r>
      <w:r>
        <w:t>t</w:t>
      </w:r>
      <w:r w:rsidRPr="00C54DD4">
        <w:rPr>
          <w:lang w:val="ru-RU"/>
        </w:rPr>
        <w:t>_кр = 13 863 ч.</w:t>
      </w:r>
    </w:p>
    <w:p w14:paraId="4D08DE7A" w14:textId="77777777" w:rsidR="008608F4" w:rsidRDefault="00B7663E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2D0CE73" wp14:editId="1F8CCCC0">
            <wp:extent cx="4389120" cy="2682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iability_2oo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C802" w14:textId="77777777" w:rsidR="008608F4" w:rsidRPr="00C54DD4" w:rsidRDefault="00B7663E">
      <w:pPr>
        <w:spacing w:before="40" w:after="120"/>
        <w:jc w:val="center"/>
        <w:rPr>
          <w:lang w:val="ru-RU"/>
        </w:rPr>
      </w:pPr>
      <w:r w:rsidRPr="00C54DD4">
        <w:rPr>
          <w:sz w:val="24"/>
          <w:lang w:val="ru-RU"/>
        </w:rPr>
        <w:t xml:space="preserve">Рисунок 1 – Зависимость вероятности безотказной работы </w:t>
      </w:r>
      <w:r>
        <w:rPr>
          <w:sz w:val="24"/>
        </w:rPr>
        <w:t>P</w:t>
      </w:r>
      <w:r w:rsidRPr="00C54DD4">
        <w:rPr>
          <w:sz w:val="24"/>
          <w:lang w:val="ru-RU"/>
        </w:rPr>
        <w:t>(</w:t>
      </w:r>
      <w:r>
        <w:rPr>
          <w:sz w:val="24"/>
        </w:rPr>
        <w:t>t</w:t>
      </w:r>
      <w:r w:rsidRPr="00C54DD4">
        <w:rPr>
          <w:sz w:val="24"/>
          <w:lang w:val="ru-RU"/>
        </w:rPr>
        <w:t>) одиночного канала и системы «2 из 3»</w:t>
      </w:r>
    </w:p>
    <w:p w14:paraId="3E44DED3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На рисунке 2 представлены гра</w:t>
      </w:r>
      <w:r w:rsidRPr="00C54DD4">
        <w:rPr>
          <w:lang w:val="ru-RU"/>
        </w:rPr>
        <w:t xml:space="preserve">фики вероятности отказа </w:t>
      </w:r>
      <w:r>
        <w:t>Q</w:t>
      </w:r>
      <w:r w:rsidRPr="00C54DD4">
        <w:rPr>
          <w:lang w:val="ru-RU"/>
        </w:rPr>
        <w:t>(</w:t>
      </w:r>
      <w:r>
        <w:t>t</w:t>
      </w:r>
      <w:r w:rsidRPr="00C54DD4">
        <w:rPr>
          <w:lang w:val="ru-RU"/>
        </w:rPr>
        <w:t xml:space="preserve">) = 1 - </w:t>
      </w:r>
      <w:r>
        <w:t>P</w:t>
      </w:r>
      <w:r w:rsidRPr="00C54DD4">
        <w:rPr>
          <w:lang w:val="ru-RU"/>
        </w:rPr>
        <w:t>(</w:t>
      </w:r>
      <w:r>
        <w:t>t</w:t>
      </w:r>
      <w:r w:rsidRPr="00C54DD4">
        <w:rPr>
          <w:lang w:val="ru-RU"/>
        </w:rPr>
        <w:t xml:space="preserve">), а также динамика коэффициента снижения риска аварийного отказа </w:t>
      </w:r>
      <w:r>
        <w:t>K</w:t>
      </w:r>
      <w:r w:rsidRPr="00C54DD4">
        <w:rPr>
          <w:lang w:val="ru-RU"/>
        </w:rPr>
        <w:t>_</w:t>
      </w:r>
      <w:r>
        <w:t>Q</w:t>
      </w:r>
      <w:r w:rsidRPr="00C54DD4">
        <w:rPr>
          <w:lang w:val="ru-RU"/>
        </w:rPr>
        <w:t xml:space="preserve"> во времени.</w:t>
      </w:r>
    </w:p>
    <w:p w14:paraId="73252648" w14:textId="77777777" w:rsidR="008608F4" w:rsidRDefault="00B7663E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797935A" wp14:editId="0CFCDDFB">
            <wp:extent cx="4389120" cy="30030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reliability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0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8BFE" w14:textId="77777777" w:rsidR="008608F4" w:rsidRPr="00C54DD4" w:rsidRDefault="00B7663E">
      <w:pPr>
        <w:spacing w:before="40" w:after="120"/>
        <w:jc w:val="center"/>
        <w:rPr>
          <w:lang w:val="ru-RU"/>
        </w:rPr>
      </w:pPr>
      <w:r w:rsidRPr="00C54DD4">
        <w:rPr>
          <w:sz w:val="24"/>
          <w:lang w:val="ru-RU"/>
        </w:rPr>
        <w:t xml:space="preserve">Рисунок 2 – Динамика вероятности отказа </w:t>
      </w:r>
      <w:r>
        <w:rPr>
          <w:sz w:val="24"/>
        </w:rPr>
        <w:t>Q</w:t>
      </w:r>
      <w:r w:rsidRPr="00C54DD4">
        <w:rPr>
          <w:sz w:val="24"/>
          <w:lang w:val="ru-RU"/>
        </w:rPr>
        <w:t>(</w:t>
      </w:r>
      <w:r>
        <w:rPr>
          <w:sz w:val="24"/>
        </w:rPr>
        <w:t>t</w:t>
      </w:r>
      <w:r w:rsidRPr="00C54DD4">
        <w:rPr>
          <w:sz w:val="24"/>
          <w:lang w:val="ru-RU"/>
        </w:rPr>
        <w:t xml:space="preserve">) и коэффициента снижения риска </w:t>
      </w:r>
      <w:r>
        <w:rPr>
          <w:sz w:val="24"/>
        </w:rPr>
        <w:t>K</w:t>
      </w:r>
      <w:r w:rsidRPr="00C54DD4">
        <w:rPr>
          <w:sz w:val="24"/>
          <w:lang w:val="ru-RU"/>
        </w:rPr>
        <w:t>_</w:t>
      </w:r>
      <w:r>
        <w:rPr>
          <w:sz w:val="24"/>
        </w:rPr>
        <w:t>Q</w:t>
      </w:r>
    </w:p>
    <w:p w14:paraId="28198896" w14:textId="77777777" w:rsidR="008608F4" w:rsidRPr="00C54DD4" w:rsidRDefault="00B7663E">
      <w:pPr>
        <w:keepNext/>
        <w:spacing w:before="240" w:after="120" w:line="360" w:lineRule="auto"/>
        <w:rPr>
          <w:lang w:val="ru-RU"/>
        </w:rPr>
      </w:pPr>
      <w:r w:rsidRPr="00C54DD4">
        <w:rPr>
          <w:b/>
          <w:lang w:val="ru-RU"/>
        </w:rPr>
        <w:t>Сравнительный анализ схем резервирования</w:t>
      </w:r>
    </w:p>
    <w:p w14:paraId="769998F6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Анализ получен</w:t>
      </w:r>
      <w:r w:rsidRPr="00C54DD4">
        <w:rPr>
          <w:lang w:val="ru-RU"/>
        </w:rPr>
        <w:t>ных расчётных данных и графических зависимостей позволяет сделать следующие выводы о свойствах мажоритарной схемы «2 из 3»:</w:t>
      </w:r>
    </w:p>
    <w:p w14:paraId="7D8E1797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1. Динамика во времени: На начальном интервале эксплуатации (</w:t>
      </w:r>
      <w:r>
        <w:t>t</w:t>
      </w:r>
      <w:r w:rsidRPr="00C54DD4">
        <w:rPr>
          <w:lang w:val="ru-RU"/>
        </w:rPr>
        <w:t xml:space="preserve"> &lt; 5000 ч) мажоритарная структура даёт многократный выигрыш по снижени</w:t>
      </w:r>
      <w:r w:rsidRPr="00C54DD4">
        <w:rPr>
          <w:lang w:val="ru-RU"/>
        </w:rPr>
        <w:t xml:space="preserve">ю вероятности отказа. При малых наработках (например, </w:t>
      </w:r>
      <w:r>
        <w:t>t</w:t>
      </w:r>
      <w:r w:rsidRPr="00C54DD4">
        <w:rPr>
          <w:lang w:val="ru-RU"/>
        </w:rPr>
        <w:t xml:space="preserve"> = 1000 ч) вероятность отказа снижается в 6.8 раз (с 4.88% до 0.72%). К моменту времени </w:t>
      </w:r>
      <w:r>
        <w:t>t</w:t>
      </w:r>
      <w:r w:rsidRPr="00C54DD4">
        <w:rPr>
          <w:lang w:val="ru-RU"/>
        </w:rPr>
        <w:t xml:space="preserve"> = 5000 ч выигрыш составляет 1.77 раза;</w:t>
      </w:r>
    </w:p>
    <w:p w14:paraId="4F2BF05E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2. Точка эквивалентности </w:t>
      </w:r>
      <w:r>
        <w:t>t</w:t>
      </w:r>
      <w:r w:rsidRPr="00C54DD4">
        <w:rPr>
          <w:lang w:val="ru-RU"/>
        </w:rPr>
        <w:t xml:space="preserve">_кр = 13 863 ч: При </w:t>
      </w:r>
      <w:r>
        <w:t>t</w:t>
      </w:r>
      <w:r w:rsidRPr="00C54DD4">
        <w:rPr>
          <w:lang w:val="ru-RU"/>
        </w:rPr>
        <w:t xml:space="preserve"> = </w:t>
      </w:r>
      <w:r>
        <w:t>t</w:t>
      </w:r>
      <w:r w:rsidRPr="00C54DD4">
        <w:rPr>
          <w:lang w:val="ru-RU"/>
        </w:rPr>
        <w:t>_кр кривые пересекают</w:t>
      </w:r>
      <w:r w:rsidRPr="00C54DD4">
        <w:rPr>
          <w:lang w:val="ru-RU"/>
        </w:rPr>
        <w:t xml:space="preserve">ся на уровне </w:t>
      </w:r>
      <w:r>
        <w:t>P</w:t>
      </w:r>
      <w:r w:rsidRPr="00C54DD4">
        <w:rPr>
          <w:lang w:val="ru-RU"/>
        </w:rPr>
        <w:t xml:space="preserve"> = 0.5. При наработках </w:t>
      </w:r>
      <w:r>
        <w:t>t</w:t>
      </w:r>
      <w:r w:rsidRPr="00C54DD4">
        <w:rPr>
          <w:lang w:val="ru-RU"/>
        </w:rPr>
        <w:t xml:space="preserve"> &gt; </w:t>
      </w:r>
      <w:r>
        <w:t>t</w:t>
      </w:r>
      <w:r w:rsidRPr="00C54DD4">
        <w:rPr>
          <w:lang w:val="ru-RU"/>
        </w:rPr>
        <w:t>_кр мажоритарная система начинает уступать одиночному каналу. Это объясняется тем, что система состоит из трёх элементов, и вероятность одновременного отказа хотя бы двух каналов начинает преобладать над преимущест</w:t>
      </w:r>
      <w:r w:rsidRPr="00C54DD4">
        <w:rPr>
          <w:lang w:val="ru-RU"/>
        </w:rPr>
        <w:t xml:space="preserve">вом резервирования. Поэтому мажоритарные системы требуют обязательного регламентного технического обслуживания и восстановления каналов с периодом </w:t>
      </w:r>
      <w:r>
        <w:t>T</w:t>
      </w:r>
      <w:r w:rsidRPr="00C54DD4">
        <w:rPr>
          <w:lang w:val="ru-RU"/>
        </w:rPr>
        <w:t xml:space="preserve">_то &lt;&lt; </w:t>
      </w:r>
      <w:r>
        <w:t>t</w:t>
      </w:r>
      <w:r w:rsidRPr="00C54DD4">
        <w:rPr>
          <w:lang w:val="ru-RU"/>
        </w:rPr>
        <w:t>_кр;</w:t>
      </w:r>
    </w:p>
    <w:p w14:paraId="63B1315E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3. Сравнение со схемой «1 из 2» (1</w:t>
      </w:r>
      <w:r>
        <w:t>oo</w:t>
      </w:r>
      <w:r w:rsidRPr="00C54DD4">
        <w:rPr>
          <w:lang w:val="ru-RU"/>
        </w:rPr>
        <w:t>2): Хотя схема 1</w:t>
      </w:r>
      <w:r>
        <w:t>oo</w:t>
      </w:r>
      <w:r w:rsidRPr="00C54DD4">
        <w:rPr>
          <w:lang w:val="ru-RU"/>
        </w:rPr>
        <w:t>2 формально обеспечивает меньшую вероятно</w:t>
      </w:r>
      <w:r w:rsidRPr="00C54DD4">
        <w:rPr>
          <w:lang w:val="ru-RU"/>
        </w:rPr>
        <w:t>сть отказа по безопасности (</w:t>
      </w:r>
      <w:r>
        <w:t>Q</w:t>
      </w:r>
      <w:r w:rsidRPr="00C54DD4">
        <w:rPr>
          <w:lang w:val="ru-RU"/>
        </w:rPr>
        <w:t xml:space="preserve"> = 0.0489 против 0.1251 у 2</w:t>
      </w:r>
      <w:r>
        <w:t>oo</w:t>
      </w:r>
      <w:r w:rsidRPr="00C54DD4">
        <w:rPr>
          <w:lang w:val="ru-RU"/>
        </w:rPr>
        <w:t xml:space="preserve">3), она обладает фатальным недостатком для </w:t>
      </w:r>
      <w:r w:rsidRPr="00C54DD4">
        <w:rPr>
          <w:lang w:val="ru-RU"/>
        </w:rPr>
        <w:lastRenderedPageBreak/>
        <w:t>технологического процесса — крайне высокой вероятностью ложного срабатывания (любой единичный сбой канала приводит к ложному останову производства). Мажори</w:t>
      </w:r>
      <w:r w:rsidRPr="00C54DD4">
        <w:rPr>
          <w:lang w:val="ru-RU"/>
        </w:rPr>
        <w:t>тарная схема «2 из 3» является единственной структурой, одновременно устойчивой как к отказу типа 'обрыв цепи' (опасный отказ), так и к отказу типа 'ложное срабатывание' (безопасный отказ), что делает её мировым стандартом в системах ПАЗ (</w:t>
      </w:r>
      <w:r>
        <w:t>SIL</w:t>
      </w:r>
      <w:r w:rsidRPr="00C54DD4">
        <w:rPr>
          <w:lang w:val="ru-RU"/>
        </w:rPr>
        <w:t xml:space="preserve"> 3 по ГОСТ Р М</w:t>
      </w:r>
      <w:r w:rsidRPr="00C54DD4">
        <w:rPr>
          <w:lang w:val="ru-RU"/>
        </w:rPr>
        <w:t>ЭК 61508).</w:t>
      </w:r>
    </w:p>
    <w:p w14:paraId="1FBFE095" w14:textId="77777777" w:rsidR="008608F4" w:rsidRPr="00C54DD4" w:rsidRDefault="00B7663E">
      <w:pPr>
        <w:keepNext/>
        <w:spacing w:before="240" w:after="120" w:line="360" w:lineRule="auto"/>
        <w:rPr>
          <w:lang w:val="ru-RU"/>
        </w:rPr>
      </w:pPr>
      <w:r w:rsidRPr="00C54DD4">
        <w:rPr>
          <w:b/>
          <w:lang w:val="ru-RU"/>
        </w:rPr>
        <w:t>Вывод</w:t>
      </w:r>
    </w:p>
    <w:p w14:paraId="1F176A28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В ходе выполнения практической работы № 2 были достигнуты следующие результаты:</w:t>
      </w:r>
    </w:p>
    <w:p w14:paraId="60503295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1. Освоена методика аналитического расчёта базовых показателей надёжности систем специального назначения с резервированием: вероятности безотказной работы </w:t>
      </w:r>
      <w:r>
        <w:t>P</w:t>
      </w:r>
      <w:r w:rsidRPr="00C54DD4">
        <w:rPr>
          <w:lang w:val="ru-RU"/>
        </w:rPr>
        <w:t>(</w:t>
      </w:r>
      <w:r>
        <w:t>t</w:t>
      </w:r>
      <w:r w:rsidRPr="00C54DD4">
        <w:rPr>
          <w:lang w:val="ru-RU"/>
        </w:rPr>
        <w:t>)</w:t>
      </w:r>
      <w:r w:rsidRPr="00C54DD4">
        <w:rPr>
          <w:lang w:val="ru-RU"/>
        </w:rPr>
        <w:t xml:space="preserve">, вероятности отказа </w:t>
      </w:r>
      <w:r>
        <w:t>Q</w:t>
      </w:r>
      <w:r w:rsidRPr="00C54DD4">
        <w:rPr>
          <w:lang w:val="ru-RU"/>
        </w:rPr>
        <w:t>(</w:t>
      </w:r>
      <w:r>
        <w:t>t</w:t>
      </w:r>
      <w:r w:rsidRPr="00C54DD4">
        <w:rPr>
          <w:lang w:val="ru-RU"/>
        </w:rPr>
        <w:t xml:space="preserve">), наработки на отказ </w:t>
      </w:r>
      <w:r>
        <w:t>T</w:t>
      </w:r>
      <w:r w:rsidRPr="00C54DD4">
        <w:rPr>
          <w:lang w:val="ru-RU"/>
        </w:rPr>
        <w:t xml:space="preserve">0 и коэффициента готовности </w:t>
      </w:r>
      <w:r>
        <w:t>K</w:t>
      </w:r>
      <w:r w:rsidRPr="00C54DD4">
        <w:rPr>
          <w:lang w:val="ru-RU"/>
        </w:rPr>
        <w:t>г.</w:t>
      </w:r>
    </w:p>
    <w:p w14:paraId="7FB164DA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2. Для системы противоаварийной защиты с параметром потока отказов канала </w:t>
      </w:r>
      <w:r>
        <w:t>λ</w:t>
      </w:r>
      <w:r w:rsidRPr="00C54DD4">
        <w:rPr>
          <w:lang w:val="ru-RU"/>
        </w:rPr>
        <w:t xml:space="preserve"> = 5·10^(-5) 1/ч на интервале </w:t>
      </w:r>
      <w:r>
        <w:t>t</w:t>
      </w:r>
      <w:r w:rsidRPr="00C54DD4">
        <w:rPr>
          <w:lang w:val="ru-RU"/>
        </w:rPr>
        <w:t xml:space="preserve"> = 5000 ч рассчитаны показатели: вероятность безотказной работы одиночн</w:t>
      </w:r>
      <w:r w:rsidRPr="00C54DD4">
        <w:rPr>
          <w:lang w:val="ru-RU"/>
        </w:rPr>
        <w:t xml:space="preserve">ого канала составила </w:t>
      </w:r>
      <w:r>
        <w:t>P</w:t>
      </w:r>
      <w:r w:rsidRPr="00C54DD4">
        <w:rPr>
          <w:lang w:val="ru-RU"/>
        </w:rPr>
        <w:t xml:space="preserve">_кан = 0.7788, мажоритарной системы — </w:t>
      </w:r>
      <w:r>
        <w:t>P</w:t>
      </w:r>
      <w:r w:rsidRPr="00C54DD4">
        <w:rPr>
          <w:lang w:val="ru-RU"/>
        </w:rPr>
        <w:t>_2/3 = 0.8749.</w:t>
      </w:r>
    </w:p>
    <w:p w14:paraId="53770085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3. Установлено, что применение мажоритарного резервирования «2 из 3» повышает вероятность безотказной работы на 12.33% и снижает вероятность опасного аварийного отказа в 1.77 раза </w:t>
      </w:r>
      <w:r w:rsidRPr="00C54DD4">
        <w:rPr>
          <w:lang w:val="ru-RU"/>
        </w:rPr>
        <w:t>(риск снижается на 43.43%).</w:t>
      </w:r>
    </w:p>
    <w:p w14:paraId="175BDBF0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4. Определена средняя наработка на отказ: для одиночного канала </w:t>
      </w:r>
      <w:r>
        <w:t>T</w:t>
      </w:r>
      <w:r w:rsidRPr="00C54DD4">
        <w:rPr>
          <w:lang w:val="ru-RU"/>
        </w:rPr>
        <w:t>0_кан = 20 000 ч, для системы 2</w:t>
      </w:r>
      <w:r>
        <w:t>oo</w:t>
      </w:r>
      <w:r w:rsidRPr="00C54DD4">
        <w:rPr>
          <w:lang w:val="ru-RU"/>
        </w:rPr>
        <w:t xml:space="preserve">3 </w:t>
      </w:r>
      <w:r>
        <w:t>T</w:t>
      </w:r>
      <w:r w:rsidRPr="00C54DD4">
        <w:rPr>
          <w:lang w:val="ru-RU"/>
        </w:rPr>
        <w:t xml:space="preserve">0_2/3 = 16 667 ч (5/6 от наработки канала). Аналитически рассчитана и графически подтверждена точка эквивалентности </w:t>
      </w:r>
      <w:r>
        <w:t>t</w:t>
      </w:r>
      <w:r w:rsidRPr="00C54DD4">
        <w:rPr>
          <w:lang w:val="ru-RU"/>
        </w:rPr>
        <w:t>_кр = 13 8</w:t>
      </w:r>
      <w:r w:rsidRPr="00C54DD4">
        <w:rPr>
          <w:lang w:val="ru-RU"/>
        </w:rPr>
        <w:t>63 ч.</w:t>
      </w:r>
    </w:p>
    <w:p w14:paraId="3A115610" w14:textId="77777777" w:rsidR="008608F4" w:rsidRPr="00C54DD4" w:rsidRDefault="00B7663E">
      <w:pPr>
        <w:spacing w:after="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5. Построены графические зависимости </w:t>
      </w:r>
      <w:r>
        <w:t>P</w:t>
      </w:r>
      <w:r w:rsidRPr="00C54DD4">
        <w:rPr>
          <w:lang w:val="ru-RU"/>
        </w:rPr>
        <w:t>(</w:t>
      </w:r>
      <w:r>
        <w:t>t</w:t>
      </w:r>
      <w:r w:rsidRPr="00C54DD4">
        <w:rPr>
          <w:lang w:val="ru-RU"/>
        </w:rPr>
        <w:t xml:space="preserve">), </w:t>
      </w:r>
      <w:r>
        <w:t>Q</w:t>
      </w:r>
      <w:r w:rsidRPr="00C54DD4">
        <w:rPr>
          <w:lang w:val="ru-RU"/>
        </w:rPr>
        <w:t>(</w:t>
      </w:r>
      <w:r>
        <w:t>t</w:t>
      </w:r>
      <w:r w:rsidRPr="00C54DD4">
        <w:rPr>
          <w:lang w:val="ru-RU"/>
        </w:rPr>
        <w:t xml:space="preserve">) и фактора снижения риска </w:t>
      </w:r>
      <w:r>
        <w:t>K</w:t>
      </w:r>
      <w:r w:rsidRPr="00C54DD4">
        <w:rPr>
          <w:lang w:val="ru-RU"/>
        </w:rPr>
        <w:t>_</w:t>
      </w:r>
      <w:r>
        <w:t>Q</w:t>
      </w:r>
      <w:r w:rsidRPr="00C54DD4">
        <w:rPr>
          <w:lang w:val="ru-RU"/>
        </w:rPr>
        <w:t>(</w:t>
      </w:r>
      <w:r>
        <w:t>t</w:t>
      </w:r>
      <w:r w:rsidRPr="00C54DD4">
        <w:rPr>
          <w:lang w:val="ru-RU"/>
        </w:rPr>
        <w:t xml:space="preserve">) в диапазоне от 0 до 20 000 ч. Доказана высокая технико-экономическая эффективность схемы </w:t>
      </w:r>
      <w:r>
        <w:t>TMR</w:t>
      </w:r>
      <w:r w:rsidRPr="00C54DD4">
        <w:rPr>
          <w:lang w:val="ru-RU"/>
        </w:rPr>
        <w:t xml:space="preserve"> «2 из 3» при условии проведения </w:t>
      </w:r>
      <w:r w:rsidRPr="00C54DD4">
        <w:rPr>
          <w:lang w:val="ru-RU"/>
        </w:rPr>
        <w:lastRenderedPageBreak/>
        <w:t xml:space="preserve">своевременного регламентного обслуживания до </w:t>
      </w:r>
      <w:r w:rsidRPr="00C54DD4">
        <w:rPr>
          <w:lang w:val="ru-RU"/>
        </w:rPr>
        <w:t>наступления критической наработки.</w:t>
      </w:r>
    </w:p>
    <w:p w14:paraId="461F6F6A" w14:textId="77777777" w:rsidR="008608F4" w:rsidRPr="00C54DD4" w:rsidRDefault="00B7663E">
      <w:pPr>
        <w:keepNext/>
        <w:spacing w:before="240" w:after="120" w:line="360" w:lineRule="auto"/>
        <w:rPr>
          <w:lang w:val="ru-RU"/>
        </w:rPr>
      </w:pPr>
      <w:r w:rsidRPr="00C54DD4">
        <w:rPr>
          <w:b/>
          <w:lang w:val="ru-RU"/>
        </w:rPr>
        <w:t>Контрольные вопросы</w:t>
      </w:r>
    </w:p>
    <w:p w14:paraId="3F0219E9" w14:textId="77777777" w:rsidR="008608F4" w:rsidRPr="00C54DD4" w:rsidRDefault="00B7663E">
      <w:pPr>
        <w:keepNext/>
        <w:spacing w:before="120" w:after="40" w:line="360" w:lineRule="auto"/>
        <w:ind w:firstLine="709"/>
        <w:jc w:val="both"/>
        <w:rPr>
          <w:lang w:val="ru-RU"/>
        </w:rPr>
      </w:pPr>
      <w:r w:rsidRPr="00C54DD4">
        <w:rPr>
          <w:b/>
          <w:lang w:val="ru-RU"/>
        </w:rPr>
        <w:t>Вопрос 1. Чем отличается общее резервирование от раздельного?</w:t>
      </w:r>
    </w:p>
    <w:p w14:paraId="4EA8E8C5" w14:textId="77777777" w:rsidR="008608F4" w:rsidRPr="00C54DD4" w:rsidRDefault="00B7663E">
      <w:pPr>
        <w:spacing w:after="8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Ответ: При общем резервировании резервируется вся система (объект) целиком как единый неделимый агрегат (параллельно включены </w:t>
      </w:r>
      <w:r w:rsidRPr="00C54DD4">
        <w:rPr>
          <w:lang w:val="ru-RU"/>
        </w:rPr>
        <w:t>дублирующие цепочки всех блоков). При раздельном (поэлементном) резервировании резервируются отдельные узлы, блоки или модули системы независимо друг от друга. Раздельное резервирование существенно эффективнее общего, поскольку система сохраняет работоспос</w:t>
      </w:r>
      <w:r w:rsidRPr="00C54DD4">
        <w:rPr>
          <w:lang w:val="ru-RU"/>
        </w:rPr>
        <w:t>обность при отказе разноимённых элементов в разных цепочках (например, отказ датчика в первой ветви и отказ контроллера во второй не приводят к отказу всей системы при раздельной структуре, но вызывают полный отказ при общем резервировании).</w:t>
      </w:r>
    </w:p>
    <w:p w14:paraId="40F6A156" w14:textId="77777777" w:rsidR="008608F4" w:rsidRPr="00C54DD4" w:rsidRDefault="00B7663E">
      <w:pPr>
        <w:keepNext/>
        <w:spacing w:before="120" w:after="40" w:line="360" w:lineRule="auto"/>
        <w:ind w:firstLine="709"/>
        <w:jc w:val="both"/>
        <w:rPr>
          <w:lang w:val="ru-RU"/>
        </w:rPr>
      </w:pPr>
      <w:r w:rsidRPr="00C54DD4">
        <w:rPr>
          <w:b/>
          <w:lang w:val="ru-RU"/>
        </w:rPr>
        <w:t xml:space="preserve">Вопрос 2. Как </w:t>
      </w:r>
      <w:r w:rsidRPr="00C54DD4">
        <w:rPr>
          <w:b/>
          <w:lang w:val="ru-RU"/>
        </w:rPr>
        <w:t>рассчитывается вероятность безотказной работы при мажоритарном резервировании?</w:t>
      </w:r>
    </w:p>
    <w:p w14:paraId="50983CEE" w14:textId="77777777" w:rsidR="008608F4" w:rsidRPr="00C54DD4" w:rsidRDefault="00B7663E">
      <w:pPr>
        <w:spacing w:after="8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Ответ: Вероятность безотказной работы мажоритарной системы «</w:t>
      </w:r>
      <w:r>
        <w:t>k</w:t>
      </w:r>
      <w:r w:rsidRPr="00C54DD4">
        <w:rPr>
          <w:lang w:val="ru-RU"/>
        </w:rPr>
        <w:t xml:space="preserve"> из </w:t>
      </w:r>
      <w:r>
        <w:t>n</w:t>
      </w:r>
      <w:r w:rsidRPr="00C54DD4">
        <w:rPr>
          <w:lang w:val="ru-RU"/>
        </w:rPr>
        <w:t>» рассчитывается по биномиальной формуле Бернулли как сумма вероятностей состояний, при которых исправно не мен</w:t>
      </w:r>
      <w:r w:rsidRPr="00C54DD4">
        <w:rPr>
          <w:lang w:val="ru-RU"/>
        </w:rPr>
        <w:t xml:space="preserve">ее </w:t>
      </w:r>
      <w:r>
        <w:t>k</w:t>
      </w:r>
      <w:r w:rsidRPr="00C54DD4">
        <w:rPr>
          <w:lang w:val="ru-RU"/>
        </w:rPr>
        <w:t xml:space="preserve"> каналов из </w:t>
      </w:r>
      <w:r>
        <w:t>n</w:t>
      </w:r>
      <w:r w:rsidRPr="00C54DD4">
        <w:rPr>
          <w:lang w:val="ru-RU"/>
        </w:rPr>
        <w:t>:</w:t>
      </w:r>
      <w:r w:rsidRPr="00C54DD4">
        <w:rPr>
          <w:lang w:val="ru-RU"/>
        </w:rPr>
        <w:br/>
        <w:t xml:space="preserve">    </w:t>
      </w:r>
      <w:r>
        <w:t>P</w:t>
      </w:r>
      <w:r w:rsidRPr="00C54DD4">
        <w:rPr>
          <w:lang w:val="ru-RU"/>
        </w:rPr>
        <w:t>_</w:t>
      </w:r>
      <w:r>
        <w:t>k</w:t>
      </w:r>
      <w:r w:rsidRPr="00C54DD4">
        <w:rPr>
          <w:lang w:val="ru-RU"/>
        </w:rPr>
        <w:t>/</w:t>
      </w:r>
      <w:r>
        <w:t>n</w:t>
      </w:r>
      <w:r w:rsidRPr="00C54DD4">
        <w:rPr>
          <w:lang w:val="ru-RU"/>
        </w:rPr>
        <w:t>(</w:t>
      </w:r>
      <w:r>
        <w:t>t</w:t>
      </w:r>
      <w:r w:rsidRPr="00C54DD4">
        <w:rPr>
          <w:lang w:val="ru-RU"/>
        </w:rPr>
        <w:t>) = ∑[</w:t>
      </w:r>
      <w:r>
        <w:t>i</w:t>
      </w:r>
      <w:r w:rsidRPr="00C54DD4">
        <w:rPr>
          <w:lang w:val="ru-RU"/>
        </w:rPr>
        <w:t>=</w:t>
      </w:r>
      <w:r>
        <w:t>k</w:t>
      </w:r>
      <w:r w:rsidRPr="00C54DD4">
        <w:rPr>
          <w:lang w:val="ru-RU"/>
        </w:rPr>
        <w:t>..</w:t>
      </w:r>
      <w:r>
        <w:t>n</w:t>
      </w:r>
      <w:r w:rsidRPr="00C54DD4">
        <w:rPr>
          <w:lang w:val="ru-RU"/>
        </w:rPr>
        <w:t xml:space="preserve">] </w:t>
      </w:r>
      <w:r>
        <w:t>C</w:t>
      </w:r>
      <w:r w:rsidRPr="00C54DD4">
        <w:rPr>
          <w:lang w:val="ru-RU"/>
        </w:rPr>
        <w:t>_</w:t>
      </w:r>
      <w:r>
        <w:t>n</w:t>
      </w:r>
      <w:r w:rsidRPr="00C54DD4">
        <w:rPr>
          <w:lang w:val="ru-RU"/>
        </w:rPr>
        <w:t>^</w:t>
      </w:r>
      <w:r>
        <w:t>i</w:t>
      </w:r>
      <w:r w:rsidRPr="00C54DD4">
        <w:rPr>
          <w:lang w:val="ru-RU"/>
        </w:rPr>
        <w:t xml:space="preserve"> · </w:t>
      </w:r>
      <w:r>
        <w:t>P</w:t>
      </w:r>
      <w:r w:rsidRPr="00C54DD4">
        <w:rPr>
          <w:lang w:val="ru-RU"/>
        </w:rPr>
        <w:t>^</w:t>
      </w:r>
      <w:r>
        <w:t>i</w:t>
      </w:r>
      <w:r w:rsidRPr="00C54DD4">
        <w:rPr>
          <w:lang w:val="ru-RU"/>
        </w:rPr>
        <w:t>(</w:t>
      </w:r>
      <w:r>
        <w:t>t</w:t>
      </w:r>
      <w:r w:rsidRPr="00C54DD4">
        <w:rPr>
          <w:lang w:val="ru-RU"/>
        </w:rPr>
        <w:t xml:space="preserve">) · (1 - </w:t>
      </w:r>
      <w:r>
        <w:t>P</w:t>
      </w:r>
      <w:r w:rsidRPr="00C54DD4">
        <w:rPr>
          <w:lang w:val="ru-RU"/>
        </w:rPr>
        <w:t>(</w:t>
      </w:r>
      <w:r>
        <w:t>t</w:t>
      </w:r>
      <w:r w:rsidRPr="00C54DD4">
        <w:rPr>
          <w:lang w:val="ru-RU"/>
        </w:rPr>
        <w:t>))^(</w:t>
      </w:r>
      <w:r>
        <w:t>n</w:t>
      </w:r>
      <w:r w:rsidRPr="00C54DD4">
        <w:rPr>
          <w:lang w:val="ru-RU"/>
        </w:rPr>
        <w:t xml:space="preserve"> - </w:t>
      </w:r>
      <w:r>
        <w:t>i</w:t>
      </w:r>
      <w:r w:rsidRPr="00C54DD4">
        <w:rPr>
          <w:lang w:val="ru-RU"/>
        </w:rPr>
        <w:t>)</w:t>
      </w:r>
      <w:r w:rsidRPr="00C54DD4">
        <w:rPr>
          <w:lang w:val="ru-RU"/>
        </w:rPr>
        <w:br/>
        <w:t>Для классической схемы «2 из 3» (</w:t>
      </w:r>
      <w:r>
        <w:t>n</w:t>
      </w:r>
      <w:r w:rsidRPr="00C54DD4">
        <w:rPr>
          <w:lang w:val="ru-RU"/>
        </w:rPr>
        <w:t xml:space="preserve"> = 3, </w:t>
      </w:r>
      <w:r>
        <w:t>k</w:t>
      </w:r>
      <w:r w:rsidRPr="00C54DD4">
        <w:rPr>
          <w:lang w:val="ru-RU"/>
        </w:rPr>
        <w:t xml:space="preserve"> = 2) система исправна, если работают все 3 канала либо любые 2 канала (при отказе одного):</w:t>
      </w:r>
      <w:r w:rsidRPr="00C54DD4">
        <w:rPr>
          <w:lang w:val="ru-RU"/>
        </w:rPr>
        <w:br/>
        <w:t xml:space="preserve">    </w:t>
      </w:r>
      <w:r>
        <w:t>P</w:t>
      </w:r>
      <w:r w:rsidRPr="00C54DD4">
        <w:rPr>
          <w:lang w:val="ru-RU"/>
        </w:rPr>
        <w:t>_2/3(</w:t>
      </w:r>
      <w:r>
        <w:t>t</w:t>
      </w:r>
      <w:r w:rsidRPr="00C54DD4">
        <w:rPr>
          <w:lang w:val="ru-RU"/>
        </w:rPr>
        <w:t xml:space="preserve">) = </w:t>
      </w:r>
      <w:r>
        <w:t>C</w:t>
      </w:r>
      <w:r w:rsidRPr="00C54DD4">
        <w:rPr>
          <w:lang w:val="ru-RU"/>
        </w:rPr>
        <w:t xml:space="preserve">_3^3 · </w:t>
      </w:r>
      <w:r>
        <w:t>P</w:t>
      </w:r>
      <w:r w:rsidRPr="00C54DD4">
        <w:rPr>
          <w:lang w:val="ru-RU"/>
        </w:rPr>
        <w:t xml:space="preserve">³ + </w:t>
      </w:r>
      <w:r>
        <w:t>C</w:t>
      </w:r>
      <w:r w:rsidRPr="00C54DD4">
        <w:rPr>
          <w:lang w:val="ru-RU"/>
        </w:rPr>
        <w:t xml:space="preserve">_3^2 · </w:t>
      </w:r>
      <w:r>
        <w:t>P</w:t>
      </w:r>
      <w:r w:rsidRPr="00C54DD4">
        <w:rPr>
          <w:lang w:val="ru-RU"/>
        </w:rPr>
        <w:t>² · (1</w:t>
      </w:r>
      <w:r w:rsidRPr="00C54DD4">
        <w:rPr>
          <w:lang w:val="ru-RU"/>
        </w:rPr>
        <w:t xml:space="preserve"> - </w:t>
      </w:r>
      <w:r>
        <w:t>P</w:t>
      </w:r>
      <w:r w:rsidRPr="00C54DD4">
        <w:rPr>
          <w:lang w:val="ru-RU"/>
        </w:rPr>
        <w:t xml:space="preserve">) = </w:t>
      </w:r>
      <w:r>
        <w:t>P</w:t>
      </w:r>
      <w:r w:rsidRPr="00C54DD4">
        <w:rPr>
          <w:lang w:val="ru-RU"/>
        </w:rPr>
        <w:t>³ + 3·</w:t>
      </w:r>
      <w:r>
        <w:t>P</w:t>
      </w:r>
      <w:r w:rsidRPr="00C54DD4">
        <w:rPr>
          <w:lang w:val="ru-RU"/>
        </w:rPr>
        <w:t xml:space="preserve">²·(1 - </w:t>
      </w:r>
      <w:r>
        <w:t>P</w:t>
      </w:r>
      <w:r w:rsidRPr="00C54DD4">
        <w:rPr>
          <w:lang w:val="ru-RU"/>
        </w:rPr>
        <w:t>) = 3·</w:t>
      </w:r>
      <w:r>
        <w:t>P</w:t>
      </w:r>
      <w:r w:rsidRPr="00C54DD4">
        <w:rPr>
          <w:lang w:val="ru-RU"/>
        </w:rPr>
        <w:t>²(</w:t>
      </w:r>
      <w:r>
        <w:t>t</w:t>
      </w:r>
      <w:r w:rsidRPr="00C54DD4">
        <w:rPr>
          <w:lang w:val="ru-RU"/>
        </w:rPr>
        <w:t>) - 2·</w:t>
      </w:r>
      <w:r>
        <w:t>P</w:t>
      </w:r>
      <w:r w:rsidRPr="00C54DD4">
        <w:rPr>
          <w:lang w:val="ru-RU"/>
        </w:rPr>
        <w:t>³(</w:t>
      </w:r>
      <w:r>
        <w:t>t</w:t>
      </w:r>
      <w:r w:rsidRPr="00C54DD4">
        <w:rPr>
          <w:lang w:val="ru-RU"/>
        </w:rPr>
        <w:t>).</w:t>
      </w:r>
    </w:p>
    <w:p w14:paraId="7B664462" w14:textId="77777777" w:rsidR="008608F4" w:rsidRPr="00C54DD4" w:rsidRDefault="00B7663E">
      <w:pPr>
        <w:keepNext/>
        <w:spacing w:before="120" w:after="40" w:line="360" w:lineRule="auto"/>
        <w:ind w:firstLine="709"/>
        <w:jc w:val="both"/>
        <w:rPr>
          <w:lang w:val="ru-RU"/>
        </w:rPr>
      </w:pPr>
      <w:r w:rsidRPr="00C54DD4">
        <w:rPr>
          <w:b/>
          <w:lang w:val="ru-RU"/>
        </w:rPr>
        <w:t>Вопрос 3. Что такое коэффициент готовности и как он связан с наработкой на отказ?</w:t>
      </w:r>
    </w:p>
    <w:p w14:paraId="1D5A6036" w14:textId="77777777" w:rsidR="008608F4" w:rsidRPr="00C54DD4" w:rsidRDefault="00B7663E">
      <w:pPr>
        <w:spacing w:after="8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Ответ: Коэффициент готовности </w:t>
      </w:r>
      <w:r>
        <w:t>K</w:t>
      </w:r>
      <w:r w:rsidRPr="00C54DD4">
        <w:rPr>
          <w:lang w:val="ru-RU"/>
        </w:rPr>
        <w:t xml:space="preserve">г — это стационарная вероятность того, что восстанавливаемая система окажется в работоспособном </w:t>
      </w:r>
      <w:r w:rsidRPr="00C54DD4">
        <w:rPr>
          <w:lang w:val="ru-RU"/>
        </w:rPr>
        <w:t xml:space="preserve">состоянии в произвольный момент времени </w:t>
      </w:r>
      <w:r>
        <w:t>t</w:t>
      </w:r>
      <w:r w:rsidRPr="00C54DD4">
        <w:rPr>
          <w:lang w:val="ru-RU"/>
        </w:rPr>
        <w:t xml:space="preserve"> (за исключением плановых периодов регламентного обслуживания). Он связывает надёжность (среднюю наработку </w:t>
      </w:r>
      <w:r w:rsidRPr="00C54DD4">
        <w:rPr>
          <w:lang w:val="ru-RU"/>
        </w:rPr>
        <w:lastRenderedPageBreak/>
        <w:t xml:space="preserve">до отказа </w:t>
      </w:r>
      <w:r>
        <w:t>T</w:t>
      </w:r>
      <w:r w:rsidRPr="00C54DD4">
        <w:rPr>
          <w:lang w:val="ru-RU"/>
        </w:rPr>
        <w:t xml:space="preserve">0) и ремонтопригодность (среднее время восстановления </w:t>
      </w:r>
      <w:r>
        <w:t>T</w:t>
      </w:r>
      <w:r w:rsidRPr="00C54DD4">
        <w:rPr>
          <w:lang w:val="ru-RU"/>
        </w:rPr>
        <w:t>в) соотношением:</w:t>
      </w:r>
      <w:r w:rsidRPr="00C54DD4">
        <w:rPr>
          <w:lang w:val="ru-RU"/>
        </w:rPr>
        <w:br/>
        <w:t xml:space="preserve">    </w:t>
      </w:r>
      <w:r>
        <w:t>K</w:t>
      </w:r>
      <w:r w:rsidRPr="00C54DD4">
        <w:rPr>
          <w:lang w:val="ru-RU"/>
        </w:rPr>
        <w:t xml:space="preserve">г = </w:t>
      </w:r>
      <w:r>
        <w:t>T</w:t>
      </w:r>
      <w:r w:rsidRPr="00C54DD4">
        <w:rPr>
          <w:lang w:val="ru-RU"/>
        </w:rPr>
        <w:t>0 / (</w:t>
      </w:r>
      <w:r>
        <w:t>T</w:t>
      </w:r>
      <w:r w:rsidRPr="00C54DD4">
        <w:rPr>
          <w:lang w:val="ru-RU"/>
        </w:rPr>
        <w:t xml:space="preserve">0 + </w:t>
      </w:r>
      <w:r>
        <w:t>T</w:t>
      </w:r>
      <w:r w:rsidRPr="00C54DD4">
        <w:rPr>
          <w:lang w:val="ru-RU"/>
        </w:rPr>
        <w:t>в) =</w:t>
      </w:r>
      <w:r w:rsidRPr="00C54DD4">
        <w:rPr>
          <w:lang w:val="ru-RU"/>
        </w:rPr>
        <w:t xml:space="preserve"> 1 / (1 + </w:t>
      </w:r>
      <w:r>
        <w:t>T</w:t>
      </w:r>
      <w:r w:rsidRPr="00C54DD4">
        <w:rPr>
          <w:lang w:val="ru-RU"/>
        </w:rPr>
        <w:t xml:space="preserve">в / </w:t>
      </w:r>
      <w:r>
        <w:t>T</w:t>
      </w:r>
      <w:r w:rsidRPr="00C54DD4">
        <w:rPr>
          <w:lang w:val="ru-RU"/>
        </w:rPr>
        <w:t>0)</w:t>
      </w:r>
      <w:r w:rsidRPr="00C54DD4">
        <w:rPr>
          <w:lang w:val="ru-RU"/>
        </w:rPr>
        <w:br/>
        <w:t xml:space="preserve">Чем выше наработка на отказ </w:t>
      </w:r>
      <w:r>
        <w:t>T</w:t>
      </w:r>
      <w:r w:rsidRPr="00C54DD4">
        <w:rPr>
          <w:lang w:val="ru-RU"/>
        </w:rPr>
        <w:t xml:space="preserve">0 и чем меньше время устранения неисправности </w:t>
      </w:r>
      <w:r>
        <w:t>T</w:t>
      </w:r>
      <w:r w:rsidRPr="00C54DD4">
        <w:rPr>
          <w:lang w:val="ru-RU"/>
        </w:rPr>
        <w:t xml:space="preserve">в (быстрая замена горячих модулей в ПЛК), тем ближе коэффициент готовности к единице (в промышленных АС СН типичное значение </w:t>
      </w:r>
      <w:r>
        <w:t>K</w:t>
      </w:r>
      <w:r w:rsidRPr="00C54DD4">
        <w:rPr>
          <w:lang w:val="ru-RU"/>
        </w:rPr>
        <w:t>г ≥ 0.999).</w:t>
      </w:r>
    </w:p>
    <w:p w14:paraId="2F29ADCB" w14:textId="77777777" w:rsidR="008608F4" w:rsidRPr="00C54DD4" w:rsidRDefault="00B7663E">
      <w:pPr>
        <w:keepNext/>
        <w:spacing w:before="120" w:after="40" w:line="360" w:lineRule="auto"/>
        <w:ind w:firstLine="709"/>
        <w:jc w:val="both"/>
        <w:rPr>
          <w:lang w:val="ru-RU"/>
        </w:rPr>
      </w:pPr>
      <w:r w:rsidRPr="00C54DD4">
        <w:rPr>
          <w:b/>
          <w:lang w:val="ru-RU"/>
        </w:rPr>
        <w:t>Вопрос 4. Какие виды ре</w:t>
      </w:r>
      <w:r w:rsidRPr="00C54DD4">
        <w:rPr>
          <w:b/>
          <w:lang w:val="ru-RU"/>
        </w:rPr>
        <w:t>зервирования применяются в АС СН и почему?</w:t>
      </w:r>
    </w:p>
    <w:p w14:paraId="6CFD04BC" w14:textId="77777777" w:rsidR="008608F4" w:rsidRPr="00C54DD4" w:rsidRDefault="00B7663E">
      <w:pPr>
        <w:spacing w:after="8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>Ответ: В АС СН (автоматизированных системах специального назначения) применяются:</w:t>
      </w:r>
      <w:r w:rsidRPr="00C54DD4">
        <w:rPr>
          <w:lang w:val="ru-RU"/>
        </w:rPr>
        <w:br/>
        <w:t>1. Постоянное горячее дублирование (1</w:t>
      </w:r>
      <w:r>
        <w:t>oo</w:t>
      </w:r>
      <w:r w:rsidRPr="00C54DD4">
        <w:rPr>
          <w:lang w:val="ru-RU"/>
        </w:rPr>
        <w:t>2) с безударным переключением (</w:t>
      </w:r>
      <w:r>
        <w:t>Hot</w:t>
      </w:r>
      <w:r w:rsidRPr="00C54DD4">
        <w:rPr>
          <w:lang w:val="ru-RU"/>
        </w:rPr>
        <w:t xml:space="preserve"> </w:t>
      </w:r>
      <w:r>
        <w:t>Standby</w:t>
      </w:r>
      <w:r w:rsidRPr="00C54DD4">
        <w:rPr>
          <w:lang w:val="ru-RU"/>
        </w:rPr>
        <w:t>) — для процессорных модулей ПЛК, блоков питания и</w:t>
      </w:r>
      <w:r w:rsidRPr="00C54DD4">
        <w:rPr>
          <w:lang w:val="ru-RU"/>
        </w:rPr>
        <w:t xml:space="preserve"> промышленных сетей </w:t>
      </w:r>
      <w:r>
        <w:t>Ethernet</w:t>
      </w:r>
      <w:r w:rsidRPr="00C54DD4">
        <w:rPr>
          <w:lang w:val="ru-RU"/>
        </w:rPr>
        <w:t xml:space="preserve"> (протоколы </w:t>
      </w:r>
      <w:r>
        <w:t>PRP</w:t>
      </w:r>
      <w:r w:rsidRPr="00C54DD4">
        <w:rPr>
          <w:lang w:val="ru-RU"/>
        </w:rPr>
        <w:t>/</w:t>
      </w:r>
      <w:r>
        <w:t>HSR</w:t>
      </w:r>
      <w:r w:rsidRPr="00C54DD4">
        <w:rPr>
          <w:lang w:val="ru-RU"/>
        </w:rPr>
        <w:t>);</w:t>
      </w:r>
      <w:r w:rsidRPr="00C54DD4">
        <w:rPr>
          <w:lang w:val="ru-RU"/>
        </w:rPr>
        <w:br/>
        <w:t>2. Мажоритарное резервирование 2</w:t>
      </w:r>
      <w:r>
        <w:t>oo</w:t>
      </w:r>
      <w:r w:rsidRPr="00C54DD4">
        <w:rPr>
          <w:lang w:val="ru-RU"/>
        </w:rPr>
        <w:t>3 (</w:t>
      </w:r>
      <w:r>
        <w:t>Triple</w:t>
      </w:r>
      <w:r w:rsidRPr="00C54DD4">
        <w:rPr>
          <w:lang w:val="ru-RU"/>
        </w:rPr>
        <w:t xml:space="preserve"> </w:t>
      </w:r>
      <w:r>
        <w:t>Modular</w:t>
      </w:r>
      <w:r w:rsidRPr="00C54DD4">
        <w:rPr>
          <w:lang w:val="ru-RU"/>
        </w:rPr>
        <w:t xml:space="preserve"> </w:t>
      </w:r>
      <w:r>
        <w:t>Redundancy</w:t>
      </w:r>
      <w:r w:rsidRPr="00C54DD4">
        <w:rPr>
          <w:lang w:val="ru-RU"/>
        </w:rPr>
        <w:t xml:space="preserve">, </w:t>
      </w:r>
      <w:r>
        <w:t>TMR</w:t>
      </w:r>
      <w:r w:rsidRPr="00C54DD4">
        <w:rPr>
          <w:lang w:val="ru-RU"/>
        </w:rPr>
        <w:t>) — в системах противоаварийной защиты (ПАЗ) и контурах аварийного останова (</w:t>
      </w:r>
      <w:r>
        <w:t>ESD</w:t>
      </w:r>
      <w:r w:rsidRPr="00C54DD4">
        <w:rPr>
          <w:lang w:val="ru-RU"/>
        </w:rPr>
        <w:t>), так как оно одновременно исключает несрабатывание защиты</w:t>
      </w:r>
      <w:r w:rsidRPr="00C54DD4">
        <w:rPr>
          <w:lang w:val="ru-RU"/>
        </w:rPr>
        <w:t xml:space="preserve"> и ложные срабатывания;</w:t>
      </w:r>
      <w:r w:rsidRPr="00C54DD4">
        <w:rPr>
          <w:lang w:val="ru-RU"/>
        </w:rPr>
        <w:br/>
        <w:t>3. Раздельное резервирование датчиков (2</w:t>
      </w:r>
      <w:r>
        <w:t>oo</w:t>
      </w:r>
      <w:r w:rsidRPr="00C54DD4">
        <w:rPr>
          <w:lang w:val="ru-RU"/>
        </w:rPr>
        <w:t>3 по датчикам давления, температуры);</w:t>
      </w:r>
      <w:r w:rsidRPr="00C54DD4">
        <w:rPr>
          <w:lang w:val="ru-RU"/>
        </w:rPr>
        <w:br/>
        <w:t>4. Холодное резервирование замещением — для резервных технологических насосных агрегатов и резервных дизель-генераторов электропитания.</w:t>
      </w:r>
    </w:p>
    <w:p w14:paraId="41AB7EC8" w14:textId="77777777" w:rsidR="008608F4" w:rsidRPr="00C54DD4" w:rsidRDefault="00B7663E">
      <w:pPr>
        <w:keepNext/>
        <w:spacing w:before="120" w:after="40" w:line="360" w:lineRule="auto"/>
        <w:ind w:firstLine="709"/>
        <w:jc w:val="both"/>
        <w:rPr>
          <w:lang w:val="ru-RU"/>
        </w:rPr>
      </w:pPr>
      <w:r w:rsidRPr="00C54DD4">
        <w:rPr>
          <w:b/>
          <w:lang w:val="ru-RU"/>
        </w:rPr>
        <w:t>Вопрос 5. Как вл</w:t>
      </w:r>
      <w:r w:rsidRPr="00C54DD4">
        <w:rPr>
          <w:b/>
          <w:lang w:val="ru-RU"/>
        </w:rPr>
        <w:t>ияет кратность резервирования на надёжность системы?</w:t>
      </w:r>
    </w:p>
    <w:p w14:paraId="6B2B9A71" w14:textId="77777777" w:rsidR="008608F4" w:rsidRPr="00C54DD4" w:rsidRDefault="00B7663E">
      <w:pPr>
        <w:spacing w:after="80" w:line="360" w:lineRule="auto"/>
        <w:ind w:firstLine="709"/>
        <w:jc w:val="both"/>
        <w:rPr>
          <w:lang w:val="ru-RU"/>
        </w:rPr>
      </w:pPr>
      <w:r w:rsidRPr="00C54DD4">
        <w:rPr>
          <w:lang w:val="ru-RU"/>
        </w:rPr>
        <w:t xml:space="preserve">Ответ: Кратность резервирования </w:t>
      </w:r>
      <w:r>
        <w:t>m</w:t>
      </w:r>
      <w:r w:rsidRPr="00C54DD4">
        <w:rPr>
          <w:lang w:val="ru-RU"/>
        </w:rPr>
        <w:t xml:space="preserve"> — это отношение числа резервных элементов к числу основных (</w:t>
      </w:r>
      <w:r>
        <w:t>m</w:t>
      </w:r>
      <w:r w:rsidRPr="00C54DD4">
        <w:rPr>
          <w:lang w:val="ru-RU"/>
        </w:rPr>
        <w:t xml:space="preserve"> = 1 — дублирование, </w:t>
      </w:r>
      <w:r>
        <w:t>m</w:t>
      </w:r>
      <w:r w:rsidRPr="00C54DD4">
        <w:rPr>
          <w:lang w:val="ru-RU"/>
        </w:rPr>
        <w:t xml:space="preserve"> = 2 — троирование). С ростом кратности </w:t>
      </w:r>
      <w:r>
        <w:t>m</w:t>
      </w:r>
      <w:r w:rsidRPr="00C54DD4">
        <w:rPr>
          <w:lang w:val="ru-RU"/>
        </w:rPr>
        <w:t xml:space="preserve"> вероятность безотказной работы </w:t>
      </w:r>
      <w:r>
        <w:t>P</w:t>
      </w:r>
      <w:r w:rsidRPr="00C54DD4">
        <w:rPr>
          <w:lang w:val="ru-RU"/>
        </w:rPr>
        <w:t>(</w:t>
      </w:r>
      <w:r>
        <w:t>t</w:t>
      </w:r>
      <w:r w:rsidRPr="00C54DD4">
        <w:rPr>
          <w:lang w:val="ru-RU"/>
        </w:rPr>
        <w:t>) на начал</w:t>
      </w:r>
      <w:r w:rsidRPr="00C54DD4">
        <w:rPr>
          <w:lang w:val="ru-RU"/>
        </w:rPr>
        <w:t xml:space="preserve">ьном интервале времени резко возрастает, а вероятность отказа </w:t>
      </w:r>
      <w:r>
        <w:t>Q</w:t>
      </w:r>
      <w:r w:rsidRPr="00C54DD4">
        <w:rPr>
          <w:lang w:val="ru-RU"/>
        </w:rPr>
        <w:t>(</w:t>
      </w:r>
      <w:r>
        <w:t>t</w:t>
      </w:r>
      <w:r w:rsidRPr="00C54DD4">
        <w:rPr>
          <w:lang w:val="ru-RU"/>
        </w:rPr>
        <w:t xml:space="preserve">) уменьшается по степенному закону </w:t>
      </w:r>
      <w:r>
        <w:t>Q</w:t>
      </w:r>
      <w:r w:rsidRPr="00C54DD4">
        <w:rPr>
          <w:lang w:val="ru-RU"/>
        </w:rPr>
        <w:t xml:space="preserve"> ≈ (</w:t>
      </w:r>
      <w:r>
        <w:t>λ</w:t>
      </w:r>
      <w:r w:rsidRPr="00C54DD4">
        <w:rPr>
          <w:lang w:val="ru-RU"/>
        </w:rPr>
        <w:t>·</w:t>
      </w:r>
      <w:r>
        <w:t>t</w:t>
      </w:r>
      <w:r w:rsidRPr="00C54DD4">
        <w:rPr>
          <w:lang w:val="ru-RU"/>
        </w:rPr>
        <w:t>)^(</w:t>
      </w:r>
      <w:r>
        <w:t>m</w:t>
      </w:r>
      <w:r w:rsidRPr="00C54DD4">
        <w:rPr>
          <w:lang w:val="ru-RU"/>
        </w:rPr>
        <w:t xml:space="preserve">+1). Однако увеличение кратности ведёт к </w:t>
      </w:r>
      <w:r w:rsidRPr="00C54DD4">
        <w:rPr>
          <w:lang w:val="ru-RU"/>
        </w:rPr>
        <w:lastRenderedPageBreak/>
        <w:t>экспоненциальному росту стоимости оборудования, увеличению массы, габаритов, потребляемой мощности, а т</w:t>
      </w:r>
      <w:r w:rsidRPr="00C54DD4">
        <w:rPr>
          <w:lang w:val="ru-RU"/>
        </w:rPr>
        <w:t>акже усложняет алгоритмы синхронизации и голосования, увеличивая риск отказов по общей причине (</w:t>
      </w:r>
      <w:r>
        <w:t>Common</w:t>
      </w:r>
      <w:r w:rsidRPr="00C54DD4">
        <w:rPr>
          <w:lang w:val="ru-RU"/>
        </w:rPr>
        <w:t xml:space="preserve"> </w:t>
      </w:r>
      <w:r>
        <w:t>Cause</w:t>
      </w:r>
      <w:r w:rsidRPr="00C54DD4">
        <w:rPr>
          <w:lang w:val="ru-RU"/>
        </w:rPr>
        <w:t xml:space="preserve"> </w:t>
      </w:r>
      <w:r>
        <w:t>Failures</w:t>
      </w:r>
      <w:r w:rsidRPr="00C54DD4">
        <w:rPr>
          <w:lang w:val="ru-RU"/>
        </w:rPr>
        <w:t xml:space="preserve">). Поэтому на практике оптимумом является </w:t>
      </w:r>
      <w:r>
        <w:t>m</w:t>
      </w:r>
      <w:r w:rsidRPr="00C54DD4">
        <w:rPr>
          <w:lang w:val="ru-RU"/>
        </w:rPr>
        <w:t xml:space="preserve"> = 1 (дублирование) или </w:t>
      </w:r>
      <w:r>
        <w:t>m</w:t>
      </w:r>
      <w:r w:rsidRPr="00C54DD4">
        <w:rPr>
          <w:lang w:val="ru-RU"/>
        </w:rPr>
        <w:t xml:space="preserve"> = 2 в мажоритарной схеме (2</w:t>
      </w:r>
      <w:r>
        <w:t>oo</w:t>
      </w:r>
      <w:r w:rsidRPr="00C54DD4">
        <w:rPr>
          <w:lang w:val="ru-RU"/>
        </w:rPr>
        <w:t>3).</w:t>
      </w:r>
    </w:p>
    <w:sectPr w:rsidR="008608F4" w:rsidRPr="00C54DD4" w:rsidSect="00034616">
      <w:footerReference w:type="default" r:id="rId10"/>
      <w:pgSz w:w="11909" w:h="16834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C6DD95" w14:textId="77777777" w:rsidR="00000000" w:rsidRDefault="00B7663E">
      <w:pPr>
        <w:spacing w:after="0" w:line="240" w:lineRule="auto"/>
      </w:pPr>
      <w:r>
        <w:separator/>
      </w:r>
    </w:p>
  </w:endnote>
  <w:endnote w:type="continuationSeparator" w:id="0">
    <w:p w14:paraId="77F1A7EF" w14:textId="77777777" w:rsidR="00000000" w:rsidRDefault="00B76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08760E" w14:textId="77777777" w:rsidR="008608F4" w:rsidRDefault="00B7663E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C54DD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839D19" w14:textId="77777777" w:rsidR="00000000" w:rsidRDefault="00B7663E">
      <w:pPr>
        <w:spacing w:after="0" w:line="240" w:lineRule="auto"/>
      </w:pPr>
      <w:r>
        <w:separator/>
      </w:r>
    </w:p>
  </w:footnote>
  <w:footnote w:type="continuationSeparator" w:id="0">
    <w:p w14:paraId="6E997151" w14:textId="77777777" w:rsidR="00000000" w:rsidRDefault="00B766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608F4"/>
    <w:rsid w:val="00AA1D8D"/>
    <w:rsid w:val="00B47730"/>
    <w:rsid w:val="00B7663E"/>
    <w:rsid w:val="00BD3F98"/>
    <w:rsid w:val="00C54D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AF5234"/>
  <w14:defaultImageDpi w14:val="300"/>
  <w15:docId w15:val="{BEDBDED0-BE88-46D3-B313-03AD8C1F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7F11BA-FDBC-49AD-A9C3-DD88D91CD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2263</Words>
  <Characters>12901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 Гайнанов</cp:lastModifiedBy>
  <cp:revision>3</cp:revision>
  <dcterms:created xsi:type="dcterms:W3CDTF">2026-10-06T05:49:00Z</dcterms:created>
  <dcterms:modified xsi:type="dcterms:W3CDTF">2026-10-06T05:54:00Z</dcterms:modified>
  <cp:category/>
</cp:coreProperties>
</file>