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9C" w:rsidRPr="002C289C" w:rsidRDefault="002C289C" w:rsidP="002C289C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</w:t>
      </w:r>
      <w:r w:rsidRPr="002C289C">
        <w:rPr>
          <w:b/>
          <w:sz w:val="32"/>
          <w:szCs w:val="32"/>
        </w:rPr>
        <w:t>Краткий справочник по форматированию текстовых документов</w:t>
      </w:r>
    </w:p>
    <w:p w:rsidR="002C289C" w:rsidRDefault="002C289C" w:rsidP="002C289C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Основные параметры форматирования текста пояснительной записки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571"/>
        <w:gridCol w:w="5373"/>
      </w:tblGrid>
      <w:tr w:rsidR="002C289C" w:rsidRPr="005A06D3" w:rsidTr="002C289C">
        <w:trPr>
          <w:trHeight w:val="349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jc w:val="center"/>
              <w:rPr>
                <w:i/>
                <w:sz w:val="28"/>
                <w:szCs w:val="28"/>
              </w:rPr>
            </w:pPr>
            <w:r w:rsidRPr="005A06D3">
              <w:rPr>
                <w:i/>
                <w:sz w:val="28"/>
                <w:szCs w:val="28"/>
              </w:rPr>
              <w:t>Наименование элементов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 w:rsidRPr="005A06D3">
              <w:rPr>
                <w:i/>
                <w:sz w:val="28"/>
                <w:szCs w:val="28"/>
              </w:rPr>
              <w:t>Times</w:t>
            </w:r>
            <w:proofErr w:type="spellEnd"/>
            <w:r w:rsidRPr="005A06D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6D3">
              <w:rPr>
                <w:i/>
                <w:sz w:val="28"/>
                <w:szCs w:val="28"/>
              </w:rPr>
              <w:t>New</w:t>
            </w:r>
            <w:proofErr w:type="spellEnd"/>
            <w:r w:rsidRPr="005A06D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5A06D3">
              <w:rPr>
                <w:i/>
                <w:sz w:val="28"/>
                <w:szCs w:val="28"/>
              </w:rPr>
              <w:t>Roman</w:t>
            </w:r>
            <w:proofErr w:type="spellEnd"/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9944" w:type="dxa"/>
            <w:gridSpan w:val="2"/>
          </w:tcPr>
          <w:p w:rsidR="002C289C" w:rsidRPr="005A06D3" w:rsidRDefault="002C289C" w:rsidP="006C0AC6">
            <w:pPr>
              <w:jc w:val="center"/>
              <w:rPr>
                <w:b/>
                <w:sz w:val="32"/>
                <w:szCs w:val="32"/>
              </w:rPr>
            </w:pPr>
            <w:r w:rsidRPr="005A06D3">
              <w:rPr>
                <w:b/>
                <w:sz w:val="32"/>
                <w:szCs w:val="32"/>
              </w:rPr>
              <w:t xml:space="preserve">Границы текста по отношению </w:t>
            </w:r>
            <w:r w:rsidRPr="00C126A5">
              <w:rPr>
                <w:b/>
                <w:sz w:val="32"/>
                <w:szCs w:val="32"/>
                <w:u w:val="single"/>
              </w:rPr>
              <w:t>к рамке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Верхнее поле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pacing w:val="-3"/>
                <w:sz w:val="32"/>
                <w:szCs w:val="32"/>
              </w:rPr>
              <w:t xml:space="preserve">не менее </w:t>
            </w:r>
            <w:smartTag w:uri="urn:schemas-microsoft-com:office:smarttags" w:element="metricconverter">
              <w:smartTagPr>
                <w:attr w:name="ProductID" w:val="10 мм"/>
              </w:smartTagPr>
              <w:r w:rsidRPr="005A06D3">
                <w:rPr>
                  <w:spacing w:val="-3"/>
                  <w:sz w:val="32"/>
                  <w:szCs w:val="32"/>
                </w:rPr>
                <w:t>10 мм</w:t>
              </w:r>
            </w:smartTag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Нижнее поле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pacing w:val="-3"/>
                <w:sz w:val="32"/>
                <w:szCs w:val="32"/>
              </w:rPr>
              <w:t xml:space="preserve">не менее </w:t>
            </w:r>
            <w:smartTag w:uri="urn:schemas-microsoft-com:office:smarttags" w:element="metricconverter">
              <w:smartTagPr>
                <w:attr w:name="ProductID" w:val="10 мм"/>
              </w:smartTagPr>
              <w:r w:rsidRPr="005A06D3">
                <w:rPr>
                  <w:spacing w:val="-3"/>
                  <w:sz w:val="32"/>
                  <w:szCs w:val="32"/>
                </w:rPr>
                <w:t>10 мм</w:t>
              </w:r>
            </w:smartTag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Правое поле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>
              <w:rPr>
                <w:spacing w:val="-3"/>
                <w:sz w:val="32"/>
                <w:szCs w:val="32"/>
              </w:rPr>
              <w:t>3-</w:t>
            </w:r>
            <w:smartTag w:uri="urn:schemas-microsoft-com:office:smarttags" w:element="metricconverter">
              <w:smartTagPr>
                <w:attr w:name="ProductID" w:val="5 мм"/>
              </w:smartTagPr>
              <w:r w:rsidRPr="005A06D3">
                <w:rPr>
                  <w:spacing w:val="-3"/>
                  <w:sz w:val="32"/>
                  <w:szCs w:val="32"/>
                </w:rPr>
                <w:t>5 мм</w:t>
              </w:r>
            </w:smartTag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Левое поле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>
              <w:rPr>
                <w:spacing w:val="-3"/>
                <w:sz w:val="32"/>
                <w:szCs w:val="32"/>
              </w:rPr>
              <w:t>3-5</w:t>
            </w:r>
            <w:r w:rsidRPr="005A06D3">
              <w:rPr>
                <w:spacing w:val="-3"/>
                <w:sz w:val="32"/>
                <w:szCs w:val="32"/>
              </w:rPr>
              <w:t xml:space="preserve"> мм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Отступ первой строки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 xml:space="preserve">1,25 – </w:t>
            </w:r>
            <w:smartTag w:uri="urn:schemas-microsoft-com:office:smarttags" w:element="metricconverter">
              <w:smartTagPr>
                <w:attr w:name="ProductID" w:val="1,5 см"/>
              </w:smartTagPr>
              <w:r w:rsidRPr="005A06D3">
                <w:rPr>
                  <w:sz w:val="32"/>
                  <w:szCs w:val="32"/>
                </w:rPr>
                <w:t>1,5 см</w:t>
              </w:r>
            </w:smartTag>
            <w:r w:rsidRPr="005A06D3">
              <w:rPr>
                <w:sz w:val="32"/>
                <w:szCs w:val="32"/>
              </w:rPr>
              <w:t>. (или 3-5 букв)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9944" w:type="dxa"/>
            <w:gridSpan w:val="2"/>
          </w:tcPr>
          <w:p w:rsidR="002C289C" w:rsidRPr="005A06D3" w:rsidRDefault="002C289C" w:rsidP="006C0AC6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5A06D3">
              <w:rPr>
                <w:b/>
                <w:sz w:val="32"/>
                <w:szCs w:val="32"/>
              </w:rPr>
              <w:t>Заголовок раздела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Новая страница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Да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Шрифт (</w:t>
            </w:r>
            <w:proofErr w:type="spellStart"/>
            <w:r w:rsidRPr="005A06D3">
              <w:rPr>
                <w:sz w:val="32"/>
                <w:szCs w:val="32"/>
              </w:rPr>
              <w:t>пт</w:t>
            </w:r>
            <w:proofErr w:type="spellEnd"/>
            <w:r w:rsidRPr="005A06D3">
              <w:rPr>
                <w:sz w:val="32"/>
                <w:szCs w:val="32"/>
              </w:rPr>
              <w:t>)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16(полужу.)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37756" w:rsidP="0023775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Межстрочное расстояние</w:t>
            </w:r>
          </w:p>
        </w:tc>
        <w:tc>
          <w:tcPr>
            <w:tcW w:w="5373" w:type="dxa"/>
          </w:tcPr>
          <w:p w:rsidR="002C289C" w:rsidRPr="005A06D3" w:rsidRDefault="00237756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 xml:space="preserve">1,5 </w:t>
            </w:r>
            <w:proofErr w:type="spellStart"/>
            <w:r w:rsidRPr="005A06D3">
              <w:rPr>
                <w:sz w:val="32"/>
                <w:szCs w:val="32"/>
              </w:rPr>
              <w:t>инт</w:t>
            </w:r>
            <w:proofErr w:type="spellEnd"/>
            <w:r w:rsidRPr="005A06D3">
              <w:rPr>
                <w:sz w:val="32"/>
                <w:szCs w:val="32"/>
              </w:rPr>
              <w:t>.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Выравнивание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Слева (по красной строке)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9944" w:type="dxa"/>
            <w:gridSpan w:val="2"/>
          </w:tcPr>
          <w:p w:rsidR="002C289C" w:rsidRPr="005A06D3" w:rsidRDefault="002C289C" w:rsidP="006C0AC6">
            <w:pPr>
              <w:jc w:val="center"/>
              <w:rPr>
                <w:b/>
                <w:sz w:val="32"/>
                <w:szCs w:val="32"/>
              </w:rPr>
            </w:pPr>
            <w:r w:rsidRPr="005A06D3">
              <w:rPr>
                <w:b/>
                <w:sz w:val="32"/>
                <w:szCs w:val="32"/>
              </w:rPr>
              <w:t>Заголовок подраздела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Новая страница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Нет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 xml:space="preserve">Шрифт 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14(полужу.)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Выравнивание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proofErr w:type="gramStart"/>
            <w:r w:rsidRPr="005A06D3">
              <w:rPr>
                <w:sz w:val="32"/>
                <w:szCs w:val="32"/>
              </w:rPr>
              <w:t>Слева(</w:t>
            </w:r>
            <w:proofErr w:type="gramEnd"/>
            <w:r w:rsidRPr="005A06D3">
              <w:rPr>
                <w:sz w:val="32"/>
                <w:szCs w:val="32"/>
              </w:rPr>
              <w:t>по красной строке)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Межстрочное расстояние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 xml:space="preserve">1,5 </w:t>
            </w:r>
            <w:proofErr w:type="spellStart"/>
            <w:r w:rsidRPr="005A06D3">
              <w:rPr>
                <w:sz w:val="32"/>
                <w:szCs w:val="32"/>
              </w:rPr>
              <w:t>инт</w:t>
            </w:r>
            <w:proofErr w:type="spellEnd"/>
            <w:r w:rsidRPr="005A06D3">
              <w:rPr>
                <w:sz w:val="32"/>
                <w:szCs w:val="32"/>
              </w:rPr>
              <w:t>.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9944" w:type="dxa"/>
            <w:gridSpan w:val="2"/>
          </w:tcPr>
          <w:p w:rsidR="002C289C" w:rsidRPr="005A06D3" w:rsidRDefault="002C289C" w:rsidP="006C0AC6">
            <w:pPr>
              <w:jc w:val="center"/>
              <w:rPr>
                <w:b/>
                <w:sz w:val="32"/>
                <w:szCs w:val="32"/>
              </w:rPr>
            </w:pPr>
            <w:r w:rsidRPr="005A06D3">
              <w:rPr>
                <w:b/>
                <w:sz w:val="32"/>
                <w:szCs w:val="32"/>
              </w:rPr>
              <w:t>Основной текст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 xml:space="preserve">Шрифт 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14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Выравнивание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По ширине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Межстрочное расстояние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 xml:space="preserve">1,5 </w:t>
            </w:r>
            <w:proofErr w:type="spellStart"/>
            <w:r w:rsidRPr="005A06D3">
              <w:rPr>
                <w:sz w:val="32"/>
                <w:szCs w:val="32"/>
              </w:rPr>
              <w:t>инт</w:t>
            </w:r>
            <w:proofErr w:type="spellEnd"/>
            <w:r w:rsidRPr="005A06D3">
              <w:rPr>
                <w:sz w:val="32"/>
                <w:szCs w:val="32"/>
              </w:rPr>
              <w:t>.</w:t>
            </w:r>
          </w:p>
        </w:tc>
      </w:tr>
      <w:tr w:rsidR="00C126A5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C126A5" w:rsidRPr="00C126A5" w:rsidRDefault="00C126A5" w:rsidP="006C0AC6">
            <w:pPr>
              <w:rPr>
                <w:b/>
                <w:sz w:val="32"/>
                <w:szCs w:val="32"/>
              </w:rPr>
            </w:pPr>
            <w:r w:rsidRPr="00C126A5">
              <w:rPr>
                <w:b/>
                <w:sz w:val="32"/>
                <w:szCs w:val="32"/>
              </w:rPr>
              <w:t>Переносов</w:t>
            </w:r>
          </w:p>
        </w:tc>
        <w:tc>
          <w:tcPr>
            <w:tcW w:w="5373" w:type="dxa"/>
          </w:tcPr>
          <w:p w:rsidR="00C126A5" w:rsidRPr="00C126A5" w:rsidRDefault="00C126A5" w:rsidP="006C0AC6">
            <w:pPr>
              <w:rPr>
                <w:b/>
                <w:sz w:val="32"/>
                <w:szCs w:val="32"/>
              </w:rPr>
            </w:pPr>
            <w:r w:rsidRPr="00C126A5">
              <w:rPr>
                <w:b/>
                <w:sz w:val="32"/>
                <w:szCs w:val="32"/>
              </w:rPr>
              <w:t>НЕТ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9944" w:type="dxa"/>
            <w:gridSpan w:val="2"/>
          </w:tcPr>
          <w:p w:rsidR="002C289C" w:rsidRPr="005A06D3" w:rsidRDefault="002C289C" w:rsidP="006C0AC6">
            <w:pPr>
              <w:jc w:val="center"/>
              <w:rPr>
                <w:b/>
                <w:sz w:val="32"/>
                <w:szCs w:val="32"/>
              </w:rPr>
            </w:pPr>
            <w:r w:rsidRPr="005A06D3">
              <w:rPr>
                <w:b/>
                <w:sz w:val="32"/>
                <w:szCs w:val="32"/>
              </w:rPr>
              <w:t xml:space="preserve">Подписи к рисункам 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 xml:space="preserve">Шрифт 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12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Расположение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 xml:space="preserve">Под рисунком 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Выравнивание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По центру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Нумерация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Сквозная по </w:t>
            </w:r>
            <w:r w:rsidRPr="005A06D3">
              <w:rPr>
                <w:sz w:val="32"/>
                <w:szCs w:val="32"/>
              </w:rPr>
              <w:t>ПЗ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9944" w:type="dxa"/>
            <w:gridSpan w:val="2"/>
          </w:tcPr>
          <w:p w:rsidR="002C289C" w:rsidRPr="005A06D3" w:rsidRDefault="002C289C" w:rsidP="006C0AC6">
            <w:pPr>
              <w:jc w:val="center"/>
              <w:rPr>
                <w:sz w:val="32"/>
                <w:szCs w:val="32"/>
              </w:rPr>
            </w:pPr>
            <w:r w:rsidRPr="005A06D3">
              <w:rPr>
                <w:b/>
                <w:sz w:val="32"/>
                <w:szCs w:val="32"/>
              </w:rPr>
              <w:t>Подписи к таблицам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pacing w:val="-3"/>
                <w:sz w:val="32"/>
                <w:szCs w:val="32"/>
              </w:rPr>
              <w:t>Шрифт заголовка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Расположение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Над таблицей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Выравнивание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Слева</w:t>
            </w:r>
          </w:p>
        </w:tc>
      </w:tr>
      <w:tr w:rsidR="002C289C" w:rsidRPr="005A06D3" w:rsidTr="002C289C">
        <w:trPr>
          <w:trHeight w:hRule="exact" w:val="454"/>
          <w:jc w:val="center"/>
        </w:trPr>
        <w:tc>
          <w:tcPr>
            <w:tcW w:w="4571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Нумерация</w:t>
            </w:r>
          </w:p>
        </w:tc>
        <w:tc>
          <w:tcPr>
            <w:tcW w:w="5373" w:type="dxa"/>
          </w:tcPr>
          <w:p w:rsidR="002C289C" w:rsidRPr="005A06D3" w:rsidRDefault="002C289C" w:rsidP="006C0AC6">
            <w:pPr>
              <w:rPr>
                <w:sz w:val="32"/>
                <w:szCs w:val="32"/>
              </w:rPr>
            </w:pPr>
            <w:r w:rsidRPr="005A06D3">
              <w:rPr>
                <w:sz w:val="32"/>
                <w:szCs w:val="32"/>
              </w:rPr>
              <w:t>Сквозная по ПЗ</w:t>
            </w:r>
          </w:p>
        </w:tc>
      </w:tr>
    </w:tbl>
    <w:p w:rsidR="002C289C" w:rsidRDefault="002C289C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2C289C" w:rsidRPr="00BC5543" w:rsidRDefault="002C289C" w:rsidP="002C289C">
      <w:pPr>
        <w:shd w:val="clear" w:color="auto" w:fill="FFFFFF"/>
        <w:spacing w:before="240" w:after="240"/>
        <w:ind w:firstLine="85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2 </w:t>
      </w:r>
      <w:r w:rsidRPr="00BC5543">
        <w:rPr>
          <w:b/>
          <w:color w:val="000000"/>
          <w:sz w:val="32"/>
          <w:szCs w:val="32"/>
        </w:rPr>
        <w:t xml:space="preserve">Оформление </w:t>
      </w:r>
      <w:r>
        <w:rPr>
          <w:b/>
          <w:color w:val="000000"/>
          <w:sz w:val="32"/>
          <w:szCs w:val="32"/>
        </w:rPr>
        <w:t>таблиц</w:t>
      </w:r>
    </w:p>
    <w:p w:rsidR="002C289C" w:rsidRPr="001F1BAE" w:rsidRDefault="002C289C" w:rsidP="002C289C">
      <w:pPr>
        <w:shd w:val="clear" w:color="auto" w:fill="CCFFFF"/>
        <w:ind w:firstLine="851"/>
        <w:jc w:val="both"/>
        <w:rPr>
          <w:sz w:val="32"/>
          <w:szCs w:val="32"/>
          <w:u w:val="single"/>
        </w:rPr>
      </w:pPr>
      <w:r w:rsidRPr="001F1BAE">
        <w:rPr>
          <w:sz w:val="32"/>
          <w:szCs w:val="32"/>
          <w:u w:val="single"/>
        </w:rPr>
        <w:t>Все данные оформленные в виде таблицы обязательно должны иметь заголовок каждого столбца (шапку).</w:t>
      </w:r>
    </w:p>
    <w:p w:rsidR="002C289C" w:rsidRPr="008C0D93" w:rsidRDefault="002C289C" w:rsidP="002C289C">
      <w:pPr>
        <w:ind w:firstLine="851"/>
        <w:jc w:val="both"/>
        <w:rPr>
          <w:sz w:val="32"/>
          <w:szCs w:val="32"/>
        </w:rPr>
      </w:pPr>
      <w:r w:rsidRPr="008C0D93">
        <w:rPr>
          <w:sz w:val="32"/>
          <w:szCs w:val="32"/>
        </w:rPr>
        <w:t>Таблицы, за исключением таблиц приложений, следует нумеровать арабскими цифрами сквозной нумерацией</w:t>
      </w:r>
      <w:r>
        <w:rPr>
          <w:sz w:val="32"/>
          <w:szCs w:val="32"/>
        </w:rPr>
        <w:t xml:space="preserve"> через всю пояснительную записку.</w:t>
      </w:r>
    </w:p>
    <w:p w:rsidR="002C289C" w:rsidRDefault="002C289C" w:rsidP="002C289C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r w:rsidRPr="008C0D93">
        <w:rPr>
          <w:sz w:val="32"/>
          <w:szCs w:val="32"/>
        </w:rPr>
        <w:t>все таблицы должны быть приведены ссылки в тексте, при ссылке следует писать слово «таблица» с указанием её номера.</w:t>
      </w:r>
    </w:p>
    <w:p w:rsidR="002C289C" w:rsidRPr="008C0D93" w:rsidRDefault="002C289C" w:rsidP="002C289C">
      <w:pPr>
        <w:spacing w:before="120" w:after="120"/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Например: «… основные сокращения приведены в таблице 5»</w:t>
      </w:r>
    </w:p>
    <w:p w:rsidR="002C289C" w:rsidRDefault="002C289C" w:rsidP="002C289C">
      <w:pPr>
        <w:spacing w:before="120" w:after="120"/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Заголовок таблицы пишется над таблицей через тире после номера:</w:t>
      </w:r>
    </w:p>
    <w:p w:rsidR="002C289C" w:rsidRPr="00FB76E0" w:rsidRDefault="002C289C" w:rsidP="002C289C">
      <w:pPr>
        <w:numPr>
          <w:ilvl w:val="0"/>
          <w:numId w:val="1"/>
        </w:numPr>
        <w:shd w:val="clear" w:color="auto" w:fill="FFFFFF"/>
        <w:ind w:firstLine="29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выравнивание – по левому краю (без отступа);</w:t>
      </w:r>
    </w:p>
    <w:p w:rsidR="002C289C" w:rsidRPr="007A2056" w:rsidRDefault="002C289C" w:rsidP="002C289C">
      <w:pPr>
        <w:numPr>
          <w:ilvl w:val="0"/>
          <w:numId w:val="1"/>
        </w:numPr>
        <w:shd w:val="clear" w:color="auto" w:fill="FFFFFF"/>
        <w:ind w:firstLine="29"/>
        <w:jc w:val="both"/>
        <w:rPr>
          <w:color w:val="000000"/>
          <w:spacing w:val="-3"/>
          <w:sz w:val="32"/>
          <w:szCs w:val="32"/>
          <w:lang w:val="en-US"/>
        </w:rPr>
      </w:pPr>
      <w:r>
        <w:rPr>
          <w:color w:val="000000"/>
          <w:spacing w:val="-3"/>
          <w:sz w:val="32"/>
          <w:szCs w:val="32"/>
        </w:rPr>
        <w:t>шрифт</w:t>
      </w:r>
      <w:r w:rsidRPr="00397E4A">
        <w:rPr>
          <w:color w:val="000000"/>
          <w:spacing w:val="-3"/>
          <w:sz w:val="32"/>
          <w:szCs w:val="32"/>
          <w:lang w:val="en-US"/>
        </w:rPr>
        <w:t xml:space="preserve"> – Times New Roman, </w:t>
      </w:r>
      <w:r>
        <w:rPr>
          <w:color w:val="000000"/>
          <w:spacing w:val="-3"/>
          <w:sz w:val="32"/>
          <w:szCs w:val="32"/>
        </w:rPr>
        <w:t>Обычный</w:t>
      </w:r>
      <w:r w:rsidRPr="00397E4A">
        <w:rPr>
          <w:color w:val="000000"/>
          <w:spacing w:val="-3"/>
          <w:sz w:val="32"/>
          <w:szCs w:val="32"/>
          <w:lang w:val="en-US"/>
        </w:rPr>
        <w:t>, 1</w:t>
      </w:r>
      <w:r w:rsidRPr="00FB76E0">
        <w:rPr>
          <w:color w:val="000000"/>
          <w:spacing w:val="-3"/>
          <w:sz w:val="32"/>
          <w:szCs w:val="32"/>
          <w:lang w:val="en-US"/>
        </w:rPr>
        <w:t>4</w:t>
      </w:r>
      <w:r w:rsidRPr="007A2056">
        <w:rPr>
          <w:color w:val="000000"/>
          <w:spacing w:val="-3"/>
          <w:sz w:val="32"/>
          <w:szCs w:val="32"/>
          <w:lang w:val="en-US"/>
        </w:rPr>
        <w:t>.</w:t>
      </w:r>
    </w:p>
    <w:p w:rsidR="002C289C" w:rsidRDefault="002C289C" w:rsidP="002C289C">
      <w:pPr>
        <w:spacing w:before="120"/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Например:</w:t>
      </w:r>
    </w:p>
    <w:p w:rsidR="002C289C" w:rsidRPr="00240246" w:rsidRDefault="002C289C" w:rsidP="002C289C">
      <w:pPr>
        <w:ind w:firstLine="539"/>
        <w:jc w:val="both"/>
        <w:rPr>
          <w:sz w:val="32"/>
          <w:szCs w:val="32"/>
        </w:rPr>
      </w:pPr>
      <w:r>
        <w:rPr>
          <w:sz w:val="32"/>
          <w:szCs w:val="32"/>
        </w:rPr>
        <w:t>…</w:t>
      </w:r>
      <w:r w:rsidRPr="00240246">
        <w:rPr>
          <w:sz w:val="32"/>
          <w:szCs w:val="32"/>
        </w:rPr>
        <w:t>Для организации беспроводной сети необходимо приобрести оборудование, к</w:t>
      </w:r>
      <w:r>
        <w:rPr>
          <w:sz w:val="32"/>
          <w:szCs w:val="32"/>
        </w:rPr>
        <w:t>оторое представлено в таблице 1</w:t>
      </w:r>
      <w:r w:rsidRPr="00240246">
        <w:rPr>
          <w:sz w:val="32"/>
          <w:szCs w:val="32"/>
        </w:rPr>
        <w:t>.</w:t>
      </w:r>
    </w:p>
    <w:p w:rsidR="002C289C" w:rsidRPr="00240246" w:rsidRDefault="002C289C" w:rsidP="002C289C">
      <w:pPr>
        <w:spacing w:line="360" w:lineRule="auto"/>
        <w:rPr>
          <w:sz w:val="32"/>
          <w:szCs w:val="32"/>
        </w:rPr>
      </w:pPr>
      <w:r w:rsidRPr="00240246">
        <w:rPr>
          <w:sz w:val="32"/>
          <w:szCs w:val="32"/>
        </w:rPr>
        <w:t xml:space="preserve">Таблица </w:t>
      </w:r>
      <w:r>
        <w:rPr>
          <w:sz w:val="32"/>
          <w:szCs w:val="32"/>
        </w:rPr>
        <w:t>1 – Б</w:t>
      </w:r>
      <w:r w:rsidRPr="00240246">
        <w:rPr>
          <w:sz w:val="32"/>
          <w:szCs w:val="32"/>
        </w:rPr>
        <w:t>еспроводное оборудование для модернизации сети</w:t>
      </w:r>
    </w:p>
    <w:tbl>
      <w:tblPr>
        <w:tblStyle w:val="a3"/>
        <w:tblW w:w="0" w:type="auto"/>
        <w:tblInd w:w="250" w:type="dxa"/>
        <w:tblLook w:val="01E0" w:firstRow="1" w:lastRow="1" w:firstColumn="1" w:lastColumn="1" w:noHBand="0" w:noVBand="0"/>
      </w:tblPr>
      <w:tblGrid>
        <w:gridCol w:w="5499"/>
        <w:gridCol w:w="4446"/>
      </w:tblGrid>
      <w:tr w:rsidR="002C289C" w:rsidRPr="00240246" w:rsidTr="006C0AC6">
        <w:trPr>
          <w:trHeight w:hRule="exact" w:val="454"/>
        </w:trPr>
        <w:tc>
          <w:tcPr>
            <w:tcW w:w="5798" w:type="dxa"/>
            <w:tcBorders>
              <w:bottom w:val="double" w:sz="4" w:space="0" w:color="auto"/>
            </w:tcBorders>
            <w:vAlign w:val="center"/>
          </w:tcPr>
          <w:p w:rsidR="002C289C" w:rsidRPr="00240246" w:rsidRDefault="002C289C" w:rsidP="006C0AC6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Наименование оборудования</w:t>
            </w:r>
          </w:p>
        </w:tc>
        <w:tc>
          <w:tcPr>
            <w:tcW w:w="4692" w:type="dxa"/>
            <w:tcBorders>
              <w:bottom w:val="double" w:sz="4" w:space="0" w:color="auto"/>
            </w:tcBorders>
            <w:vAlign w:val="center"/>
          </w:tcPr>
          <w:p w:rsidR="002C289C" w:rsidRPr="00240246" w:rsidRDefault="002C289C" w:rsidP="006C0AC6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 xml:space="preserve">Количество, </w:t>
            </w:r>
            <w:proofErr w:type="spellStart"/>
            <w:r w:rsidRPr="00240246">
              <w:rPr>
                <w:sz w:val="32"/>
                <w:szCs w:val="32"/>
              </w:rPr>
              <w:t>шт</w:t>
            </w:r>
            <w:proofErr w:type="spellEnd"/>
          </w:p>
        </w:tc>
      </w:tr>
      <w:tr w:rsidR="002C289C" w:rsidRPr="00240246" w:rsidTr="006C0AC6">
        <w:trPr>
          <w:trHeight w:hRule="exact" w:val="454"/>
        </w:trPr>
        <w:tc>
          <w:tcPr>
            <w:tcW w:w="5798" w:type="dxa"/>
            <w:tcBorders>
              <w:top w:val="double" w:sz="4" w:space="0" w:color="auto"/>
            </w:tcBorders>
            <w:vAlign w:val="center"/>
          </w:tcPr>
          <w:p w:rsidR="002C289C" w:rsidRPr="00240246" w:rsidRDefault="002C289C" w:rsidP="006C0AC6">
            <w:pPr>
              <w:spacing w:line="360" w:lineRule="auto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Маршрутизатор</w:t>
            </w:r>
          </w:p>
        </w:tc>
        <w:tc>
          <w:tcPr>
            <w:tcW w:w="4692" w:type="dxa"/>
            <w:tcBorders>
              <w:top w:val="double" w:sz="4" w:space="0" w:color="auto"/>
            </w:tcBorders>
            <w:vAlign w:val="center"/>
          </w:tcPr>
          <w:p w:rsidR="002C289C" w:rsidRPr="00240246" w:rsidRDefault="002C289C" w:rsidP="006C0AC6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1</w:t>
            </w:r>
          </w:p>
        </w:tc>
      </w:tr>
      <w:tr w:rsidR="002C289C" w:rsidRPr="00240246" w:rsidTr="006C0AC6">
        <w:trPr>
          <w:trHeight w:hRule="exact" w:val="454"/>
        </w:trPr>
        <w:tc>
          <w:tcPr>
            <w:tcW w:w="5798" w:type="dxa"/>
            <w:vAlign w:val="center"/>
          </w:tcPr>
          <w:p w:rsidR="002C289C" w:rsidRPr="00240246" w:rsidRDefault="002C289C" w:rsidP="006C0AC6">
            <w:pPr>
              <w:spacing w:line="360" w:lineRule="auto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Точка доступа</w:t>
            </w:r>
          </w:p>
        </w:tc>
        <w:tc>
          <w:tcPr>
            <w:tcW w:w="4692" w:type="dxa"/>
            <w:vAlign w:val="center"/>
          </w:tcPr>
          <w:p w:rsidR="002C289C" w:rsidRPr="00240246" w:rsidRDefault="002C289C" w:rsidP="006C0AC6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2</w:t>
            </w:r>
          </w:p>
        </w:tc>
      </w:tr>
      <w:tr w:rsidR="002C289C" w:rsidRPr="00240246" w:rsidTr="006C0AC6">
        <w:trPr>
          <w:trHeight w:hRule="exact" w:val="454"/>
        </w:trPr>
        <w:tc>
          <w:tcPr>
            <w:tcW w:w="5798" w:type="dxa"/>
            <w:vAlign w:val="center"/>
          </w:tcPr>
          <w:p w:rsidR="002C289C" w:rsidRPr="00240246" w:rsidRDefault="002C289C" w:rsidP="006C0AC6">
            <w:pPr>
              <w:spacing w:line="360" w:lineRule="auto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Беспроводной PCI адаптер</w:t>
            </w:r>
          </w:p>
        </w:tc>
        <w:tc>
          <w:tcPr>
            <w:tcW w:w="4692" w:type="dxa"/>
            <w:vAlign w:val="center"/>
          </w:tcPr>
          <w:p w:rsidR="002C289C" w:rsidRPr="00240246" w:rsidRDefault="002C289C" w:rsidP="006C0AC6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44</w:t>
            </w:r>
          </w:p>
        </w:tc>
      </w:tr>
      <w:tr w:rsidR="002C289C" w:rsidRPr="00240246" w:rsidTr="006C0AC6">
        <w:trPr>
          <w:trHeight w:hRule="exact" w:val="454"/>
        </w:trPr>
        <w:tc>
          <w:tcPr>
            <w:tcW w:w="5798" w:type="dxa"/>
            <w:vAlign w:val="center"/>
          </w:tcPr>
          <w:p w:rsidR="002C289C" w:rsidRPr="00240246" w:rsidRDefault="002C289C" w:rsidP="006C0AC6">
            <w:pPr>
              <w:spacing w:line="360" w:lineRule="auto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Принт-сервер (4-х портовый)</w:t>
            </w:r>
          </w:p>
        </w:tc>
        <w:tc>
          <w:tcPr>
            <w:tcW w:w="4692" w:type="dxa"/>
            <w:vAlign w:val="center"/>
          </w:tcPr>
          <w:p w:rsidR="002C289C" w:rsidRPr="00240246" w:rsidRDefault="002C289C" w:rsidP="006C0AC6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1</w:t>
            </w:r>
          </w:p>
        </w:tc>
      </w:tr>
      <w:tr w:rsidR="002C289C" w:rsidRPr="00240246" w:rsidTr="006C0AC6">
        <w:trPr>
          <w:trHeight w:hRule="exact" w:val="454"/>
        </w:trPr>
        <w:tc>
          <w:tcPr>
            <w:tcW w:w="5798" w:type="dxa"/>
            <w:vAlign w:val="center"/>
          </w:tcPr>
          <w:p w:rsidR="002C289C" w:rsidRPr="00240246" w:rsidRDefault="002C289C" w:rsidP="006C0AC6">
            <w:pPr>
              <w:spacing w:line="360" w:lineRule="auto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Принт-сервер (1-портовый)</w:t>
            </w:r>
          </w:p>
        </w:tc>
        <w:tc>
          <w:tcPr>
            <w:tcW w:w="4692" w:type="dxa"/>
            <w:vAlign w:val="center"/>
          </w:tcPr>
          <w:p w:rsidR="002C289C" w:rsidRPr="00240246" w:rsidRDefault="002C289C" w:rsidP="006C0AC6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240246">
              <w:rPr>
                <w:sz w:val="32"/>
                <w:szCs w:val="32"/>
              </w:rPr>
              <w:t>10</w:t>
            </w:r>
          </w:p>
        </w:tc>
      </w:tr>
    </w:tbl>
    <w:p w:rsidR="002C289C" w:rsidRPr="008C0D93" w:rsidRDefault="002C289C" w:rsidP="002C289C">
      <w:pPr>
        <w:spacing w:before="120"/>
        <w:ind w:firstLine="851"/>
        <w:jc w:val="both"/>
        <w:rPr>
          <w:sz w:val="32"/>
          <w:szCs w:val="32"/>
        </w:rPr>
      </w:pPr>
      <w:r w:rsidRPr="00553019">
        <w:rPr>
          <w:sz w:val="32"/>
          <w:szCs w:val="32"/>
          <w:u w:val="single"/>
        </w:rPr>
        <w:t>В конце заголовков и подзаголовков таблиц точки не ставят</w:t>
      </w:r>
      <w:r w:rsidRPr="008C0D93">
        <w:rPr>
          <w:sz w:val="32"/>
          <w:szCs w:val="32"/>
        </w:rPr>
        <w:t>.</w:t>
      </w:r>
    </w:p>
    <w:p w:rsidR="002C289C" w:rsidRPr="002C289C" w:rsidRDefault="002C289C" w:rsidP="002C289C">
      <w:pPr>
        <w:ind w:firstLine="851"/>
        <w:jc w:val="both"/>
        <w:rPr>
          <w:b/>
          <w:sz w:val="32"/>
          <w:szCs w:val="32"/>
        </w:rPr>
      </w:pPr>
      <w:r w:rsidRPr="002C289C">
        <w:rPr>
          <w:b/>
          <w:sz w:val="32"/>
          <w:szCs w:val="32"/>
        </w:rPr>
        <w:t>Заголовки граф (шапка таблицы) выравниваются по центру ячейки во всех отношениях.</w:t>
      </w:r>
    </w:p>
    <w:p w:rsidR="002C289C" w:rsidRPr="007B6FA9" w:rsidRDefault="002C289C" w:rsidP="002C289C">
      <w:pPr>
        <w:shd w:val="clear" w:color="auto" w:fill="CCFFFF"/>
        <w:spacing w:before="120" w:after="120"/>
        <w:ind w:firstLine="851"/>
        <w:jc w:val="both"/>
        <w:rPr>
          <w:b/>
          <w:sz w:val="32"/>
          <w:szCs w:val="32"/>
        </w:rPr>
      </w:pPr>
      <w:r w:rsidRPr="007B6FA9">
        <w:rPr>
          <w:b/>
          <w:sz w:val="32"/>
          <w:szCs w:val="32"/>
        </w:rPr>
        <w:t xml:space="preserve">Высота строк таблицы должна быть не менее </w:t>
      </w:r>
      <w:smartTag w:uri="urn:schemas-microsoft-com:office:smarttags" w:element="metricconverter">
        <w:smartTagPr>
          <w:attr w:name="ProductID" w:val="8 мм"/>
        </w:smartTagPr>
        <w:r w:rsidRPr="007B6FA9">
          <w:rPr>
            <w:b/>
            <w:sz w:val="32"/>
            <w:szCs w:val="32"/>
          </w:rPr>
          <w:t>8 мм</w:t>
        </w:r>
      </w:smartTag>
      <w:r w:rsidRPr="007B6FA9">
        <w:rPr>
          <w:b/>
          <w:sz w:val="32"/>
          <w:szCs w:val="32"/>
        </w:rPr>
        <w:t>.</w:t>
      </w:r>
    </w:p>
    <w:p w:rsidR="002C289C" w:rsidRPr="00553019" w:rsidRDefault="002C289C" w:rsidP="002C289C">
      <w:pPr>
        <w:spacing w:before="120" w:after="120"/>
        <w:ind w:firstLine="851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Не допускается использование г</w:t>
      </w:r>
      <w:r w:rsidRPr="00553019">
        <w:rPr>
          <w:b/>
          <w:sz w:val="32"/>
          <w:szCs w:val="32"/>
        </w:rPr>
        <w:t>раф</w:t>
      </w:r>
      <w:r>
        <w:rPr>
          <w:b/>
          <w:sz w:val="32"/>
          <w:szCs w:val="32"/>
        </w:rPr>
        <w:t>ы</w:t>
      </w:r>
      <w:r w:rsidRPr="00553019">
        <w:rPr>
          <w:b/>
          <w:sz w:val="32"/>
          <w:szCs w:val="32"/>
        </w:rPr>
        <w:t xml:space="preserve"> «Номер по порядку»</w:t>
      </w:r>
      <w:r>
        <w:rPr>
          <w:b/>
          <w:sz w:val="32"/>
          <w:szCs w:val="32"/>
        </w:rPr>
        <w:t xml:space="preserve"> (п/п)</w:t>
      </w:r>
      <w:r w:rsidRPr="0055301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диагональных линий.</w:t>
      </w:r>
    </w:p>
    <w:p w:rsidR="002C289C" w:rsidRDefault="002C289C" w:rsidP="002C289C">
      <w:pPr>
        <w:shd w:val="clear" w:color="auto" w:fill="FFFFFF"/>
        <w:ind w:firstLine="851"/>
        <w:jc w:val="both"/>
        <w:rPr>
          <w:color w:val="000000"/>
          <w:sz w:val="32"/>
          <w:szCs w:val="32"/>
        </w:rPr>
      </w:pPr>
      <w:r w:rsidRPr="007B6FA9">
        <w:rPr>
          <w:color w:val="000000"/>
          <w:sz w:val="32"/>
          <w:szCs w:val="32"/>
        </w:rPr>
        <w:t>Если в конце страницы таблица прерывается и её продолжение будет на следующей странице</w:t>
      </w:r>
      <w:r>
        <w:rPr>
          <w:color w:val="000000"/>
          <w:sz w:val="32"/>
          <w:szCs w:val="32"/>
        </w:rPr>
        <w:t>, то таблицу перенося (разрывают) на другую страницу по правилам:</w:t>
      </w:r>
    </w:p>
    <w:p w:rsidR="002C289C" w:rsidRPr="001F1BAE" w:rsidRDefault="002C289C" w:rsidP="002C289C">
      <w:pPr>
        <w:numPr>
          <w:ilvl w:val="0"/>
          <w:numId w:val="1"/>
        </w:numPr>
        <w:shd w:val="clear" w:color="auto" w:fill="FFFFFF"/>
        <w:tabs>
          <w:tab w:val="clear" w:pos="680"/>
          <w:tab w:val="num" w:pos="142"/>
        </w:tabs>
        <w:ind w:left="0" w:firstLine="798"/>
        <w:jc w:val="both"/>
        <w:rPr>
          <w:color w:val="000000"/>
          <w:spacing w:val="-3"/>
          <w:sz w:val="32"/>
          <w:szCs w:val="32"/>
        </w:rPr>
      </w:pPr>
      <w:r w:rsidRPr="001F1BAE">
        <w:rPr>
          <w:color w:val="000000"/>
          <w:spacing w:val="-3"/>
          <w:sz w:val="32"/>
          <w:szCs w:val="32"/>
        </w:rPr>
        <w:t xml:space="preserve">на первом листе (и на следующих листах в месте разрыва) </w:t>
      </w:r>
      <w:r w:rsidRPr="007B6FA9">
        <w:rPr>
          <w:color w:val="000000"/>
          <w:spacing w:val="-3"/>
          <w:sz w:val="32"/>
          <w:szCs w:val="32"/>
        </w:rPr>
        <w:t>нижнюю горизонтальную линию, ограничивающую таблицу не проводят, т.е. таблица остаётся открыт</w:t>
      </w:r>
      <w:r>
        <w:rPr>
          <w:color w:val="000000"/>
          <w:spacing w:val="-3"/>
          <w:sz w:val="32"/>
          <w:szCs w:val="32"/>
        </w:rPr>
        <w:t>ой;</w:t>
      </w:r>
    </w:p>
    <w:p w:rsidR="002C289C" w:rsidRPr="001F1BAE" w:rsidRDefault="002C289C" w:rsidP="002C289C">
      <w:pPr>
        <w:numPr>
          <w:ilvl w:val="0"/>
          <w:numId w:val="1"/>
        </w:numPr>
        <w:shd w:val="clear" w:color="auto" w:fill="FFFFFF"/>
        <w:tabs>
          <w:tab w:val="clear" w:pos="680"/>
          <w:tab w:val="num" w:pos="142"/>
        </w:tabs>
        <w:ind w:left="0" w:firstLine="798"/>
        <w:jc w:val="both"/>
        <w:rPr>
          <w:color w:val="000000"/>
          <w:spacing w:val="-3"/>
          <w:sz w:val="32"/>
          <w:szCs w:val="32"/>
        </w:rPr>
      </w:pPr>
      <w:r w:rsidRPr="001F1BAE">
        <w:rPr>
          <w:color w:val="000000"/>
          <w:spacing w:val="-3"/>
          <w:sz w:val="32"/>
          <w:szCs w:val="32"/>
        </w:rPr>
        <w:t>на следующ</w:t>
      </w:r>
      <w:r>
        <w:rPr>
          <w:color w:val="000000"/>
          <w:spacing w:val="-3"/>
          <w:sz w:val="32"/>
          <w:szCs w:val="32"/>
        </w:rPr>
        <w:t>ей</w:t>
      </w:r>
      <w:r w:rsidRPr="001F1BAE">
        <w:rPr>
          <w:color w:val="000000"/>
          <w:spacing w:val="-3"/>
          <w:sz w:val="32"/>
          <w:szCs w:val="32"/>
        </w:rPr>
        <w:t xml:space="preserve"> </w:t>
      </w:r>
      <w:r>
        <w:rPr>
          <w:color w:val="000000"/>
          <w:spacing w:val="-3"/>
          <w:sz w:val="32"/>
          <w:szCs w:val="32"/>
        </w:rPr>
        <w:t>странице</w:t>
      </w:r>
      <w:r w:rsidRPr="001F1BAE">
        <w:rPr>
          <w:color w:val="000000"/>
          <w:spacing w:val="-3"/>
          <w:sz w:val="32"/>
          <w:szCs w:val="32"/>
        </w:rPr>
        <w:t xml:space="preserve"> заголовком таблицы слу</w:t>
      </w:r>
      <w:r>
        <w:rPr>
          <w:color w:val="000000"/>
          <w:spacing w:val="-3"/>
          <w:sz w:val="32"/>
          <w:szCs w:val="32"/>
        </w:rPr>
        <w:t xml:space="preserve">жит фраза «Продолжение таблицы </w:t>
      </w:r>
      <w:r>
        <w:rPr>
          <w:color w:val="000000"/>
          <w:spacing w:val="-3"/>
          <w:sz w:val="32"/>
          <w:szCs w:val="32"/>
          <w:lang w:val="en-US"/>
        </w:rPr>
        <w:t>n</w:t>
      </w:r>
      <w:r w:rsidRPr="001F1BAE">
        <w:rPr>
          <w:color w:val="000000"/>
          <w:spacing w:val="-3"/>
          <w:sz w:val="32"/>
          <w:szCs w:val="32"/>
        </w:rPr>
        <w:t>»</w:t>
      </w:r>
      <w:r>
        <w:rPr>
          <w:color w:val="000000"/>
          <w:spacing w:val="-3"/>
          <w:sz w:val="32"/>
          <w:szCs w:val="32"/>
        </w:rPr>
        <w:t xml:space="preserve">, где </w:t>
      </w:r>
      <w:r>
        <w:rPr>
          <w:color w:val="000000"/>
          <w:spacing w:val="-3"/>
          <w:sz w:val="32"/>
          <w:szCs w:val="32"/>
          <w:lang w:val="en-US"/>
        </w:rPr>
        <w:t>n</w:t>
      </w:r>
      <w:r>
        <w:rPr>
          <w:color w:val="000000"/>
          <w:spacing w:val="-3"/>
          <w:sz w:val="32"/>
          <w:szCs w:val="32"/>
        </w:rPr>
        <w:t>– номер таблицы</w:t>
      </w:r>
      <w:r w:rsidRPr="001F1BAE">
        <w:rPr>
          <w:color w:val="000000"/>
          <w:spacing w:val="-3"/>
          <w:sz w:val="32"/>
          <w:szCs w:val="32"/>
        </w:rPr>
        <w:t>;</w:t>
      </w:r>
    </w:p>
    <w:p w:rsidR="002C289C" w:rsidRPr="001F1BAE" w:rsidRDefault="002C289C" w:rsidP="002C289C">
      <w:pPr>
        <w:numPr>
          <w:ilvl w:val="0"/>
          <w:numId w:val="1"/>
        </w:numPr>
        <w:shd w:val="clear" w:color="auto" w:fill="FFFFFF"/>
        <w:tabs>
          <w:tab w:val="clear" w:pos="680"/>
          <w:tab w:val="num" w:pos="142"/>
        </w:tabs>
        <w:ind w:left="0" w:firstLine="798"/>
        <w:jc w:val="both"/>
        <w:rPr>
          <w:color w:val="000000"/>
          <w:spacing w:val="-3"/>
          <w:sz w:val="32"/>
          <w:szCs w:val="32"/>
        </w:rPr>
      </w:pPr>
      <w:r w:rsidRPr="001F1BAE">
        <w:rPr>
          <w:color w:val="000000"/>
          <w:spacing w:val="-3"/>
          <w:sz w:val="32"/>
          <w:szCs w:val="32"/>
        </w:rPr>
        <w:t xml:space="preserve">обязательно переносится </w:t>
      </w:r>
      <w:r>
        <w:rPr>
          <w:b/>
          <w:sz w:val="32"/>
          <w:szCs w:val="32"/>
        </w:rPr>
        <w:t>з</w:t>
      </w:r>
      <w:r w:rsidRPr="002C289C">
        <w:rPr>
          <w:b/>
          <w:sz w:val="32"/>
          <w:szCs w:val="32"/>
        </w:rPr>
        <w:t>аголовки граф</w:t>
      </w:r>
      <w:r w:rsidRPr="001F1BAE">
        <w:rPr>
          <w:color w:val="000000"/>
          <w:spacing w:val="-3"/>
          <w:sz w:val="32"/>
          <w:szCs w:val="32"/>
        </w:rPr>
        <w:t xml:space="preserve"> (шапка) таблицы;</w:t>
      </w:r>
    </w:p>
    <w:p w:rsidR="002C289C" w:rsidRPr="001F1BAE" w:rsidRDefault="002C289C" w:rsidP="002C289C">
      <w:pPr>
        <w:numPr>
          <w:ilvl w:val="0"/>
          <w:numId w:val="1"/>
        </w:numPr>
        <w:shd w:val="clear" w:color="auto" w:fill="FFFFFF"/>
        <w:tabs>
          <w:tab w:val="clear" w:pos="680"/>
          <w:tab w:val="num" w:pos="142"/>
        </w:tabs>
        <w:ind w:left="0" w:firstLine="798"/>
        <w:jc w:val="both"/>
        <w:rPr>
          <w:color w:val="000000"/>
          <w:spacing w:val="-3"/>
          <w:sz w:val="32"/>
          <w:szCs w:val="32"/>
        </w:rPr>
      </w:pPr>
      <w:r w:rsidRPr="001F1BAE">
        <w:rPr>
          <w:color w:val="000000"/>
          <w:spacing w:val="-3"/>
          <w:sz w:val="32"/>
          <w:szCs w:val="32"/>
        </w:rPr>
        <w:lastRenderedPageBreak/>
        <w:t>последняя горизонтальная граница ставится только в конце таблицы.</w:t>
      </w:r>
    </w:p>
    <w:p w:rsidR="00B045A8" w:rsidRPr="00BC5543" w:rsidRDefault="00B045A8" w:rsidP="00B045A8">
      <w:pPr>
        <w:shd w:val="clear" w:color="auto" w:fill="FFFFFF"/>
        <w:spacing w:before="240" w:after="240"/>
        <w:ind w:firstLine="85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3 </w:t>
      </w:r>
      <w:r w:rsidRPr="00BC5543">
        <w:rPr>
          <w:b/>
          <w:color w:val="000000"/>
          <w:sz w:val="32"/>
          <w:szCs w:val="32"/>
        </w:rPr>
        <w:t xml:space="preserve">Оформление </w:t>
      </w:r>
      <w:r>
        <w:rPr>
          <w:b/>
          <w:color w:val="000000"/>
          <w:sz w:val="32"/>
          <w:szCs w:val="32"/>
        </w:rPr>
        <w:t>списков</w:t>
      </w:r>
    </w:p>
    <w:p w:rsidR="00B045A8" w:rsidRDefault="00B045A8" w:rsidP="00B045A8">
      <w:pPr>
        <w:widowControl/>
        <w:spacing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 w:rsidRPr="00521F1C">
        <w:rPr>
          <w:color w:val="000000"/>
          <w:spacing w:val="-3"/>
          <w:sz w:val="32"/>
          <w:szCs w:val="32"/>
        </w:rPr>
        <w:t>Внутри пунктов или подпунктов могут быть приведены перечисления - списки.</w:t>
      </w:r>
    </w:p>
    <w:p w:rsidR="00B045A8" w:rsidRDefault="00B045A8" w:rsidP="00B045A8">
      <w:pPr>
        <w:widowControl/>
        <w:spacing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Каждый элемент списка пишется с новой строки, с прописной (маленькой) буквы и отделяется точкой с запятой «</w:t>
      </w:r>
      <w:r w:rsidRPr="008C3B7B">
        <w:rPr>
          <w:b/>
          <w:color w:val="000000"/>
          <w:spacing w:val="-3"/>
          <w:sz w:val="32"/>
          <w:szCs w:val="32"/>
        </w:rPr>
        <w:t>;</w:t>
      </w:r>
      <w:r>
        <w:rPr>
          <w:color w:val="000000"/>
          <w:spacing w:val="-3"/>
          <w:sz w:val="32"/>
          <w:szCs w:val="32"/>
        </w:rPr>
        <w:t>».</w:t>
      </w:r>
    </w:p>
    <w:p w:rsidR="00B045A8" w:rsidRDefault="00B045A8" w:rsidP="00B045A8">
      <w:pPr>
        <w:widowControl/>
        <w:spacing w:line="288" w:lineRule="auto"/>
        <w:ind w:firstLine="567"/>
        <w:jc w:val="both"/>
        <w:rPr>
          <w:b/>
          <w:color w:val="000000"/>
          <w:spacing w:val="-3"/>
          <w:sz w:val="32"/>
          <w:szCs w:val="32"/>
        </w:rPr>
      </w:pPr>
      <w:r w:rsidRPr="00521F1C">
        <w:rPr>
          <w:color w:val="000000"/>
          <w:spacing w:val="-3"/>
          <w:sz w:val="32"/>
          <w:szCs w:val="32"/>
        </w:rPr>
        <w:t>Списки рекомендуется создавать стандартными командами текстового редактора</w:t>
      </w:r>
      <w:r>
        <w:rPr>
          <w:sz w:val="28"/>
          <w:szCs w:val="28"/>
        </w:rPr>
        <w:t xml:space="preserve"> </w:t>
      </w:r>
      <w:r w:rsidRPr="000945DC">
        <w:rPr>
          <w:sz w:val="32"/>
          <w:szCs w:val="32"/>
          <w:lang w:val="en-US"/>
        </w:rPr>
        <w:t>MS</w:t>
      </w:r>
      <w:r w:rsidRPr="000945DC">
        <w:rPr>
          <w:sz w:val="32"/>
          <w:szCs w:val="32"/>
        </w:rPr>
        <w:t xml:space="preserve"> </w:t>
      </w:r>
      <w:r w:rsidRPr="000945DC">
        <w:rPr>
          <w:sz w:val="32"/>
          <w:szCs w:val="32"/>
          <w:lang w:val="en-US"/>
        </w:rPr>
        <w:t>Word</w:t>
      </w:r>
      <w:r w:rsidRPr="00521F1C">
        <w:rPr>
          <w:sz w:val="28"/>
          <w:szCs w:val="28"/>
        </w:rPr>
        <w:t xml:space="preserve"> </w:t>
      </w:r>
      <w:r w:rsidRPr="00187338">
        <w:rPr>
          <w:b/>
          <w:color w:val="000000"/>
          <w:spacing w:val="-3"/>
          <w:sz w:val="32"/>
          <w:szCs w:val="32"/>
        </w:rPr>
        <w:t xml:space="preserve">Формат | </w:t>
      </w:r>
      <w:r>
        <w:rPr>
          <w:b/>
          <w:color w:val="000000"/>
          <w:spacing w:val="-3"/>
          <w:sz w:val="32"/>
          <w:szCs w:val="32"/>
        </w:rPr>
        <w:t>Список</w:t>
      </w:r>
      <w:proofErr w:type="gramStart"/>
      <w:r>
        <w:rPr>
          <w:b/>
          <w:color w:val="000000"/>
          <w:spacing w:val="-3"/>
          <w:sz w:val="32"/>
          <w:szCs w:val="32"/>
        </w:rPr>
        <w:t xml:space="preserve">…  </w:t>
      </w:r>
      <w:r w:rsidRPr="00521F1C">
        <w:rPr>
          <w:color w:val="000000"/>
          <w:spacing w:val="-3"/>
          <w:sz w:val="32"/>
          <w:szCs w:val="32"/>
        </w:rPr>
        <w:t>,</w:t>
      </w:r>
      <w:proofErr w:type="gramEnd"/>
      <w:r>
        <w:rPr>
          <w:color w:val="000000"/>
          <w:spacing w:val="-3"/>
          <w:sz w:val="32"/>
          <w:szCs w:val="32"/>
        </w:rPr>
        <w:t xml:space="preserve"> настраивая отступы маркера и текста так, чтобы маркер печатался по отступу первой строки, а текст выравнивался в столбик.</w:t>
      </w:r>
    </w:p>
    <w:p w:rsidR="00B045A8" w:rsidRDefault="00B045A8" w:rsidP="00B045A8">
      <w:pPr>
        <w:widowControl/>
        <w:spacing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 w:rsidRPr="00521F1C">
        <w:rPr>
          <w:color w:val="000000"/>
          <w:spacing w:val="-3"/>
          <w:sz w:val="32"/>
          <w:szCs w:val="32"/>
        </w:rPr>
        <w:t>Для создания списка могут быть использованы</w:t>
      </w:r>
      <w:r>
        <w:rPr>
          <w:color w:val="000000"/>
          <w:spacing w:val="-3"/>
          <w:sz w:val="32"/>
          <w:szCs w:val="32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3306"/>
        <w:gridCol w:w="3182"/>
        <w:gridCol w:w="2835"/>
      </w:tblGrid>
      <w:tr w:rsidR="00237756" w:rsidTr="00237756">
        <w:trPr>
          <w:jc w:val="center"/>
        </w:trPr>
        <w:tc>
          <w:tcPr>
            <w:tcW w:w="3306" w:type="dxa"/>
            <w:vAlign w:val="center"/>
          </w:tcPr>
          <w:p w:rsidR="00237756" w:rsidRDefault="00237756" w:rsidP="00237756">
            <w:pPr>
              <w:widowControl/>
              <w:spacing w:line="288" w:lineRule="auto"/>
              <w:jc w:val="center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Номер « 1) »</w:t>
            </w:r>
          </w:p>
        </w:tc>
        <w:tc>
          <w:tcPr>
            <w:tcW w:w="3182" w:type="dxa"/>
            <w:vAlign w:val="center"/>
          </w:tcPr>
          <w:p w:rsidR="00237756" w:rsidRDefault="00237756" w:rsidP="006C0AC6">
            <w:pPr>
              <w:widowControl/>
              <w:spacing w:line="288" w:lineRule="auto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 xml:space="preserve">знак « </w:t>
            </w:r>
            <w:r>
              <w:rPr>
                <w:color w:val="000000"/>
                <w:spacing w:val="-3"/>
                <w:sz w:val="32"/>
                <w:szCs w:val="32"/>
              </w:rPr>
              <w:sym w:font="Wingdings" w:char="F09F"/>
            </w:r>
            <w:r>
              <w:rPr>
                <w:color w:val="000000"/>
                <w:spacing w:val="-3"/>
                <w:sz w:val="32"/>
                <w:szCs w:val="32"/>
              </w:rPr>
              <w:t xml:space="preserve"> »</w:t>
            </w:r>
          </w:p>
        </w:tc>
        <w:tc>
          <w:tcPr>
            <w:tcW w:w="2835" w:type="dxa"/>
            <w:vAlign w:val="center"/>
          </w:tcPr>
          <w:p w:rsidR="00237756" w:rsidRDefault="00237756" w:rsidP="006C0AC6">
            <w:pPr>
              <w:widowControl/>
              <w:spacing w:line="288" w:lineRule="auto"/>
              <w:rPr>
                <w:color w:val="000000"/>
                <w:spacing w:val="-3"/>
                <w:sz w:val="32"/>
                <w:szCs w:val="32"/>
              </w:rPr>
            </w:pPr>
            <w:proofErr w:type="gramStart"/>
            <w:r>
              <w:rPr>
                <w:color w:val="000000"/>
                <w:spacing w:val="-3"/>
                <w:sz w:val="32"/>
                <w:szCs w:val="32"/>
              </w:rPr>
              <w:t>знак</w:t>
            </w:r>
            <w:proofErr w:type="gramEnd"/>
            <w:r>
              <w:rPr>
                <w:color w:val="000000"/>
                <w:spacing w:val="-3"/>
                <w:sz w:val="32"/>
                <w:szCs w:val="32"/>
              </w:rPr>
              <w:t xml:space="preserve"> тире « - »</w:t>
            </w:r>
          </w:p>
        </w:tc>
      </w:tr>
      <w:tr w:rsidR="00237756" w:rsidTr="00237756">
        <w:trPr>
          <w:trHeight w:val="1651"/>
          <w:jc w:val="center"/>
        </w:trPr>
        <w:tc>
          <w:tcPr>
            <w:tcW w:w="3306" w:type="dxa"/>
          </w:tcPr>
          <w:p w:rsidR="00237756" w:rsidRDefault="00237756" w:rsidP="00B045A8">
            <w:pPr>
              <w:widowControl/>
              <w:numPr>
                <w:ilvl w:val="0"/>
                <w:numId w:val="4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текст;</w:t>
            </w:r>
          </w:p>
          <w:p w:rsidR="00237756" w:rsidRDefault="00237756" w:rsidP="00B045A8">
            <w:pPr>
              <w:widowControl/>
              <w:numPr>
                <w:ilvl w:val="0"/>
                <w:numId w:val="4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текст;</w:t>
            </w:r>
          </w:p>
          <w:p w:rsidR="00237756" w:rsidRDefault="00237756" w:rsidP="00B045A8">
            <w:pPr>
              <w:widowControl/>
              <w:numPr>
                <w:ilvl w:val="0"/>
                <w:numId w:val="4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текст.</w:t>
            </w:r>
          </w:p>
          <w:p w:rsidR="00237756" w:rsidRDefault="00237756" w:rsidP="00B045A8">
            <w:pPr>
              <w:widowControl/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</w:p>
        </w:tc>
        <w:tc>
          <w:tcPr>
            <w:tcW w:w="3182" w:type="dxa"/>
          </w:tcPr>
          <w:p w:rsidR="00237756" w:rsidRDefault="00237756" w:rsidP="00B045A8">
            <w:pPr>
              <w:widowControl/>
              <w:numPr>
                <w:ilvl w:val="0"/>
                <w:numId w:val="2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текст;</w:t>
            </w:r>
          </w:p>
          <w:p w:rsidR="00237756" w:rsidRDefault="00237756" w:rsidP="00B045A8">
            <w:pPr>
              <w:widowControl/>
              <w:numPr>
                <w:ilvl w:val="0"/>
                <w:numId w:val="2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текст;</w:t>
            </w:r>
          </w:p>
          <w:p w:rsidR="00237756" w:rsidRDefault="00237756" w:rsidP="00B045A8">
            <w:pPr>
              <w:widowControl/>
              <w:numPr>
                <w:ilvl w:val="0"/>
                <w:numId w:val="2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текст.</w:t>
            </w:r>
          </w:p>
        </w:tc>
        <w:tc>
          <w:tcPr>
            <w:tcW w:w="2835" w:type="dxa"/>
          </w:tcPr>
          <w:p w:rsidR="00237756" w:rsidRDefault="00237756" w:rsidP="00B045A8">
            <w:pPr>
              <w:widowControl/>
              <w:numPr>
                <w:ilvl w:val="0"/>
                <w:numId w:val="3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текст;</w:t>
            </w:r>
          </w:p>
          <w:p w:rsidR="00237756" w:rsidRDefault="00237756" w:rsidP="00B045A8">
            <w:pPr>
              <w:widowControl/>
              <w:numPr>
                <w:ilvl w:val="0"/>
                <w:numId w:val="3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текст;</w:t>
            </w:r>
          </w:p>
          <w:p w:rsidR="00237756" w:rsidRDefault="00237756" w:rsidP="00B045A8">
            <w:pPr>
              <w:widowControl/>
              <w:numPr>
                <w:ilvl w:val="0"/>
                <w:numId w:val="3"/>
              </w:numPr>
              <w:spacing w:line="288" w:lineRule="auto"/>
              <w:jc w:val="both"/>
              <w:rPr>
                <w:color w:val="000000"/>
                <w:spacing w:val="-3"/>
                <w:sz w:val="32"/>
                <w:szCs w:val="32"/>
              </w:rPr>
            </w:pPr>
            <w:r>
              <w:rPr>
                <w:color w:val="000000"/>
                <w:spacing w:val="-3"/>
                <w:sz w:val="32"/>
                <w:szCs w:val="32"/>
              </w:rPr>
              <w:t>текст.</w:t>
            </w:r>
          </w:p>
        </w:tc>
      </w:tr>
    </w:tbl>
    <w:p w:rsidR="00B045A8" w:rsidRPr="00B045A8" w:rsidRDefault="00B045A8" w:rsidP="00B045A8">
      <w:pPr>
        <w:widowControl/>
        <w:spacing w:line="288" w:lineRule="auto"/>
        <w:ind w:firstLine="567"/>
        <w:jc w:val="both"/>
        <w:rPr>
          <w:b/>
          <w:color w:val="000000"/>
          <w:spacing w:val="-3"/>
          <w:sz w:val="32"/>
          <w:szCs w:val="32"/>
        </w:rPr>
      </w:pPr>
      <w:r w:rsidRPr="00B045A8">
        <w:rPr>
          <w:b/>
          <w:color w:val="000000"/>
          <w:spacing w:val="-3"/>
          <w:sz w:val="32"/>
          <w:szCs w:val="32"/>
        </w:rPr>
        <w:t>Если элемент списка представляет собой текс в несколько строк, то по отступу первой строки выравнивается только знак элемента списка.</w:t>
      </w:r>
    </w:p>
    <w:p w:rsidR="00B045A8" w:rsidRDefault="00B045A8" w:rsidP="00B045A8">
      <w:pPr>
        <w:widowControl/>
        <w:spacing w:before="240"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Например:</w:t>
      </w:r>
    </w:p>
    <w:p w:rsidR="00B045A8" w:rsidRPr="008C3B7B" w:rsidRDefault="00B045A8" w:rsidP="00B045A8">
      <w:pPr>
        <w:widowControl/>
        <w:spacing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…</w:t>
      </w:r>
    </w:p>
    <w:p w:rsidR="00B045A8" w:rsidRPr="00320F5B" w:rsidRDefault="00B045A8" w:rsidP="00B045A8">
      <w:pPr>
        <w:ind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- </w:t>
      </w:r>
      <w:r w:rsidRPr="00320F5B">
        <w:rPr>
          <w:color w:val="000000"/>
          <w:spacing w:val="-3"/>
          <w:sz w:val="32"/>
          <w:szCs w:val="32"/>
        </w:rPr>
        <w:t>постановка задач</w:t>
      </w:r>
      <w:r>
        <w:rPr>
          <w:color w:val="000000"/>
          <w:spacing w:val="-3"/>
          <w:sz w:val="32"/>
          <w:szCs w:val="32"/>
        </w:rPr>
        <w:t>и</w:t>
      </w:r>
      <w:r w:rsidRPr="00320F5B">
        <w:rPr>
          <w:color w:val="000000"/>
          <w:spacing w:val="-3"/>
          <w:sz w:val="32"/>
          <w:szCs w:val="32"/>
        </w:rPr>
        <w:t xml:space="preserve"> и требований к проектируем</w:t>
      </w:r>
      <w:r>
        <w:rPr>
          <w:color w:val="000000"/>
          <w:spacing w:val="-3"/>
          <w:sz w:val="32"/>
          <w:szCs w:val="32"/>
        </w:rPr>
        <w:t>ой автоматизированной информационной системе с учетом всех пожеланий заказчика;</w:t>
      </w:r>
      <w:r w:rsidRPr="00320F5B">
        <w:rPr>
          <w:color w:val="000000"/>
          <w:spacing w:val="-3"/>
          <w:sz w:val="32"/>
          <w:szCs w:val="32"/>
        </w:rPr>
        <w:t xml:space="preserve"> </w:t>
      </w:r>
    </w:p>
    <w:p w:rsidR="00B045A8" w:rsidRDefault="00B045A8" w:rsidP="00B045A8">
      <w:pPr>
        <w:widowControl/>
        <w:spacing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-  …</w:t>
      </w:r>
    </w:p>
    <w:p w:rsidR="00B045A8" w:rsidRDefault="00B045A8" w:rsidP="00B045A8">
      <w:pPr>
        <w:widowControl/>
        <w:spacing w:before="240"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 w:rsidRPr="00521F1C">
        <w:rPr>
          <w:color w:val="000000"/>
          <w:spacing w:val="-3"/>
          <w:sz w:val="32"/>
          <w:szCs w:val="32"/>
        </w:rPr>
        <w:t>Для дальнейшей детализации перечислений</w:t>
      </w:r>
      <w:r>
        <w:rPr>
          <w:color w:val="000000"/>
          <w:spacing w:val="-3"/>
          <w:sz w:val="32"/>
          <w:szCs w:val="32"/>
        </w:rPr>
        <w:t>, т. е. для создания многоуровневого списка</w:t>
      </w:r>
      <w:r w:rsidRPr="00521F1C">
        <w:rPr>
          <w:color w:val="000000"/>
          <w:spacing w:val="-3"/>
          <w:sz w:val="32"/>
          <w:szCs w:val="32"/>
        </w:rPr>
        <w:t xml:space="preserve"> необходимо использовать арабские цифры, после которых ставится скобка, а запись производится с </w:t>
      </w:r>
      <w:r>
        <w:rPr>
          <w:color w:val="000000"/>
          <w:spacing w:val="-3"/>
          <w:sz w:val="32"/>
          <w:szCs w:val="32"/>
        </w:rPr>
        <w:t>двойного</w:t>
      </w:r>
      <w:r w:rsidRPr="00521F1C">
        <w:rPr>
          <w:color w:val="000000"/>
          <w:spacing w:val="-3"/>
          <w:sz w:val="32"/>
          <w:szCs w:val="32"/>
        </w:rPr>
        <w:t xml:space="preserve"> отступа</w:t>
      </w:r>
      <w:r>
        <w:rPr>
          <w:color w:val="000000"/>
          <w:spacing w:val="-3"/>
          <w:sz w:val="32"/>
          <w:szCs w:val="32"/>
        </w:rPr>
        <w:t>.</w:t>
      </w:r>
    </w:p>
    <w:p w:rsidR="00B045A8" w:rsidRPr="008C3B7B" w:rsidRDefault="00D97284" w:rsidP="00B045A8">
      <w:pPr>
        <w:widowControl/>
        <w:spacing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1</w:t>
      </w:r>
      <w:r w:rsidR="00B045A8" w:rsidRPr="008C3B7B">
        <w:rPr>
          <w:color w:val="000000"/>
          <w:spacing w:val="-3"/>
          <w:sz w:val="32"/>
          <w:szCs w:val="32"/>
        </w:rPr>
        <w:t>) Текст:</w:t>
      </w:r>
    </w:p>
    <w:p w:rsidR="00B045A8" w:rsidRPr="008C3B7B" w:rsidRDefault="00D97284" w:rsidP="00B045A8">
      <w:pPr>
        <w:widowControl/>
        <w:spacing w:line="288" w:lineRule="auto"/>
        <w:ind w:left="567"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-</w:t>
      </w:r>
      <w:r w:rsidR="00B045A8" w:rsidRPr="008C3B7B">
        <w:rPr>
          <w:color w:val="000000"/>
          <w:spacing w:val="-3"/>
          <w:sz w:val="32"/>
          <w:szCs w:val="32"/>
        </w:rPr>
        <w:t xml:space="preserve"> текст;</w:t>
      </w:r>
    </w:p>
    <w:p w:rsidR="00B045A8" w:rsidRPr="008C3B7B" w:rsidRDefault="00D97284" w:rsidP="00B045A8">
      <w:pPr>
        <w:widowControl/>
        <w:spacing w:line="288" w:lineRule="auto"/>
        <w:ind w:left="567"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-</w:t>
      </w:r>
      <w:r w:rsidR="00B045A8" w:rsidRPr="008C3B7B">
        <w:rPr>
          <w:color w:val="000000"/>
          <w:spacing w:val="-3"/>
          <w:sz w:val="32"/>
          <w:szCs w:val="32"/>
        </w:rPr>
        <w:t xml:space="preserve"> текст.</w:t>
      </w:r>
    </w:p>
    <w:p w:rsidR="00B045A8" w:rsidRPr="008C3B7B" w:rsidRDefault="00D97284" w:rsidP="00B045A8">
      <w:pPr>
        <w:widowControl/>
        <w:spacing w:line="288" w:lineRule="auto"/>
        <w:ind w:firstLine="567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2</w:t>
      </w:r>
      <w:r w:rsidR="00B045A8" w:rsidRPr="008C3B7B">
        <w:rPr>
          <w:color w:val="000000"/>
          <w:spacing w:val="-3"/>
          <w:sz w:val="32"/>
          <w:szCs w:val="32"/>
        </w:rPr>
        <w:t xml:space="preserve">) </w:t>
      </w:r>
      <w:r w:rsidR="00B045A8">
        <w:rPr>
          <w:color w:val="000000"/>
          <w:spacing w:val="-3"/>
          <w:sz w:val="32"/>
          <w:szCs w:val="32"/>
        </w:rPr>
        <w:t>Текст.</w:t>
      </w:r>
    </w:p>
    <w:p w:rsidR="00C9104A" w:rsidRPr="00BC5543" w:rsidRDefault="00C9104A" w:rsidP="00C9104A">
      <w:pPr>
        <w:shd w:val="clear" w:color="auto" w:fill="FFFFFF"/>
        <w:spacing w:before="240" w:after="240"/>
        <w:ind w:firstLine="851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4 </w:t>
      </w:r>
      <w:r w:rsidRPr="008C0D93">
        <w:rPr>
          <w:b/>
          <w:color w:val="000000"/>
          <w:sz w:val="32"/>
          <w:szCs w:val="32"/>
        </w:rPr>
        <w:t xml:space="preserve">Оформление </w:t>
      </w:r>
      <w:r w:rsidRPr="008C0D93">
        <w:rPr>
          <w:b/>
          <w:bCs/>
          <w:color w:val="000000"/>
          <w:sz w:val="32"/>
          <w:szCs w:val="32"/>
        </w:rPr>
        <w:t>иллюстраций</w:t>
      </w:r>
      <w:r w:rsidRPr="00AB2631">
        <w:rPr>
          <w:b/>
          <w:bCs/>
          <w:color w:val="000000"/>
          <w:sz w:val="32"/>
          <w:szCs w:val="32"/>
        </w:rPr>
        <w:t xml:space="preserve"> (</w:t>
      </w:r>
      <w:r>
        <w:rPr>
          <w:b/>
          <w:bCs/>
          <w:color w:val="000000"/>
          <w:sz w:val="32"/>
          <w:szCs w:val="32"/>
        </w:rPr>
        <w:t>рисунков)</w:t>
      </w:r>
    </w:p>
    <w:p w:rsidR="00C9104A" w:rsidRPr="008C0D93" w:rsidRDefault="00C9104A" w:rsidP="00C9104A">
      <w:pPr>
        <w:ind w:firstLine="851"/>
        <w:jc w:val="both"/>
        <w:rPr>
          <w:sz w:val="32"/>
          <w:szCs w:val="32"/>
        </w:rPr>
      </w:pPr>
      <w:r w:rsidRPr="008C0D93">
        <w:rPr>
          <w:sz w:val="32"/>
          <w:szCs w:val="32"/>
        </w:rPr>
        <w:t xml:space="preserve">Все иллюстрации (фотографии, графики, чертежи, схемы, </w:t>
      </w:r>
      <w:r w:rsidRPr="008C0D93">
        <w:rPr>
          <w:sz w:val="32"/>
          <w:szCs w:val="32"/>
        </w:rPr>
        <w:lastRenderedPageBreak/>
        <w:t>диаграммы и другие графические материалы) именуются в тексте рисунками.</w:t>
      </w:r>
    </w:p>
    <w:p w:rsidR="00C9104A" w:rsidRPr="008C0D93" w:rsidRDefault="00C9104A" w:rsidP="00C9104A">
      <w:pPr>
        <w:ind w:firstLine="851"/>
        <w:jc w:val="both"/>
        <w:rPr>
          <w:sz w:val="32"/>
          <w:szCs w:val="32"/>
        </w:rPr>
      </w:pPr>
      <w:r w:rsidRPr="008C0D93">
        <w:rPr>
          <w:color w:val="000000"/>
          <w:sz w:val="32"/>
          <w:szCs w:val="32"/>
        </w:rPr>
        <w:t xml:space="preserve">Иллюстрации должны быть выполнены в соответствии с требованиями ЕСПД ГОСТ 19.002-8 и ГОСТ 19.105-95. </w:t>
      </w:r>
      <w:r w:rsidRPr="008C0D93">
        <w:rPr>
          <w:sz w:val="32"/>
          <w:szCs w:val="32"/>
        </w:rPr>
        <w:t xml:space="preserve">Иллюстрации следует располагать непосредственно после текста, в котором они упоминаются впервые, или на следующей странице. </w:t>
      </w:r>
      <w:r w:rsidRPr="008D1302">
        <w:rPr>
          <w:sz w:val="32"/>
          <w:szCs w:val="32"/>
          <w:u w:val="single"/>
        </w:rPr>
        <w:t>На все иллюстрации</w:t>
      </w:r>
      <w:r w:rsidRPr="008C0D93">
        <w:rPr>
          <w:sz w:val="32"/>
          <w:szCs w:val="32"/>
        </w:rPr>
        <w:t xml:space="preserve"> должны быть даны </w:t>
      </w:r>
      <w:r w:rsidRPr="008D1302">
        <w:rPr>
          <w:sz w:val="32"/>
          <w:szCs w:val="32"/>
          <w:u w:val="single"/>
        </w:rPr>
        <w:t>ссылки в тексте</w:t>
      </w:r>
      <w:r w:rsidRPr="008C0D9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(например, «…внешний вид аппаратного устройства представлен на рисунке 1» или </w:t>
      </w:r>
      <w:r>
        <w:rPr>
          <w:color w:val="000000"/>
          <w:sz w:val="32"/>
          <w:szCs w:val="32"/>
        </w:rPr>
        <w:t>«</w:t>
      </w:r>
      <w:r w:rsidRPr="008C0D93">
        <w:rPr>
          <w:color w:val="000000"/>
          <w:sz w:val="32"/>
          <w:szCs w:val="32"/>
        </w:rPr>
        <w:t>...в соответствии с рисунком 2</w:t>
      </w:r>
      <w:r>
        <w:rPr>
          <w:color w:val="000000"/>
          <w:sz w:val="32"/>
          <w:szCs w:val="32"/>
        </w:rPr>
        <w:t>»</w:t>
      </w:r>
      <w:r>
        <w:rPr>
          <w:sz w:val="32"/>
          <w:szCs w:val="32"/>
        </w:rPr>
        <w:t>)</w:t>
      </w:r>
      <w:r w:rsidRPr="008C0D93">
        <w:rPr>
          <w:sz w:val="32"/>
          <w:szCs w:val="32"/>
        </w:rPr>
        <w:t>.</w:t>
      </w:r>
    </w:p>
    <w:p w:rsidR="00C9104A" w:rsidRDefault="00C9104A" w:rsidP="00C9104A">
      <w:pPr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>Рисунки</w:t>
      </w:r>
      <w:r w:rsidRPr="008C0D93">
        <w:rPr>
          <w:sz w:val="32"/>
          <w:szCs w:val="32"/>
        </w:rPr>
        <w:t xml:space="preserve"> могут иметь пояснительные данные (подрисуночный текст). </w:t>
      </w:r>
    </w:p>
    <w:p w:rsidR="00C9104A" w:rsidRDefault="00C9104A" w:rsidP="00C9104A">
      <w:pPr>
        <w:ind w:firstLine="851"/>
        <w:jc w:val="both"/>
        <w:rPr>
          <w:sz w:val="32"/>
          <w:szCs w:val="32"/>
        </w:rPr>
      </w:pPr>
      <w:r w:rsidRPr="008C0D93">
        <w:rPr>
          <w:sz w:val="32"/>
          <w:szCs w:val="32"/>
        </w:rPr>
        <w:t>Название рисунка</w:t>
      </w:r>
      <w:r>
        <w:rPr>
          <w:sz w:val="32"/>
          <w:szCs w:val="32"/>
        </w:rPr>
        <w:t xml:space="preserve"> пишется через тире после слова «Рисунок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- » по правилу:</w:t>
      </w:r>
    </w:p>
    <w:p w:rsidR="00C9104A" w:rsidRPr="008D1302" w:rsidRDefault="00C9104A" w:rsidP="00C9104A">
      <w:pPr>
        <w:numPr>
          <w:ilvl w:val="0"/>
          <w:numId w:val="1"/>
        </w:numPr>
        <w:shd w:val="clear" w:color="auto" w:fill="FFFFFF"/>
        <w:ind w:firstLine="29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 xml:space="preserve">надпись </w:t>
      </w:r>
      <w:r w:rsidRPr="008D1302">
        <w:rPr>
          <w:color w:val="000000"/>
          <w:spacing w:val="-3"/>
          <w:sz w:val="32"/>
          <w:szCs w:val="32"/>
        </w:rPr>
        <w:t>помещается под рисунком;</w:t>
      </w:r>
    </w:p>
    <w:p w:rsidR="00C9104A" w:rsidRPr="008D1302" w:rsidRDefault="00C9104A" w:rsidP="00C9104A">
      <w:pPr>
        <w:numPr>
          <w:ilvl w:val="0"/>
          <w:numId w:val="1"/>
        </w:numPr>
        <w:shd w:val="clear" w:color="auto" w:fill="FFFFFF"/>
        <w:ind w:firstLine="29"/>
        <w:jc w:val="both"/>
        <w:rPr>
          <w:color w:val="000000"/>
          <w:spacing w:val="-3"/>
          <w:sz w:val="32"/>
          <w:szCs w:val="32"/>
        </w:rPr>
      </w:pPr>
      <w:r w:rsidRPr="008D1302">
        <w:rPr>
          <w:color w:val="000000"/>
          <w:spacing w:val="-3"/>
          <w:sz w:val="32"/>
          <w:szCs w:val="32"/>
        </w:rPr>
        <w:t>выравнивание - по центру страницы;</w:t>
      </w:r>
    </w:p>
    <w:p w:rsidR="00C9104A" w:rsidRPr="007A2056" w:rsidRDefault="00C9104A" w:rsidP="00C9104A">
      <w:pPr>
        <w:numPr>
          <w:ilvl w:val="0"/>
          <w:numId w:val="1"/>
        </w:numPr>
        <w:shd w:val="clear" w:color="auto" w:fill="FFFFFF"/>
        <w:ind w:firstLine="29"/>
        <w:jc w:val="both"/>
        <w:rPr>
          <w:color w:val="000000"/>
          <w:spacing w:val="-3"/>
          <w:sz w:val="32"/>
          <w:szCs w:val="32"/>
          <w:lang w:val="en-US"/>
        </w:rPr>
      </w:pPr>
      <w:r>
        <w:rPr>
          <w:color w:val="000000"/>
          <w:spacing w:val="-3"/>
          <w:sz w:val="32"/>
          <w:szCs w:val="32"/>
        </w:rPr>
        <w:t>шрифт</w:t>
      </w:r>
      <w:r w:rsidRPr="00397E4A">
        <w:rPr>
          <w:color w:val="000000"/>
          <w:spacing w:val="-3"/>
          <w:sz w:val="32"/>
          <w:szCs w:val="32"/>
          <w:lang w:val="en-US"/>
        </w:rPr>
        <w:t xml:space="preserve"> – Times New Roman, </w:t>
      </w:r>
      <w:r>
        <w:rPr>
          <w:color w:val="000000"/>
          <w:spacing w:val="-3"/>
          <w:sz w:val="32"/>
          <w:szCs w:val="32"/>
        </w:rPr>
        <w:t>Обычный</w:t>
      </w:r>
      <w:r w:rsidRPr="00397E4A">
        <w:rPr>
          <w:color w:val="000000"/>
          <w:spacing w:val="-3"/>
          <w:sz w:val="32"/>
          <w:szCs w:val="32"/>
          <w:lang w:val="en-US"/>
        </w:rPr>
        <w:t>, 12</w:t>
      </w:r>
      <w:r w:rsidRPr="007A2056">
        <w:rPr>
          <w:color w:val="000000"/>
          <w:spacing w:val="-3"/>
          <w:sz w:val="32"/>
          <w:szCs w:val="32"/>
          <w:lang w:val="en-US"/>
        </w:rPr>
        <w:t>.</w:t>
      </w:r>
    </w:p>
    <w:p w:rsidR="00C9104A" w:rsidRDefault="00C9104A" w:rsidP="00C9104A">
      <w:pPr>
        <w:shd w:val="clear" w:color="auto" w:fill="FFFFFF"/>
        <w:spacing w:before="120"/>
        <w:ind w:firstLine="709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 xml:space="preserve">Например: </w:t>
      </w:r>
    </w:p>
    <w:p w:rsidR="00C9104A" w:rsidRPr="00AB2631" w:rsidRDefault="00C9104A" w:rsidP="00C9104A">
      <w:pPr>
        <w:shd w:val="clear" w:color="auto" w:fill="FFFFFF"/>
        <w:spacing w:before="120"/>
        <w:ind w:firstLine="709"/>
        <w:jc w:val="both"/>
        <w:rPr>
          <w:color w:val="000000"/>
          <w:spacing w:val="-3"/>
          <w:sz w:val="32"/>
          <w:szCs w:val="32"/>
        </w:rPr>
      </w:pPr>
      <w:r>
        <w:rPr>
          <w:color w:val="000000"/>
          <w:spacing w:val="-3"/>
          <w:sz w:val="32"/>
          <w:szCs w:val="32"/>
        </w:rPr>
        <w:t>«… Общая архитектура программного продукта представлена на рисунке 3»</w:t>
      </w:r>
      <w:r w:rsidRPr="002A4E38">
        <w:rPr>
          <w:color w:val="000000"/>
          <w:spacing w:val="-3"/>
          <w:sz w:val="32"/>
          <w:szCs w:val="32"/>
        </w:rPr>
        <w:t xml:space="preserve"> </w:t>
      </w:r>
    </w:p>
    <w:p w:rsidR="00C9104A" w:rsidRDefault="00C9104A" w:rsidP="00C9104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685540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2" t="16753" r="9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4A" w:rsidRPr="00C9104A" w:rsidRDefault="00C9104A" w:rsidP="00C9104A">
      <w:pPr>
        <w:spacing w:after="120"/>
        <w:ind w:firstLine="851"/>
        <w:jc w:val="center"/>
        <w:rPr>
          <w:sz w:val="24"/>
          <w:szCs w:val="24"/>
        </w:rPr>
      </w:pPr>
      <w:r w:rsidRPr="00C9104A">
        <w:rPr>
          <w:sz w:val="24"/>
          <w:szCs w:val="24"/>
        </w:rPr>
        <w:t>Рисунок 3 – Общая архитектура платформы 1</w:t>
      </w:r>
      <w:proofErr w:type="gramStart"/>
      <w:r w:rsidRPr="00C9104A">
        <w:rPr>
          <w:sz w:val="24"/>
          <w:szCs w:val="24"/>
        </w:rPr>
        <w:t>С:Предприятия</w:t>
      </w:r>
      <w:proofErr w:type="gramEnd"/>
      <w:r w:rsidRPr="00C9104A">
        <w:rPr>
          <w:sz w:val="24"/>
          <w:szCs w:val="24"/>
        </w:rPr>
        <w:t xml:space="preserve"> 8 </w:t>
      </w:r>
    </w:p>
    <w:p w:rsidR="003D2267" w:rsidRDefault="003D2267"/>
    <w:sectPr w:rsidR="003D2267" w:rsidSect="00C126A5">
      <w:pgSz w:w="11906" w:h="16838"/>
      <w:pgMar w:top="426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55F41"/>
    <w:multiLevelType w:val="hybridMultilevel"/>
    <w:tmpl w:val="07FA8680"/>
    <w:lvl w:ilvl="0" w:tplc="6958EC5A">
      <w:start w:val="1"/>
      <w:numFmt w:val="bullet"/>
      <w:lvlText w:val="-"/>
      <w:lvlJc w:val="left"/>
      <w:pPr>
        <w:tabs>
          <w:tab w:val="num" w:pos="113"/>
        </w:tabs>
        <w:ind w:left="340" w:hanging="227"/>
      </w:pPr>
      <w:rPr>
        <w:rFonts w:ascii="Courier New" w:hAnsi="Courier New" w:hint="default"/>
        <w:sz w:val="22"/>
      </w:rPr>
    </w:lvl>
    <w:lvl w:ilvl="1" w:tplc="5C66293C">
      <w:start w:val="1"/>
      <w:numFmt w:val="bullet"/>
      <w:lvlText w:val="-"/>
      <w:lvlJc w:val="left"/>
      <w:pPr>
        <w:tabs>
          <w:tab w:val="num" w:pos="1080"/>
        </w:tabs>
        <w:ind w:left="1307" w:hanging="227"/>
      </w:pPr>
      <w:rPr>
        <w:rFonts w:ascii="Courier New" w:hAnsi="Courier New" w:hint="default"/>
        <w:sz w:val="22"/>
      </w:rPr>
    </w:lvl>
    <w:lvl w:ilvl="2" w:tplc="550C3D40">
      <w:start w:val="1"/>
      <w:numFmt w:val="russianLower"/>
      <w:lvlText w:val="%3)"/>
      <w:lvlJc w:val="left"/>
      <w:pPr>
        <w:tabs>
          <w:tab w:val="num" w:pos="510"/>
        </w:tabs>
        <w:ind w:left="567" w:hanging="39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B27CBA"/>
    <w:multiLevelType w:val="hybridMultilevel"/>
    <w:tmpl w:val="A8BA7E6E"/>
    <w:lvl w:ilvl="0" w:tplc="B5C6E094">
      <w:start w:val="1"/>
      <w:numFmt w:val="bullet"/>
      <w:lvlText w:val=""/>
      <w:lvlJc w:val="left"/>
      <w:pPr>
        <w:tabs>
          <w:tab w:val="num" w:pos="680"/>
        </w:tabs>
        <w:ind w:left="680" w:hanging="567"/>
      </w:pPr>
      <w:rPr>
        <w:rFonts w:ascii="Wingdings" w:hAnsi="Wingdings" w:hint="default"/>
        <w:sz w:val="4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sz w:val="40"/>
        <w:szCs w:val="4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E25C11"/>
    <w:multiLevelType w:val="hybridMultilevel"/>
    <w:tmpl w:val="436E2F40"/>
    <w:lvl w:ilvl="0" w:tplc="12EA04D8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  <w:b w:val="0"/>
        <w:i w:val="0"/>
        <w:sz w:val="28"/>
      </w:rPr>
    </w:lvl>
    <w:lvl w:ilvl="1" w:tplc="5C66293C">
      <w:start w:val="1"/>
      <w:numFmt w:val="bullet"/>
      <w:lvlText w:val="-"/>
      <w:lvlJc w:val="left"/>
      <w:pPr>
        <w:tabs>
          <w:tab w:val="num" w:pos="1080"/>
        </w:tabs>
        <w:ind w:left="1307" w:hanging="227"/>
      </w:pPr>
      <w:rPr>
        <w:rFonts w:ascii="Courier New" w:hAnsi="Courier New" w:hint="default"/>
        <w:sz w:val="22"/>
      </w:rPr>
    </w:lvl>
    <w:lvl w:ilvl="2" w:tplc="550C3D40">
      <w:start w:val="1"/>
      <w:numFmt w:val="russianLower"/>
      <w:lvlText w:val="%3)"/>
      <w:lvlJc w:val="left"/>
      <w:pPr>
        <w:tabs>
          <w:tab w:val="num" w:pos="510"/>
        </w:tabs>
        <w:ind w:left="567" w:hanging="39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137D0F"/>
    <w:multiLevelType w:val="hybridMultilevel"/>
    <w:tmpl w:val="41E0AFEC"/>
    <w:lvl w:ilvl="0" w:tplc="55AAC77C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hint="default"/>
        <w:sz w:val="22"/>
      </w:rPr>
    </w:lvl>
    <w:lvl w:ilvl="1" w:tplc="5C66293C">
      <w:start w:val="1"/>
      <w:numFmt w:val="bullet"/>
      <w:lvlText w:val="-"/>
      <w:lvlJc w:val="left"/>
      <w:pPr>
        <w:tabs>
          <w:tab w:val="num" w:pos="1080"/>
        </w:tabs>
        <w:ind w:left="1307" w:hanging="227"/>
      </w:pPr>
      <w:rPr>
        <w:rFonts w:ascii="Courier New" w:hAnsi="Courier New" w:hint="default"/>
        <w:sz w:val="22"/>
      </w:rPr>
    </w:lvl>
    <w:lvl w:ilvl="2" w:tplc="550C3D40">
      <w:start w:val="1"/>
      <w:numFmt w:val="russianLower"/>
      <w:lvlText w:val="%3)"/>
      <w:lvlJc w:val="left"/>
      <w:pPr>
        <w:tabs>
          <w:tab w:val="num" w:pos="510"/>
        </w:tabs>
        <w:ind w:left="567" w:hanging="39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9C"/>
    <w:rsid w:val="00237756"/>
    <w:rsid w:val="002C289C"/>
    <w:rsid w:val="003D2267"/>
    <w:rsid w:val="00516F57"/>
    <w:rsid w:val="005432CC"/>
    <w:rsid w:val="00AD7644"/>
    <w:rsid w:val="00B045A8"/>
    <w:rsid w:val="00C126A5"/>
    <w:rsid w:val="00C9104A"/>
    <w:rsid w:val="00D9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49B9CB3-C4BA-40C7-80ED-848702D0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8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8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104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04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Win-S-GROUP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312</cp:lastModifiedBy>
  <cp:revision>2</cp:revision>
  <cp:lastPrinted>2024-02-07T07:14:00Z</cp:lastPrinted>
  <dcterms:created xsi:type="dcterms:W3CDTF">2024-02-15T08:31:00Z</dcterms:created>
  <dcterms:modified xsi:type="dcterms:W3CDTF">2024-02-15T08:31:00Z</dcterms:modified>
</cp:coreProperties>
</file>