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учреждение высшего образования 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ТОМСКИЙ ГОСУДАРСТВЕННЫЙ УНИВЕРСИТЕТ СИСТЕМ </w:t>
      </w:r>
    </w:p>
    <w:p>
      <w:pPr>
        <w:pStyle w:val="Normal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УПРАВЛЕНИЯ И РАДИОЭЛЕКТРОНИКИ (ТУСУР)</w:t>
      </w:r>
    </w:p>
    <w:p>
      <w:pPr>
        <w:pStyle w:val="Style16"/>
        <w:spacing w:lineRule="auto" w:line="240" w:before="0" w:after="0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pStyle w:val="Style16"/>
        <w:ind w:left="1005" w:right="1026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Факультет инновационных технологий</w:t>
      </w:r>
    </w:p>
    <w:p>
      <w:pPr>
        <w:pStyle w:val="Style16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управления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инновациями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(УИ)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before="226" w:after="0"/>
        <w:ind w:left="683" w:right="704" w:hanging="0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sz w:val="28"/>
          <w:szCs w:val="28"/>
          <w:shd w:fill="auto" w:val="clear"/>
        </w:rPr>
        <w:t>ТЕХНИЧЕСКОЕ ЗАДАНИЕ НА КОНДИЦИОНЕР</w:t>
      </w:r>
    </w:p>
    <w:p>
      <w:pPr>
        <w:pStyle w:val="Style16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Отчет по лабораторной работе №1</w:t>
      </w:r>
    </w:p>
    <w:p>
      <w:pPr>
        <w:pStyle w:val="Style16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по дисциплине «Программная инженерия»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4048760</wp:posOffset>
                </wp:positionH>
                <wp:positionV relativeFrom="paragraph">
                  <wp:posOffset>8255</wp:posOffset>
                </wp:positionV>
                <wp:extent cx="2419350" cy="2893060"/>
                <wp:effectExtent l="0" t="0" r="0" b="0"/>
                <wp:wrapNone/>
                <wp:docPr id="1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0" cy="289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Студент гр. 053 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  К.Д. Ахмадеева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________ А.А. Зоркальцев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f" o:allowincell="f" style="position:absolute;margin-left:318.8pt;margin-top:0.65pt;width:190.45pt;height:227.75pt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Выполнил: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Студент гр. 053 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  К.Д. Ахмадеева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Проверил: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________ А.А. Зоркальцев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________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оценка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before="145" w:after="0"/>
        <w:ind w:left="0" w:right="704" w:hanging="0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Томск</w:t>
      </w:r>
      <w:r>
        <w:rPr>
          <w:rFonts w:cs="Times New Roman" w:ascii="Times New Roman" w:hAnsi="Times New Roman"/>
          <w:spacing w:val="-1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2026</w:t>
      </w:r>
      <w:r>
        <w:br w:type="page"/>
      </w:r>
    </w:p>
    <w:p>
      <w:pPr>
        <w:pStyle w:val="Style16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Т</w:t>
      </w:r>
      <w:r>
        <w:rPr>
          <w:rFonts w:ascii="Times New Roman" w:hAnsi="Times New Roman"/>
          <w:sz w:val="28"/>
          <w:szCs w:val="28"/>
        </w:rPr>
        <w:t>ЕХНИЧЕСКОЕ ЗАДАНИЕ КОНДИЦИОНЕРА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ВВЕДЕНИЕ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Настоящее техническое задание (ТЗ) распространяется на разработку программного обеспечения (ПО) системы управления и мониторинга кондиционера (сплит- или мультизональной системы).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ОСНОВАНИЕ ДЛЯ РАЗРАБОТКИ</w:t>
      </w:r>
    </w:p>
    <w:p>
      <w:pPr>
        <w:pStyle w:val="Style16"/>
        <w:spacing w:lineRule="auto" w:line="360" w:before="0" w:after="0"/>
        <w:jc w:val="both"/>
        <w:rPr>
          <w:color w:val="000000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Кондиционер разрабатывается на основе договора № 524267 от 05.09.2026г. / приказа.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НАЗНАЧЕНИЕ СИСТЕМЫ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Функциональное назначение: обеспечение удаленного управления режимами работы кондиционера, отображение текущих параметров, накопление и анализ истории работы, обработка аварийных ситуаций.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Эксплуатационное назначение: круглосуточная работа в составе системы диспетчеризации зданий, либо автономно на рабочем месте оператора.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ТРЕБОВАНИЯ К ПРОГРАММНОМУ ПРОДУКТУ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Настоящий раздел определяет требования к программному обеспечению (ПО), предназначенному для управления кондиционером и отображения его состояния на пульте дистанционного управления (ПДУ) и/или в приложении оператора. Требования сформулированы в виде конкретных сценариев взаимодействия пользователя с системой.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4.1. Требования к функциональным характеристикам.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должно обеспечивать выполнение следующих функций, сгруппированных по сценариям использования.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>
        <w:rPr>
          <w:rFonts w:ascii="Times New Roman" w:hAnsi="Times New Roman"/>
          <w:sz w:val="28"/>
          <w:szCs w:val="28"/>
        </w:rPr>
        <w:t>лок А. Управление кондиционером с пульта.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>
        <w:rPr>
          <w:rFonts w:ascii="Times New Roman" w:hAnsi="Times New Roman"/>
          <w:sz w:val="28"/>
          <w:szCs w:val="28"/>
        </w:rPr>
        <w:t>При нажатии кнопки ON на пульте: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Н</w:t>
      </w:r>
      <w:r>
        <w:rPr>
          <w:rFonts w:ascii="Times New Roman" w:hAnsi="Times New Roman"/>
          <w:sz w:val="28"/>
          <w:szCs w:val="28"/>
        </w:rPr>
        <w:t>а дисплее пульта загорается индикация рабочего режима (подсветка, иконка «ON»). На экране оператора статус кондиционера меняется с «Выкл» на «Вкл». В журнал событий записывается запись: «Кондиционер включен».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>
        <w:rPr>
          <w:rFonts w:ascii="Times New Roman" w:hAnsi="Times New Roman"/>
          <w:sz w:val="28"/>
          <w:szCs w:val="28"/>
        </w:rPr>
        <w:t>При нажатии кнопки O</w:t>
      </w:r>
      <w:r>
        <w:rPr>
          <w:rFonts w:ascii="Times New Roman" w:hAnsi="Times New Roman"/>
          <w:sz w:val="28"/>
          <w:szCs w:val="28"/>
          <w:lang w:val="en-US"/>
        </w:rPr>
        <w:t>FF</w:t>
      </w:r>
      <w:r>
        <w:rPr>
          <w:rFonts w:ascii="Times New Roman" w:hAnsi="Times New Roman"/>
          <w:sz w:val="28"/>
          <w:szCs w:val="28"/>
        </w:rPr>
        <w:t xml:space="preserve"> на пульте: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Дисплей пульта гаснет (кроме индикатора питания, если предусмотрен). На экране оператора статус меняется на «Выкл». Кондиционер переходит в режим ожидания.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>
        <w:rPr>
          <w:rFonts w:ascii="Times New Roman" w:hAnsi="Times New Roman"/>
          <w:sz w:val="28"/>
          <w:szCs w:val="28"/>
        </w:rPr>
        <w:t>Выбор режима «</w:t>
      </w:r>
      <w:r>
        <w:rPr>
          <w:rFonts w:ascii="Times New Roman" w:hAnsi="Times New Roman"/>
          <w:sz w:val="28"/>
          <w:szCs w:val="28"/>
          <w:lang w:val="ru-RU"/>
        </w:rPr>
        <w:t>Охлаждение</w:t>
      </w:r>
      <w:r>
        <w:rPr>
          <w:rFonts w:ascii="Times New Roman" w:hAnsi="Times New Roman"/>
          <w:sz w:val="28"/>
          <w:szCs w:val="28"/>
        </w:rPr>
        <w:t>»: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 дисплее пульта отображается иконка «Снежинка». Программа отправляет в контроллер команду установки режима охлаждения. Через интерфейс оператора отображается текущий режим.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</w:t>
      </w:r>
      <w:r>
        <w:rPr>
          <w:rFonts w:ascii="Times New Roman" w:hAnsi="Times New Roman"/>
          <w:sz w:val="28"/>
          <w:szCs w:val="28"/>
        </w:rPr>
        <w:t>Выбор режима «</w:t>
      </w:r>
      <w:r>
        <w:rPr>
          <w:rFonts w:ascii="Times New Roman" w:hAnsi="Times New Roman"/>
          <w:sz w:val="28"/>
          <w:szCs w:val="28"/>
          <w:lang w:val="ru-RU"/>
        </w:rPr>
        <w:t>Нагрев</w:t>
      </w:r>
      <w:r>
        <w:rPr>
          <w:rFonts w:ascii="Times New Roman" w:hAnsi="Times New Roman"/>
          <w:sz w:val="28"/>
          <w:szCs w:val="28"/>
        </w:rPr>
        <w:t>»: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 дисплее пульта отображается иконка «Солнце». Программа отправляет команду нагрева. Четырехходовой клапан переключается (при поддержке).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5) </w:t>
      </w:r>
      <w:r>
        <w:rPr>
          <w:rFonts w:ascii="Times New Roman" w:hAnsi="Times New Roman"/>
          <w:sz w:val="28"/>
          <w:szCs w:val="28"/>
        </w:rPr>
        <w:t>Выбор режима «</w:t>
      </w:r>
      <w:r>
        <w:rPr>
          <w:rFonts w:ascii="Times New Roman" w:hAnsi="Times New Roman"/>
          <w:sz w:val="28"/>
          <w:szCs w:val="28"/>
          <w:lang w:val="ru-RU"/>
        </w:rPr>
        <w:t>Вентиляция</w:t>
      </w:r>
      <w:r>
        <w:rPr>
          <w:rFonts w:ascii="Times New Roman" w:hAnsi="Times New Roman"/>
          <w:sz w:val="28"/>
          <w:szCs w:val="28"/>
        </w:rPr>
        <w:t>»: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 дисплее пульта отображается иконка «Вентилятор». Компрессор не запускается, работает только вентилятор.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6) </w:t>
      </w:r>
      <w:r>
        <w:rPr>
          <w:rFonts w:ascii="Times New Roman" w:hAnsi="Times New Roman"/>
          <w:sz w:val="28"/>
          <w:szCs w:val="28"/>
        </w:rPr>
        <w:t>Выбор режима «</w:t>
      </w:r>
      <w:r>
        <w:rPr>
          <w:rFonts w:ascii="Times New Roman" w:hAnsi="Times New Roman"/>
          <w:sz w:val="28"/>
          <w:szCs w:val="28"/>
          <w:lang w:val="ru-RU"/>
        </w:rPr>
        <w:t>Осущение</w:t>
      </w:r>
      <w:r>
        <w:rPr>
          <w:rFonts w:ascii="Times New Roman" w:hAnsi="Times New Roman"/>
          <w:sz w:val="28"/>
          <w:szCs w:val="28"/>
        </w:rPr>
        <w:t>»: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 дисплее пульта отображается иконка «Капля». Компрессор работает в циклическом режиме для удаления влаги.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7) Установка температуры (кнопки «</w:t>
      </w:r>
      <w:r>
        <w:rPr>
          <w:rFonts w:ascii="Times New Roman" w:hAnsi="Times New Roman"/>
          <w:sz w:val="28"/>
          <w:szCs w:val="28"/>
          <w:lang w:val="en-US"/>
        </w:rPr>
        <w:t>+</w:t>
      </w:r>
      <w:r>
        <w:rPr>
          <w:rFonts w:ascii="Times New Roman" w:hAnsi="Times New Roman"/>
          <w:sz w:val="28"/>
          <w:szCs w:val="28"/>
        </w:rPr>
        <w:t>», «-»):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 дисплее пульта отображается установленное значение (например, «24 °C»). Текущая температура в помещении остается на отдельном индикаторе.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8) Изменение скорости вентилятора: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На дисплее пульта появляется индикация скорости (например, «Low», «Mid», «High» или шкала). Программа отправляет соответствующую команду.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Блок Б. Отображение состояния на дисплее пульта.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1) Кондиционер включен: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Загорается основной индикатор питания, подсвечивается дисплей.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/>
          <w:sz w:val="28"/>
          <w:szCs w:val="28"/>
          <w:lang w:val="ru-RU"/>
        </w:rPr>
        <w:t>Активирована функция «</w:t>
      </w:r>
      <w:r>
        <w:rPr>
          <w:rFonts w:ascii="Times New Roman" w:hAnsi="Times New Roman"/>
          <w:sz w:val="28"/>
          <w:szCs w:val="28"/>
          <w:lang w:val="en-US"/>
        </w:rPr>
        <w:t>Sleep</w:t>
      </w:r>
      <w:r>
        <w:rPr>
          <w:rFonts w:ascii="Times New Roman" w:hAnsi="Times New Roman"/>
          <w:sz w:val="28"/>
          <w:szCs w:val="28"/>
          <w:lang w:val="ru-RU"/>
        </w:rPr>
        <w:t>»: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</w:t>
      </w:r>
      <w:r>
        <w:rPr>
          <w:rFonts w:ascii="Times New Roman" w:hAnsi="Times New Roman"/>
          <w:sz w:val="28"/>
          <w:szCs w:val="28"/>
          <w:lang w:val="ru-RU"/>
        </w:rPr>
        <w:t xml:space="preserve"> дисплее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от</w:t>
      </w:r>
      <w:r>
        <w:rPr>
          <w:rFonts w:ascii="Times New Roman" w:hAnsi="Times New Roman"/>
          <w:sz w:val="28"/>
          <w:szCs w:val="28"/>
          <w:lang w:val="ru-RU"/>
        </w:rPr>
        <w:t>о</w:t>
      </w:r>
      <w:r>
        <w:rPr>
          <w:rFonts w:ascii="Times New Roman" w:hAnsi="Times New Roman"/>
          <w:sz w:val="28"/>
          <w:szCs w:val="28"/>
          <w:lang w:val="ru-RU"/>
        </w:rPr>
        <w:t>бражается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>к</w:t>
      </w:r>
      <w:r>
        <w:rPr>
          <w:rFonts w:ascii="Times New Roman" w:hAnsi="Times New Roman"/>
          <w:sz w:val="28"/>
          <w:szCs w:val="28"/>
          <w:lang w:val="ru-RU"/>
        </w:rPr>
        <w:t>онка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  <w:lang w:val="ru-RU"/>
        </w:rPr>
        <w:t>Л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  <w:lang w:val="ru-RU"/>
        </w:rPr>
        <w:t>на</w:t>
      </w:r>
      <w:r>
        <w:rPr>
          <w:rFonts w:ascii="Times New Roman" w:hAnsi="Times New Roman"/>
          <w:sz w:val="28"/>
          <w:szCs w:val="28"/>
          <w:lang w:val="en-US"/>
        </w:rPr>
        <w:t>» / «Sleep».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3) Активирована функция «</w:t>
      </w:r>
      <w:r>
        <w:rPr>
          <w:rFonts w:ascii="Times New Roman" w:hAnsi="Times New Roman"/>
          <w:sz w:val="28"/>
          <w:szCs w:val="28"/>
          <w:lang w:val="en-US"/>
        </w:rPr>
        <w:t>Turbo</w:t>
      </w:r>
      <w:r>
        <w:rPr>
          <w:rFonts w:ascii="Times New Roman" w:hAnsi="Times New Roman"/>
          <w:sz w:val="28"/>
          <w:szCs w:val="28"/>
          <w:lang w:val="ru-RU"/>
        </w:rPr>
        <w:t>»: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</w:t>
      </w:r>
      <w:r>
        <w:rPr>
          <w:rFonts w:ascii="Times New Roman" w:hAnsi="Times New Roman"/>
          <w:sz w:val="28"/>
          <w:szCs w:val="28"/>
          <w:lang w:val="ru-RU"/>
        </w:rPr>
        <w:t xml:space="preserve"> д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>сплее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отоб</w:t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ажается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ик</w:t>
      </w:r>
      <w:r>
        <w:rPr>
          <w:rFonts w:ascii="Times New Roman" w:hAnsi="Times New Roman"/>
          <w:sz w:val="28"/>
          <w:szCs w:val="28"/>
          <w:lang w:val="ru-RU"/>
        </w:rPr>
        <w:t>о</w:t>
      </w:r>
      <w:r>
        <w:rPr>
          <w:rFonts w:ascii="Times New Roman" w:hAnsi="Times New Roman"/>
          <w:sz w:val="28"/>
          <w:szCs w:val="28"/>
          <w:lang w:val="ru-RU"/>
        </w:rPr>
        <w:t>нка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  <w:lang w:val="ru-RU"/>
        </w:rPr>
        <w:t>Ту</w:t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бо</w:t>
      </w:r>
      <w:r>
        <w:rPr>
          <w:rFonts w:ascii="Times New Roman" w:hAnsi="Times New Roman"/>
          <w:sz w:val="28"/>
          <w:szCs w:val="28"/>
          <w:lang w:val="en-US"/>
        </w:rPr>
        <w:t>» (</w:t>
      </w:r>
      <w:r>
        <w:rPr>
          <w:rFonts w:ascii="Times New Roman" w:hAnsi="Times New Roman"/>
          <w:sz w:val="28"/>
          <w:szCs w:val="28"/>
          <w:lang w:val="ru-RU"/>
        </w:rPr>
        <w:t>уск</w:t>
      </w:r>
      <w:r>
        <w:rPr>
          <w:rFonts w:ascii="Times New Roman" w:hAnsi="Times New Roman"/>
          <w:sz w:val="28"/>
          <w:szCs w:val="28"/>
          <w:lang w:val="ru-RU"/>
        </w:rPr>
        <w:t>о</w:t>
      </w:r>
      <w:r>
        <w:rPr>
          <w:rFonts w:ascii="Times New Roman" w:hAnsi="Times New Roman"/>
          <w:sz w:val="28"/>
          <w:szCs w:val="28"/>
          <w:lang w:val="ru-RU"/>
        </w:rPr>
        <w:t>ренное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охла</w:t>
      </w:r>
      <w:r>
        <w:rPr>
          <w:rFonts w:ascii="Times New Roman" w:hAnsi="Times New Roman"/>
          <w:sz w:val="28"/>
          <w:szCs w:val="28"/>
          <w:lang w:val="ru-RU"/>
        </w:rPr>
        <w:t>ж</w:t>
      </w:r>
      <w:r>
        <w:rPr>
          <w:rFonts w:ascii="Times New Roman" w:hAnsi="Times New Roman"/>
          <w:sz w:val="28"/>
          <w:szCs w:val="28"/>
          <w:lang w:val="ru-RU"/>
        </w:rPr>
        <w:t>дение</w:t>
      </w:r>
      <w:r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ru-RU"/>
        </w:rPr>
        <w:t>н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>грев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4) Активирована функция «</w:t>
      </w:r>
      <w:r>
        <w:rPr>
          <w:rFonts w:ascii="Times New Roman" w:hAnsi="Times New Roman"/>
          <w:sz w:val="28"/>
          <w:szCs w:val="28"/>
          <w:lang w:val="en-US"/>
        </w:rPr>
        <w:t>ECO</w:t>
      </w:r>
      <w:r>
        <w:rPr>
          <w:rFonts w:ascii="Times New Roman" w:hAnsi="Times New Roman"/>
          <w:sz w:val="28"/>
          <w:szCs w:val="28"/>
          <w:lang w:val="ru-RU"/>
        </w:rPr>
        <w:t>»: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</w:t>
      </w:r>
      <w:r>
        <w:rPr>
          <w:rFonts w:ascii="Times New Roman" w:hAnsi="Times New Roman"/>
          <w:sz w:val="28"/>
          <w:szCs w:val="28"/>
          <w:lang w:val="ru-RU"/>
        </w:rPr>
        <w:t xml:space="preserve"> д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>сплее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отобра</w:t>
      </w:r>
      <w:r>
        <w:rPr>
          <w:rFonts w:ascii="Times New Roman" w:hAnsi="Times New Roman"/>
          <w:sz w:val="28"/>
          <w:szCs w:val="28"/>
          <w:lang w:val="ru-RU"/>
        </w:rPr>
        <w:t>ж</w:t>
      </w:r>
      <w:r>
        <w:rPr>
          <w:rFonts w:ascii="Times New Roman" w:hAnsi="Times New Roman"/>
          <w:sz w:val="28"/>
          <w:szCs w:val="28"/>
          <w:lang w:val="ru-RU"/>
        </w:rPr>
        <w:t>ается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ик</w:t>
      </w:r>
      <w:r>
        <w:rPr>
          <w:rFonts w:ascii="Times New Roman" w:hAnsi="Times New Roman"/>
          <w:sz w:val="28"/>
          <w:szCs w:val="28"/>
          <w:lang w:val="ru-RU"/>
        </w:rPr>
        <w:t>о</w:t>
      </w:r>
      <w:r>
        <w:rPr>
          <w:rFonts w:ascii="Times New Roman" w:hAnsi="Times New Roman"/>
          <w:sz w:val="28"/>
          <w:szCs w:val="28"/>
          <w:lang w:val="ru-RU"/>
        </w:rPr>
        <w:t>нка</w:t>
      </w:r>
      <w:r>
        <w:rPr>
          <w:rFonts w:ascii="Times New Roman" w:hAnsi="Times New Roman"/>
          <w:sz w:val="28"/>
          <w:szCs w:val="28"/>
          <w:lang w:val="en-US"/>
        </w:rPr>
        <w:t xml:space="preserve"> «ECO» (</w:t>
      </w:r>
      <w:r>
        <w:rPr>
          <w:rFonts w:ascii="Times New Roman" w:hAnsi="Times New Roman"/>
          <w:sz w:val="28"/>
          <w:szCs w:val="28"/>
          <w:lang w:val="ru-RU"/>
        </w:rPr>
        <w:t>энерг</w:t>
      </w:r>
      <w:r>
        <w:rPr>
          <w:rFonts w:ascii="Times New Roman" w:hAnsi="Times New Roman"/>
          <w:sz w:val="28"/>
          <w:szCs w:val="28"/>
          <w:lang w:val="ru-RU"/>
        </w:rPr>
        <w:t>о</w:t>
      </w:r>
      <w:r>
        <w:rPr>
          <w:rFonts w:ascii="Times New Roman" w:hAnsi="Times New Roman"/>
          <w:sz w:val="28"/>
          <w:szCs w:val="28"/>
          <w:lang w:val="ru-RU"/>
        </w:rPr>
        <w:t>сбережение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 Пульт находится в режиме блокировки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На дисплее отображается иконка «Замок».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Блок В. Организация входных и выходных данных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Входные данные (от пользователя):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1) Команды с пульта: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включение/выключение, выбор режима, уставка температуры, скорость вентилятора, положение жалюзи, активация дополнительных функций;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Команды с экрана оператора (ПК): те же команды в графическом интерфейсе.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2) Выходные данные (на оборудование):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управляющие команды в контроллер кондиционера через протокол Modbus RTU (запись в регистры);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отображение состояния на дисплее пульта (встроенное ПО пульта или эмуляция);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отображение состояния в интерфейсе оператора на ПК (графические элементы, цифровые значения, журнал).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Блок Г. Временные характеристики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1) Время отклика на нажатие кнопки пульта: не более 0,5 секунд.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/>
          <w:sz w:val="28"/>
          <w:szCs w:val="28"/>
          <w:lang w:val="ru-RU"/>
        </w:rPr>
        <w:t>Время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передачи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команды в контроллер: не</w:t>
      </w:r>
      <w:r>
        <w:rPr>
          <w:rFonts w:ascii="Times New Roman" w:hAnsi="Times New Roman"/>
          <w:sz w:val="28"/>
          <w:szCs w:val="28"/>
          <w:lang w:val="en-US"/>
        </w:rPr>
        <w:t xml:space="preserve"> более 1 с</w:t>
      </w:r>
      <w:r>
        <w:rPr>
          <w:rFonts w:ascii="Times New Roman" w:hAnsi="Times New Roman"/>
          <w:sz w:val="28"/>
          <w:szCs w:val="28"/>
          <w:lang w:val="ru-RU"/>
        </w:rPr>
        <w:t>екунд.</w:t>
      </w:r>
    </w:p>
    <w:p>
      <w:pPr>
        <w:pStyle w:val="Style16"/>
        <w:spacing w:lineRule="auto" w:line="360" w:before="0" w:after="0"/>
        <w:ind w:left="0" w:right="0" w:firstLine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3) Период опроса состояния кондиционера: не более 2 секунд.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4) Задержка между повторными попытками связи: н</w:t>
      </w:r>
      <w:r>
        <w:rPr>
          <w:rFonts w:ascii="Times New Roman" w:hAnsi="Times New Roman"/>
          <w:sz w:val="28"/>
          <w:szCs w:val="28"/>
          <w:lang w:val="en-US"/>
        </w:rPr>
        <w:t>е</w:t>
      </w:r>
      <w:r>
        <w:rPr>
          <w:rFonts w:ascii="Times New Roman" w:hAnsi="Times New Roman"/>
          <w:sz w:val="28"/>
          <w:szCs w:val="28"/>
          <w:lang w:val="ru-RU"/>
        </w:rPr>
        <w:t xml:space="preserve"> более 3 секунд при таймауте.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</w:t>
      </w:r>
      <w:r>
        <w:rPr>
          <w:rFonts w:ascii="Times New Roman" w:hAnsi="Times New Roman"/>
          <w:sz w:val="28"/>
          <w:szCs w:val="28"/>
          <w:lang w:val="ru-RU"/>
        </w:rPr>
        <w:t>2. Требования к надежности.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4.2.1. Устойчивое функционирование: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ПО должно обеспечивать непрерывную работу в режиме 24/7 без потери связи с контроллером;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при обрыве связи с контроллером: на дисплее пульта отображается индикатор «Нет связи» (мигающий значок или символ ошибки), в интерфейсе оператора — предупреждение.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4.2.2. Контроль входной и выходной информации: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проверка корректности ответов Modbus: при получении некорректных данных (CRC-ошибка, таймаут) — повторный запрос, не более 3 попыток;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проверка диапазонов значений: если температура в помещении выходит за пределы −50…+50 °C, значение помечается как недостоверное.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4.2.3. Время восстановления после отказа: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при перезапуске приложения: восстановление соединения и отображения состояния — не более 30 секунд;</w:t>
      </w:r>
    </w:p>
    <w:p>
      <w:pPr>
        <w:pStyle w:val="Style16"/>
        <w:spacing w:lineRule="auto" w:line="360" w:before="0" w:after="0"/>
        <w:ind w:left="0" w:right="0" w:firstLine="567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при отказе пульта: повторная синхронизация состояния — не более 10 секунд после восстановления питания.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4.3. Условия эксплуатации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Температура окружающего воздуха: от +10 до +35 °C.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Относительная влажность: 40–80 % при +25 °C.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Вид обслуживания: периодическое (не реже 1 раза в месяц — проверка работоспособности).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Квалификация персонала: оператор ПК — базовые навыки работы с Windows; инженер АСУ — знание протокола Modbus.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4.4. Требования к составу и параметрам технических средств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Минимальная конфигурация: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ПК (или промышленный контроллер) с процессором 2 ГГц, ОЗУ 2 ГБ, разрешение экрана 1024×768;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интерфейс RS-485 (через USB-адаптер или встроенный COM-порт);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пульт дистанционного управления с поддержкой двусторонней связи (если предусмотрен).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Дополнительное оборудование: преобразователь USB ↔ RS-485, кабель витая пара, терминальные резисторы 120 Ом.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4.5. Требования к информационной и программной совместимости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Протокол: Modbus RTU (Master на стороне ПО).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Параметры порта: 9600 бит/с, 8 бит данных, 1 стоп-бит, без паритета.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Адресация: поддержка Slave-адресов 1–255.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Карта регистров: настраиваемая (адреса чтения/записи, масштабирующие коэффициенты).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Защита информации: разграничение прав доступа (оператор/ администратор), хранение паролей в хешированном виде.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4.6. Требования к маркировке и упаковке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Маркировка: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на носителе (флеш-накопитель) или упаковке наносится: наименование ПО, версия, обозначение ТЗ, дата выпуска, организация-разработчик.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Упаковка: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носитель упаковывается в антистатический пакет, затем в картонную коробку;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в коробку вкладывается руководство оператора и лицензионное соглашение (при необходимости).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4.7. Требования к транспортированию и хранению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Транспортирование: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допускается всеми видами закрытого транспорта с защитой от влаги и механических повреждений.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Хранение: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в отапливаемых помещениях при температуре от +5 до +40 °C, влажности не более 80 % при +25 °C;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- срок хранения — не ограничен при соблюдении условий.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4.8. Специальные требования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Локализация: интерфейс на русском языке.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Масштабируемость: добавление новых моделей кондиционеров через конфигурационные файлы без перекомпиляции.</w:t>
      </w:r>
    </w:p>
    <w:p>
      <w:pPr>
        <w:pStyle w:val="Style16"/>
        <w:spacing w:lineRule="auto" w:line="360" w:before="0" w:after="0"/>
        <w:ind w:left="0" w:right="0" w:firstLine="283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Логирование: все команды пользователя и аварийные события фиксируются в журнале с метками времени.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ТРЕБОВАНИЯ К ПРОГРАММНОЙ ДОКУМЕНТАЦИИ  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состав программной документации должны входить: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программы (исходные коды с комментариями);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программы (ГОСТ 19.402-78);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Руководство оператора (ГОСТ 19.505-79);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Руководство по установке и настройке (может быть объединено с руководством оператора).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ТЕХНИКО-ЭКОНОМИЧЕСКИЕ ПОКАЗАТЕЛИ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Срок разработки: 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месяцев с даты подписания ТЗ.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Трудоемкость: _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человеко-часов.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Экономический эффект: снижение затрат на обслуживание за счет удаленной диагностики и своевременного выявления неисправностей.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СТАДИИ И ЭТАПЫ РАЗРАБОТКИ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Анализ требований, согласование карты регистров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Проектирование архитектуры ПО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Разработка модуля связи (Modbus RTU)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Разработка пользовательского интерфейса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5) Разработка модуля логирования и аварий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6) Отладка и тестирование на реальном оборудовании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7) Опытная эксплуатация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8) Передача документации и исходных кодов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 ПОРЯДОК КОНТРОЛЯ И ПРИЁМКИ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Виды испытаний: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редварительные испытания — на стенде разработчика;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риемочные испытания — проверка соответствия всем пунктам раздела 4.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Критерии приемки: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</w:t>
      </w:r>
      <w:r>
        <w:rPr>
          <w:rFonts w:ascii="Times New Roman" w:hAnsi="Times New Roman"/>
          <w:sz w:val="28"/>
          <w:szCs w:val="28"/>
        </w:rPr>
        <w:t>стойчивое выполнение всех функций управления и мониторинга;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тсутствие критических ошибок в течение 72 часов непрерывной работы;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орректная обработка обрыва связи и восстановление соединения.</w:t>
      </w:r>
    </w:p>
    <w:p>
      <w:pPr>
        <w:pStyle w:val="Style16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</w:r>
  </w:p>
  <w:p>
    <w:pPr>
      <w:pStyle w:val="Style23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</w:r>
  </w:p>
  <w:p>
    <w:pPr>
      <w:pStyle w:val="Style23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20">
    <w:name w:val="Title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3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4">
    <w:name w:val="Содержимое врезки"/>
    <w:basedOn w:val="Normal"/>
    <w:qFormat/>
    <w:pPr/>
    <w:rPr/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jc w:val="center"/>
    </w:pPr>
    <w:rPr>
      <w:b/>
      <w:bCs/>
    </w:rPr>
  </w:style>
  <w:style w:type="numbering" w:styleId="Style2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Application>LibreOffice/7.5.5.2$Windows_X86_64 LibreOffice_project/ca8fe7424262805f223b9a2334bc7181abbcbf5e</Application>
  <AppVersion>15.0000</AppVersion>
  <Pages>8</Pages>
  <Words>1125</Words>
  <Characters>7827</Characters>
  <CharactersWithSpaces>9129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2025-10-19T13:22:00Z</dcterms:created>
  <dc:creator>Карина Дамировна Ахмадеева</dc:creator>
  <dc:description/>
  <dc:language>ru-RU</dc:language>
  <cp:lastModifiedBy>Карина Дамировна Ахмадеева</cp:lastModifiedBy>
  <cp:lastPrinted>2025-10-19T21:17:00Z</cp:lastPrinted>
  <dcterms:modified xsi:type="dcterms:W3CDTF">2026-09-24T14:14:30Z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