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D3" w:rsidRDefault="006E31F7" w:rsidP="006E31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Django.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realizado con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de diseño </w:t>
      </w:r>
      <w:proofErr w:type="spellStart"/>
      <w:r>
        <w:rPr>
          <w:rFonts w:ascii="Arial" w:hAnsi="Arial" w:cs="Arial"/>
          <w:sz w:val="24"/>
          <w:szCs w:val="24"/>
        </w:rPr>
        <w:t>foundation</w:t>
      </w:r>
      <w:proofErr w:type="spellEnd"/>
      <w:r>
        <w:rPr>
          <w:rFonts w:ascii="Arial" w:hAnsi="Arial" w:cs="Arial"/>
          <w:sz w:val="24"/>
          <w:szCs w:val="24"/>
        </w:rPr>
        <w:t xml:space="preserve">, el proyecto fue </w:t>
      </w:r>
      <w:proofErr w:type="spellStart"/>
      <w:r>
        <w:rPr>
          <w:rFonts w:ascii="Arial" w:hAnsi="Arial" w:cs="Arial"/>
          <w:sz w:val="24"/>
          <w:szCs w:val="24"/>
        </w:rPr>
        <w:t>relizado</w:t>
      </w:r>
      <w:proofErr w:type="spellEnd"/>
      <w:r>
        <w:rPr>
          <w:rFonts w:ascii="Arial" w:hAnsi="Arial" w:cs="Arial"/>
          <w:sz w:val="24"/>
          <w:szCs w:val="24"/>
        </w:rPr>
        <w:t xml:space="preserve"> bajo el modelo de 3 capas MVC. Consiste en un administrador de música.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diseño de la base de datos esta realizado en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Tablas: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Musica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-Artista.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Albums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diseño presentación inicial en el servidor es la siguiente.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F51A4FA" wp14:editId="0DD1B95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vista contamos con una barra de navegación que nos permitirá dirigirnos a los diferentes registros, las opciones de la barra son </w:t>
      </w:r>
      <w:proofErr w:type="spellStart"/>
      <w:r>
        <w:rPr>
          <w:rFonts w:ascii="Arial" w:hAnsi="Arial" w:cs="Arial"/>
          <w:sz w:val="24"/>
          <w:szCs w:val="24"/>
        </w:rPr>
        <w:t>dropdown</w:t>
      </w:r>
      <w:proofErr w:type="spellEnd"/>
      <w:r>
        <w:rPr>
          <w:rFonts w:ascii="Arial" w:hAnsi="Arial" w:cs="Arial"/>
          <w:sz w:val="24"/>
          <w:szCs w:val="24"/>
        </w:rPr>
        <w:t xml:space="preserve"> con la opción rápida de agregar un nuevo registro correspondiente a cada tabla.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55C68BC" wp14:editId="3ED9005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forma se presentan las vistas que nos listaran los registros de cada una de las tablas de nuestro proyecto, en las listas cada </w:t>
      </w:r>
      <w:proofErr w:type="spellStart"/>
      <w:r>
        <w:rPr>
          <w:rFonts w:ascii="Arial" w:hAnsi="Arial" w:cs="Arial"/>
          <w:sz w:val="24"/>
          <w:szCs w:val="24"/>
        </w:rPr>
        <w:t>tupla</w:t>
      </w:r>
      <w:proofErr w:type="spellEnd"/>
      <w:r>
        <w:rPr>
          <w:rFonts w:ascii="Arial" w:hAnsi="Arial" w:cs="Arial"/>
          <w:sz w:val="24"/>
          <w:szCs w:val="24"/>
        </w:rPr>
        <w:t xml:space="preserve"> tiene la opción de ser eliminada o editada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</w:p>
    <w:p w:rsid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46626F8" wp14:editId="56DA442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F7" w:rsidRPr="006E31F7" w:rsidRDefault="006E31F7" w:rsidP="006E31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forma se nos muestra la vista para agregar un nuevo registro en la base de datos, al seleccionar la opción de agregar. </w:t>
      </w:r>
    </w:p>
    <w:sectPr w:rsidR="006E31F7" w:rsidRPr="006E3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F7"/>
    <w:rsid w:val="006E31F7"/>
    <w:rsid w:val="00741F56"/>
    <w:rsid w:val="008E336F"/>
    <w:rsid w:val="00B0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90D795-2BF1-47FB-9E38-AF0C003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idro { code }</dc:creator>
  <cp:keywords/>
  <dc:description/>
  <cp:lastModifiedBy>idro { code }</cp:lastModifiedBy>
  <cp:revision>1</cp:revision>
  <dcterms:created xsi:type="dcterms:W3CDTF">2016-06-13T15:39:00Z</dcterms:created>
  <dcterms:modified xsi:type="dcterms:W3CDTF">2016-06-13T15:54:00Z</dcterms:modified>
</cp:coreProperties>
</file>