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9D8E4C" w:rsidP="2A9D8E4C" w:rsidRDefault="2A9D8E4C" w14:noSpellErr="1" w14:paraId="6938EAE0" w14:textId="3F3FFC40">
      <w:pPr>
        <w:jc w:val="center"/>
      </w:pPr>
      <w:r w:rsidRPr="2A9D8E4C" w:rsidR="2A9D8E4C">
        <w:rPr>
          <w:rFonts w:ascii="Times New Roman" w:hAnsi="Times New Roman" w:eastAsia="Times New Roman" w:cs="Times New Roman"/>
          <w:sz w:val="24"/>
          <w:szCs w:val="24"/>
        </w:rPr>
        <w:t>UNIVERSIDADE ESTADUAL DE CAMPINAS</w:t>
      </w:r>
    </w:p>
    <w:p w:rsidR="460B4852" w:rsidRDefault="460B4852" w14:paraId="46ABC1E9" w14:textId="04A7D56B">
      <w:r w:rsidRPr="460B4852" w:rsidR="460B4852">
        <w:rPr>
          <w:rFonts w:ascii="Calibri" w:hAnsi="Calibri" w:eastAsia="Calibri" w:cs="Calibri"/>
          <w:sz w:val="24"/>
          <w:szCs w:val="24"/>
        </w:rPr>
        <w:t xml:space="preserve">SI304/ST366 – Engenharia de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Software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                 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460B4852" w:rsidP="460B4852" w:rsidRDefault="460B4852" w14:paraId="67472026" w14:textId="75CE5B19">
      <w:pPr>
        <w:pStyle w:val="Normal"/>
      </w:pPr>
    </w:p>
    <w:p w:rsidR="460B4852" w:rsidP="460B4852" w:rsidRDefault="460B4852" w14:paraId="221FEDE0" w14:textId="49E228D8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165921</w:t>
      </w:r>
    </w:p>
    <w:p w:rsidR="460B4852" w:rsidP="460B4852" w:rsidRDefault="460B4852" w14:paraId="18297918" w14:textId="3F95F009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171419</w:t>
      </w:r>
    </w:p>
    <w:p w:rsidR="460B4852" w:rsidP="2A9D8E4C" w:rsidRDefault="460B4852" w14:paraId="12ACABDF" w14:noSpellErr="1" w14:textId="5B49A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0B4852" w:rsidP="460B4852" w:rsidRDefault="460B4852" w14:noSpellErr="1" w14:paraId="19BD1060" w14:textId="0A0CA768">
      <w:pPr>
        <w:pStyle w:val="Normal"/>
      </w:pPr>
      <w:r w:rsidR="2A9D8E4C">
        <w:rPr/>
        <w:t>Histórico de revisão</w:t>
      </w:r>
    </w:p>
    <w:p w:rsidR="460B4852" w:rsidP="460B4852" w:rsidRDefault="460B4852" w14:noSpellErr="1" w14:paraId="5F0D7B23" w14:textId="2DE84F02">
      <w:pPr>
        <w:pStyle w:val="Normal"/>
      </w:pPr>
      <w:r w:rsidR="2A9D8E4C">
        <w:rPr/>
        <w:t>S</w:t>
      </w:r>
      <w:r w:rsidR="2A9D8E4C">
        <w:rPr/>
        <w:t>umário</w:t>
      </w:r>
    </w:p>
    <w:p w:rsidR="460B4852" w:rsidP="2A9D8E4C" w:rsidRDefault="460B4852" w14:noSpellErr="1" w14:paraId="424A8904" w14:textId="71D5A7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Introdução</w:t>
      </w:r>
    </w:p>
    <w:p w:rsidR="460B4852" w:rsidP="2A9D8E4C" w:rsidRDefault="460B4852" w14:noSpellErr="1" w14:paraId="290CF492" w14:textId="0761412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Escopo</w:t>
      </w:r>
    </w:p>
    <w:p w:rsidR="460B4852" w:rsidP="2A9D8E4C" w:rsidRDefault="460B4852" w14:paraId="4F3061D3" w14:textId="45DEB5E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 xml:space="preserve">Descrição dos </w:t>
      </w:r>
      <w:proofErr w:type="spellStart"/>
      <w:r w:rsidR="2A9D8E4C">
        <w:rPr/>
        <w:t>stakeholders</w:t>
      </w:r>
      <w:proofErr w:type="spellEnd"/>
    </w:p>
    <w:p w:rsidR="460B4852" w:rsidP="2A9D8E4C" w:rsidRDefault="460B4852" w14:noSpellErr="1" w14:paraId="7D759756" w14:textId="6EBA3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Descrição geral</w:t>
      </w:r>
    </w:p>
    <w:p w:rsidR="460B4852" w:rsidP="2A9D8E4C" w:rsidRDefault="460B4852" w14:noSpellErr="1" w14:paraId="4BB87A66" w14:textId="1F491C2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Descrição do público-alvo</w:t>
      </w:r>
    </w:p>
    <w:p w:rsidR="460B4852" w:rsidP="2A9D8E4C" w:rsidRDefault="460B4852" w14:noSpellErr="1" w14:paraId="655E040D" w14:textId="7BAE4F6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R</w:t>
      </w:r>
      <w:r w:rsidR="2A9D8E4C">
        <w:rPr/>
        <w:t>estrições</w:t>
      </w:r>
    </w:p>
    <w:p w:rsidR="460B4852" w:rsidP="2A9D8E4C" w:rsidRDefault="460B4852" w14:paraId="47A77D5C" w14:noSpellErr="1" w14:textId="68C6C9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Requisitos f</w:t>
      </w:r>
      <w:r w:rsidR="2A9D8E4C">
        <w:rPr/>
        <w:t xml:space="preserve">uncionais </w:t>
      </w:r>
    </w:p>
    <w:p w:rsidR="2A9D8E4C" w:rsidP="2A9D8E4C" w:rsidRDefault="2A9D8E4C" w14:noSpellErr="1" w14:paraId="634BAC94" w14:textId="7E179F4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Requisitos funcionais</w:t>
      </w:r>
    </w:p>
    <w:p w:rsidR="2A9D8E4C" w:rsidP="2A9D8E4C" w:rsidRDefault="2A9D8E4C" w14:noSpellErr="1" w14:paraId="7A0EB7AB" w14:textId="3A3CD54F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>Assim que iniciado, o sistema deverá mostrar ao usuário um menu e verificar que operação ele deseja realizar:</w:t>
      </w:r>
    </w:p>
    <w:p w:rsidR="2A9D8E4C" w:rsidP="2A9D8E4C" w:rsidRDefault="2A9D8E4C" w14:noSpellErr="1" w14:paraId="02036FF0" w14:textId="71DB1B14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 xml:space="preserve"> </w:t>
      </w:r>
      <w:r w:rsidRPr="2A9D8E4C" w:rsidR="2A9D8E4C">
        <w:rPr/>
        <w:t>verificar se um número é par ou í</w:t>
      </w:r>
      <w:r w:rsidRPr="2A9D8E4C" w:rsidR="2A9D8E4C">
        <w:rPr/>
        <w:t>mpar;</w:t>
      </w:r>
    </w:p>
    <w:p w:rsidR="2A9D8E4C" w:rsidP="2A9D8E4C" w:rsidRDefault="2A9D8E4C" w14:noSpellErr="1" w14:paraId="57D47AAD" w14:textId="3AC845B1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>verificar se um numero é positivo ou negativo;</w:t>
      </w:r>
    </w:p>
    <w:p w:rsidR="2A9D8E4C" w:rsidP="2A9D8E4C" w:rsidRDefault="2A9D8E4C" w14:noSpellErr="1" w14:paraId="62D48BCB" w14:textId="3933DBEF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 xml:space="preserve">verificar se ele deseja </w:t>
      </w:r>
      <w:r w:rsidRPr="2A9D8E4C" w:rsidR="2A9D8E4C">
        <w:rPr/>
        <w:t>sair do programa.</w:t>
      </w:r>
    </w:p>
    <w:p w:rsidR="2A9D8E4C" w:rsidP="2A9D8E4C" w:rsidRDefault="2A9D8E4C" w14:noSpellErr="1" w14:paraId="4D149FBB" w14:textId="0C9F6AF1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>O sistema deverá verificar qual a opção que o usuário deseja realizar.</w:t>
      </w:r>
    </w:p>
    <w:p w:rsidR="2A9D8E4C" w:rsidP="2A9D8E4C" w:rsidRDefault="2A9D8E4C" w14:noSpellErr="1" w14:paraId="72179097" w14:textId="2E78FB54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 xml:space="preserve">O sistema deverá verificar se um número é ímpar </w:t>
      </w:r>
      <w:r w:rsidRPr="2A9D8E4C" w:rsidR="2A9D8E4C">
        <w:rPr/>
        <w:t>ou par quando um número inteiro positivo é fornecido, caso ele escolha a opção 1 do menu.</w:t>
      </w:r>
    </w:p>
    <w:p w:rsidR="2A9D8E4C" w:rsidP="2A9D8E4C" w:rsidRDefault="2A9D8E4C" w14:noSpellErr="1" w14:paraId="47205F8F" w14:textId="1AD0FA4D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>O sistema deverá informar ao usuário se o número é negativo ou positivo quando um número inteiro é fornecido pelo usuário</w:t>
      </w:r>
      <w:r w:rsidRPr="2A9D8E4C" w:rsidR="2A9D8E4C">
        <w:rPr>
          <w:rFonts w:ascii="Calibri" w:hAnsi="Calibri" w:eastAsia="Calibri" w:cs="Calibri"/>
          <w:sz w:val="22"/>
          <w:szCs w:val="22"/>
        </w:rPr>
        <w:t>, caso ele escolha a opção 2</w:t>
      </w:r>
      <w:r w:rsidRPr="2A9D8E4C" w:rsidR="2A9D8E4C">
        <w:rPr>
          <w:rFonts w:ascii="Calibri" w:hAnsi="Calibri" w:eastAsia="Calibri" w:cs="Calibri"/>
          <w:sz w:val="22"/>
          <w:szCs w:val="22"/>
        </w:rPr>
        <w:t xml:space="preserve"> </w:t>
      </w:r>
      <w:r w:rsidRPr="2A9D8E4C" w:rsidR="2A9D8E4C">
        <w:rPr>
          <w:rFonts w:ascii="Calibri" w:hAnsi="Calibri" w:eastAsia="Calibri" w:cs="Calibri"/>
          <w:sz w:val="22"/>
          <w:szCs w:val="22"/>
        </w:rPr>
        <w:t>do menu.</w:t>
      </w:r>
    </w:p>
    <w:p w:rsidR="2A9D8E4C" w:rsidP="2A9D8E4C" w:rsidRDefault="2A9D8E4C" w14:noSpellErr="1" w14:paraId="49F909CC" w14:textId="7374FEF4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9D8E4C" w:rsidR="2A9D8E4C">
        <w:rPr/>
        <w:t>O</w:t>
      </w:r>
      <w:r w:rsidRPr="2A9D8E4C" w:rsidR="2A9D8E4C">
        <w:rPr/>
        <w:t xml:space="preserve"> s</w:t>
      </w:r>
      <w:r w:rsidRPr="2A9D8E4C" w:rsidR="2A9D8E4C">
        <w:rPr/>
        <w:t xml:space="preserve">istema </w:t>
      </w:r>
      <w:r w:rsidRPr="2A9D8E4C" w:rsidR="2A9D8E4C">
        <w:rPr/>
        <w:t>deverá exibir uma mensagem para notificar o usuário que o sistema foi finalizado</w:t>
      </w:r>
      <w:r w:rsidRPr="2A9D8E4C" w:rsidR="2A9D8E4C">
        <w:rPr>
          <w:rFonts w:ascii="Calibri" w:hAnsi="Calibri" w:eastAsia="Calibri" w:cs="Calibri"/>
          <w:sz w:val="22"/>
          <w:szCs w:val="22"/>
        </w:rPr>
        <w:t xml:space="preserve">, caso ele escolha a opção </w:t>
      </w:r>
      <w:r w:rsidRPr="2A9D8E4C" w:rsidR="2A9D8E4C">
        <w:rPr>
          <w:rFonts w:ascii="Calibri" w:hAnsi="Calibri" w:eastAsia="Calibri" w:cs="Calibri"/>
          <w:sz w:val="22"/>
          <w:szCs w:val="22"/>
        </w:rPr>
        <w:t>3</w:t>
      </w:r>
      <w:r w:rsidRPr="2A9D8E4C" w:rsidR="2A9D8E4C">
        <w:rPr>
          <w:rFonts w:ascii="Calibri" w:hAnsi="Calibri" w:eastAsia="Calibri" w:cs="Calibri"/>
          <w:sz w:val="22"/>
          <w:szCs w:val="22"/>
        </w:rPr>
        <w:t xml:space="preserve"> </w:t>
      </w:r>
      <w:r w:rsidRPr="2A9D8E4C" w:rsidR="2A9D8E4C">
        <w:rPr>
          <w:rFonts w:ascii="Calibri" w:hAnsi="Calibri" w:eastAsia="Calibri" w:cs="Calibri"/>
          <w:sz w:val="22"/>
          <w:szCs w:val="22"/>
        </w:rPr>
        <w:t>do menu</w:t>
      </w:r>
      <w:r w:rsidRPr="2A9D8E4C" w:rsidR="2A9D8E4C">
        <w:rPr>
          <w:rFonts w:ascii="Calibri" w:hAnsi="Calibri" w:eastAsia="Calibri" w:cs="Calibri"/>
          <w:sz w:val="22"/>
          <w:szCs w:val="22"/>
        </w:rPr>
        <w:t xml:space="preserve"> e desejar sair do programa</w:t>
      </w:r>
      <w:r w:rsidRPr="2A9D8E4C" w:rsidR="2A9D8E4C">
        <w:rPr>
          <w:rFonts w:ascii="Calibri" w:hAnsi="Calibri" w:eastAsia="Calibri" w:cs="Calibri"/>
          <w:sz w:val="22"/>
          <w:szCs w:val="22"/>
        </w:rPr>
        <w:t>.</w:t>
      </w:r>
    </w:p>
    <w:p w:rsidR="2A9D8E4C" w:rsidP="2A9D8E4C" w:rsidRDefault="2A9D8E4C" w14:noSpellErr="1" w14:paraId="2DBE1FDE" w14:textId="3C27581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Requisitos de qualidade</w:t>
      </w:r>
    </w:p>
    <w:p w:rsidR="2A9D8E4C" w:rsidP="2A9D8E4C" w:rsidRDefault="2A9D8E4C" w14:noSpellErr="1" w14:paraId="3C091243" w14:textId="53624FD7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 xml:space="preserve">O sistema deverá permanecer aberto enquanto o usuário não escolher a opção 3 do menu </w:t>
      </w:r>
      <w:r w:rsidR="2A9D8E4C">
        <w:rPr/>
        <w:t>e confirmar o desejo de sair do programa.</w:t>
      </w:r>
    </w:p>
    <w:p w:rsidR="2A9D8E4C" w:rsidP="2A9D8E4C" w:rsidRDefault="2A9D8E4C" w14:noSpellErr="1" w14:paraId="7538FEF3" w14:textId="5D3CCE40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O sistema deverá ser intuitivo e simples.</w:t>
      </w:r>
    </w:p>
    <w:p w:rsidR="2A9D8E4C" w:rsidP="2A9D8E4C" w:rsidRDefault="2A9D8E4C" w14:noSpellErr="1" w14:paraId="0319CAD1" w14:textId="5DB1E37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O menu deverá ser autoexplicativo.</w:t>
      </w:r>
    </w:p>
    <w:p w:rsidR="2A9D8E4C" w:rsidP="2A9D8E4C" w:rsidRDefault="2A9D8E4C" w14:noSpellErr="1" w14:paraId="29E8AA6A" w14:textId="6ED96730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D8E4C">
        <w:rPr/>
        <w:t>O sistema deve</w:t>
      </w:r>
      <w:r w:rsidR="2A9D8E4C">
        <w:rPr/>
        <w:t xml:space="preserve"> conter informações que ajudem ao usuário inserir</w:t>
      </w:r>
      <w:r w:rsidR="2A9D8E4C">
        <w:rPr/>
        <w:t xml:space="preserve"> os dados de entrada.</w:t>
      </w:r>
    </w:p>
    <w:p w:rsidR="2A9D8E4C" w:rsidP="2A9D8E4C" w:rsidRDefault="2A9D8E4C" w14:noSpellErr="1" w14:paraId="51AD85F9" w14:textId="781B892E">
      <w:pPr>
        <w:pStyle w:val="Normal"/>
      </w:pPr>
      <w:r w:rsidR="2A9D8E4C">
        <w:rPr/>
        <w:t>Apêndices</w:t>
      </w:r>
    </w:p>
    <w:p w:rsidR="2A9D8E4C" w:rsidP="2A9D8E4C" w:rsidRDefault="2A9D8E4C" w14:noSpellErr="1" w14:paraId="1248D826" w14:textId="5C897671">
      <w:pPr>
        <w:pStyle w:val="Normal"/>
        <w:ind w:firstLine="708"/>
      </w:pPr>
      <w:r w:rsidR="3957FF05">
        <w:rPr/>
        <w:t>Modelos</w:t>
      </w:r>
    </w:p>
    <w:p w:rsidR="3957FF05" w:rsidP="3957FF05" w:rsidRDefault="3957FF05" w14:noSpellErr="1" w14:paraId="77184785" w14:textId="4F5D60B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57FF05">
        <w:rPr/>
        <w:t>Caso de uso textual</w:t>
      </w:r>
    </w:p>
    <w:p w:rsidR="3957FF05" w:rsidRDefault="3957FF05" w14:noSpellErr="1" w14:paraId="620771E5" w14:textId="0DB4EAC2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A) Exibir Menu de Opções</w:t>
      </w:r>
    </w:p>
    <w:p w:rsidR="3957FF05" w:rsidRDefault="3957FF05" w14:noSpellErr="1" w14:paraId="7198246B" w14:textId="092F6398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1. IDENTIFICADOR: Menu</w:t>
      </w:r>
    </w:p>
    <w:p w:rsidR="3957FF05" w:rsidRDefault="3957FF05" w14:noSpellErr="1" w14:paraId="1455A622" w14:textId="09D31DC2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2. NOME: Exibir m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enu de o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pções</w:t>
      </w:r>
    </w:p>
    <w:p w:rsidR="3957FF05" w:rsidRDefault="3957FF05" w14:paraId="7EA07918" w14:textId="367D6BCE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3. AUTORES: Karina </w:t>
      </w:r>
      <w:proofErr w:type="spellStart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Sayuri</w:t>
      </w:r>
      <w:proofErr w:type="spellEnd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Hagiwara</w:t>
      </w:r>
      <w:proofErr w:type="spellEnd"/>
    </w:p>
    <w:p w:rsidR="3957FF05" w:rsidRDefault="3957FF05" w14:noSpellErr="1" w14:paraId="6500E947" w14:textId="157F744B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4. PRIORIDADES: </w:t>
      </w:r>
    </w:p>
    <w:p w:rsidR="3957FF05" w:rsidRDefault="3957FF05" w14:noSpellErr="1" w14:paraId="07E537D6" w14:textId="1037CC54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5. CRITICALIDADE: </w:t>
      </w:r>
    </w:p>
    <w:p w:rsidR="3957FF05" w:rsidRDefault="3957FF05" w14:noSpellErr="1" w14:paraId="1068897B" w14:textId="62D2DF86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6. FONTE: 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Caroline Resende</w:t>
      </w:r>
    </w:p>
    <w:p w:rsidR="3957FF05" w:rsidRDefault="3957FF05" w14:paraId="71F0B5E0" w14:textId="30B8C455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7. RESPONSÁVEL: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 Karina </w:t>
      </w:r>
      <w:proofErr w:type="spellStart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Sayuri</w:t>
      </w:r>
      <w:proofErr w:type="spellEnd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Hagiwara</w:t>
      </w:r>
      <w:proofErr w:type="spellEnd"/>
    </w:p>
    <w:p w:rsidR="3957FF05" w:rsidRDefault="3957FF05" w14:noSpellErr="1" w14:paraId="052C1EE6" w14:textId="19BC9504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8. DESCRIÇÃO: O sistema deverá exibir um menu de opções e o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 usuário deverá escolher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. A entrada será o número da opção desejada, que está relacionada a funcionalidade escolhida.</w:t>
      </w:r>
    </w:p>
    <w:p w:rsidR="3957FF05" w:rsidRDefault="3957FF05" w14:noSpellErr="1" w14:paraId="68320C15" w14:textId="5F927C72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9. TRIGGER: (nenhum)</w:t>
      </w:r>
    </w:p>
    <w:p w:rsidR="3957FF05" w:rsidRDefault="3957FF05" w14:paraId="2C7142A8" w14:textId="62F9B057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10. 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ATORES: 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Karina</w:t>
      </w:r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Sayuri</w:t>
      </w:r>
      <w:proofErr w:type="spellEnd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Hagiwara</w:t>
      </w:r>
      <w:proofErr w:type="spellEnd"/>
    </w:p>
    <w:p w:rsidR="3957FF05" w:rsidRDefault="3957FF05" w14:noSpellErr="1" w14:paraId="03B644CB" w14:textId="050B4C93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11. PRÉ-CONDIÇÕES: </w:t>
      </w:r>
    </w:p>
    <w:p w:rsidR="3957FF05" w:rsidRDefault="3957FF05" w14:noSpellErr="1" w14:paraId="718824D3" w14:textId="54F2B433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12. PÓS-CONDIÇÕES: </w:t>
      </w:r>
    </w:p>
    <w:p w:rsidR="3957FF05" w:rsidRDefault="3957FF05" w14:noSpellErr="1" w14:paraId="32527079" w14:textId="535FCBF4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>13. RESULTADO: Direcionamento para a funcionalidade desejada.</w:t>
      </w:r>
    </w:p>
    <w:p w:rsidR="3957FF05" w:rsidRDefault="3957FF05" w14:noSpellErr="1" w14:paraId="146756A1" w14:textId="351C897C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14. CENÁRIO PRINCIPAL: </w:t>
      </w:r>
    </w:p>
    <w:p w:rsidR="3957FF05" w:rsidRDefault="3957FF05" w14:noSpellErr="1" w14:paraId="5D894457" w14:textId="49927E2C">
      <w:r w:rsidRPr="3957FF05" w:rsidR="3957FF05">
        <w:rPr>
          <w:rFonts w:ascii="Times New Roman" w:hAnsi="Times New Roman" w:eastAsia="Times New Roman" w:cs="Times New Roman"/>
          <w:sz w:val="22"/>
          <w:szCs w:val="22"/>
        </w:rPr>
        <w:t xml:space="preserve">15. CENÁRIOS ALTERNATIVOS: </w:t>
      </w:r>
    </w:p>
    <w:p w:rsidR="3957FF05" w:rsidP="3957FF05" w:rsidRDefault="3957FF05" w14:noSpellErr="1" w14:paraId="532BC7BD" w14:textId="563A66F4">
      <w:pPr>
        <w:pStyle w:val="Normal"/>
        <w:ind w:firstLine="708"/>
      </w:pPr>
    </w:p>
    <w:p w:rsidR="2A9D8E4C" w:rsidP="2A9D8E4C" w:rsidRDefault="2A9D8E4C" w14:noSpellErr="1" w14:paraId="15307DAF" w14:textId="44488260">
      <w:pPr>
        <w:pStyle w:val="Normal"/>
        <w:ind w:firstLine="708"/>
      </w:pPr>
      <w:r w:rsidR="2A9D8E4C">
        <w:rPr/>
        <w:t>Glossários</w:t>
      </w:r>
    </w:p>
    <w:p w:rsidR="2A9D8E4C" w:rsidP="2A9D8E4C" w:rsidRDefault="2A9D8E4C" w14:noSpellErr="1" w14:paraId="1036E65C" w14:textId="49630695">
      <w:pPr>
        <w:pStyle w:val="Normal"/>
        <w:ind w:firstLine="0"/>
      </w:pPr>
      <w:r w:rsidR="2A9D8E4C">
        <w:rPr/>
        <w:t>Índice</w:t>
      </w:r>
    </w:p>
    <w:p w:rsidR="2A9D8E4C" w:rsidP="2A9D8E4C" w:rsidRDefault="2A9D8E4C" w14:paraId="54CD465C" w14:textId="28841297">
      <w:pPr>
        <w:pStyle w:val="Normal"/>
        <w:ind w:firstLine="0"/>
      </w:pPr>
    </w:p>
    <w:p w:rsidR="2A9D8E4C" w:rsidP="2A9D8E4C" w:rsidRDefault="2A9D8E4C" w14:paraId="0A6BF505" w14:textId="0FE3AB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460B4852"/>
    <w:rsid w:val="2A9D8E4C"/>
    <w:rsid w:val="3957FF05"/>
    <w:rsid w:val="460B48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f34ff3f6eb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2016-05-20T05:55:44.3435174Z</dcterms:modified>
  <lastModifiedBy>Karina Sayuri</lastModifiedBy>
</coreProperties>
</file>