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050414" cy="2050414"/>
            <wp:effectExtent b="0" l="0" r="0" t="0"/>
            <wp:wrapSquare wrapText="bothSides" distB="0" distT="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414" cy="2050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Documento de</w:t>
        <w:br w:type="textWrapping"/>
        <w:t xml:space="preserve">Arquitetura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2"/>
          <w:szCs w:val="52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80" w:line="240" w:lineRule="auto"/>
        <w:ind w:left="0" w:firstLine="0"/>
        <w:contextualSpacing w:val="0"/>
      </w:pPr>
      <w:hyperlink w:anchor="_vknx35o96dre">
        <w:r w:rsidDel="00000000" w:rsidR="00000000" w:rsidRPr="00000000">
          <w:rPr>
            <w:b w:val="1"/>
            <w:rtl w:val="0"/>
          </w:rPr>
          <w:t xml:space="preserve">Histórico de Revisão</w:t>
        </w:r>
      </w:hyperlink>
      <w:r w:rsidDel="00000000" w:rsidR="00000000" w:rsidRPr="00000000">
        <w:rPr>
          <w:b w:val="1"/>
          <w:rtl w:val="0"/>
        </w:rPr>
        <w:tab/>
      </w:r>
      <w:hyperlink w:anchor="_vknx35o96dre">
        <w:r w:rsidDel="00000000" w:rsidR="00000000" w:rsidRPr="00000000">
          <w:rPr>
            <w:b w:val="1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0j0zll">
        <w:r w:rsidDel="00000000" w:rsidR="00000000" w:rsidRPr="00000000">
          <w:rPr>
            <w:b w:val="1"/>
            <w:rtl w:val="0"/>
          </w:rPr>
          <w:t xml:space="preserve">Introdução</w:t>
        </w:r>
      </w:hyperlink>
      <w:r w:rsidDel="00000000" w:rsidR="00000000" w:rsidRPr="00000000">
        <w:rPr>
          <w:b w:val="1"/>
          <w:rtl w:val="0"/>
        </w:rPr>
        <w:tab/>
      </w:r>
      <w:hyperlink w:anchor="_30j0zll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1fob9te">
        <w:r w:rsidDel="00000000" w:rsidR="00000000" w:rsidRPr="00000000">
          <w:rPr>
            <w:b w:val="1"/>
            <w:rtl w:val="0"/>
          </w:rPr>
          <w:t xml:space="preserve">Glossário</w:t>
        </w:r>
      </w:hyperlink>
      <w:r w:rsidDel="00000000" w:rsidR="00000000" w:rsidRPr="00000000">
        <w:rPr>
          <w:b w:val="1"/>
          <w:rtl w:val="0"/>
        </w:rPr>
        <w:tab/>
      </w:r>
      <w:hyperlink w:anchor="_1fob9te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znysh7">
        <w:r w:rsidDel="00000000" w:rsidR="00000000" w:rsidRPr="00000000">
          <w:rPr>
            <w:b w:val="1"/>
            <w:rtl w:val="0"/>
          </w:rPr>
          <w:t xml:space="preserve">Representação da Arquitetura</w:t>
        </w:r>
      </w:hyperlink>
      <w:r w:rsidDel="00000000" w:rsidR="00000000" w:rsidRPr="00000000">
        <w:rPr>
          <w:b w:val="1"/>
          <w:rtl w:val="0"/>
        </w:rPr>
        <w:tab/>
      </w:r>
      <w:hyperlink w:anchor="_3znysh7">
        <w:r w:rsidDel="00000000" w:rsidR="00000000" w:rsidRPr="00000000">
          <w:rPr>
            <w:b w:val="1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2et92p0">
        <w:r w:rsidDel="00000000" w:rsidR="00000000" w:rsidRPr="00000000">
          <w:rPr>
            <w:b w:val="1"/>
            <w:rtl w:val="0"/>
          </w:rPr>
          <w:t xml:space="preserve">Visão do Caso de Uso</w:t>
        </w:r>
      </w:hyperlink>
      <w:r w:rsidDel="00000000" w:rsidR="00000000" w:rsidRPr="00000000">
        <w:rPr>
          <w:b w:val="1"/>
          <w:rtl w:val="0"/>
        </w:rPr>
        <w:tab/>
      </w:r>
      <w:hyperlink w:anchor="_2et92p0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yacoc8vja6i0">
        <w:r w:rsidDel="00000000" w:rsidR="00000000" w:rsidRPr="00000000">
          <w:rPr>
            <w:b w:val="1"/>
            <w:rtl w:val="0"/>
          </w:rPr>
          <w:t xml:space="preserve">Descrições de Caso de Uso</w:t>
        </w:r>
      </w:hyperlink>
      <w:r w:rsidDel="00000000" w:rsidR="00000000" w:rsidRPr="00000000">
        <w:rPr>
          <w:b w:val="1"/>
          <w:rtl w:val="0"/>
        </w:rPr>
        <w:tab/>
      </w:r>
      <w:hyperlink w:anchor="_yacoc8vja6i0">
        <w:r w:rsidDel="00000000" w:rsidR="00000000" w:rsidRPr="00000000">
          <w:rPr>
            <w:b w:val="1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before="200" w:line="240" w:lineRule="auto"/>
        <w:ind w:left="0" w:firstLine="0"/>
        <w:contextualSpacing w:val="0"/>
      </w:pPr>
      <w:hyperlink w:anchor="_3dy6vkm">
        <w:r w:rsidDel="00000000" w:rsidR="00000000" w:rsidRPr="00000000">
          <w:rPr>
            <w:b w:val="1"/>
            <w:rtl w:val="0"/>
          </w:rPr>
          <w:t xml:space="preserve">Diagrama de Caso de Uso</w:t>
        </w:r>
      </w:hyperlink>
      <w:r w:rsidDel="00000000" w:rsidR="00000000" w:rsidRPr="00000000">
        <w:rPr>
          <w:b w:val="1"/>
          <w:rtl w:val="0"/>
        </w:rPr>
        <w:tab/>
      </w:r>
      <w:hyperlink w:anchor="_3dy6vkm">
        <w:r w:rsidDel="00000000" w:rsidR="00000000" w:rsidRPr="00000000">
          <w:rPr>
            <w:b w:val="1"/>
            <w:rtl w:val="0"/>
          </w:rPr>
          <w:t xml:space="preserve">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9.511811023624"/>
        </w:tabs>
        <w:spacing w:after="80" w:before="200" w:line="240" w:lineRule="auto"/>
        <w:ind w:left="0" w:firstLine="0"/>
        <w:contextualSpacing w:val="0"/>
      </w:pPr>
      <w:hyperlink w:anchor="_m2j85gtr8ovd">
        <w:r w:rsidDel="00000000" w:rsidR="00000000" w:rsidRPr="00000000">
          <w:rPr>
            <w:b w:val="1"/>
            <w:rtl w:val="0"/>
          </w:rPr>
          <w:t xml:space="preserve">Diagrama de Domínio</w:t>
        </w:r>
      </w:hyperlink>
      <w:r w:rsidDel="00000000" w:rsidR="00000000" w:rsidRPr="00000000">
        <w:rPr>
          <w:b w:val="1"/>
          <w:rtl w:val="0"/>
        </w:rPr>
        <w:tab/>
      </w:r>
      <w:hyperlink w:anchor="_m2j85gtr8ovd">
        <w:r w:rsidDel="00000000" w:rsidR="00000000" w:rsidRPr="00000000">
          <w:rPr>
            <w:b w:val="1"/>
            <w:rtl w:val="0"/>
          </w:rPr>
          <w:t xml:space="preserve">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vknx35o96dre" w:id="0"/>
      <w:bookmarkEnd w:id="0"/>
      <w:r w:rsidDel="00000000" w:rsidR="00000000" w:rsidRPr="00000000">
        <w:rPr>
          <w:rtl w:val="0"/>
        </w:rPr>
        <w:t xml:space="preserve">Histórico de Revisão</w:t>
      </w:r>
    </w:p>
    <w:tbl>
      <w:tblPr>
        <w:tblStyle w:val="Table1"/>
        <w:bidi w:val="0"/>
        <w:tblW w:w="85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100"/>
        <w:gridCol w:w="4140"/>
        <w:gridCol w:w="2080"/>
        <w:tblGridChange w:id="0">
          <w:tblGrid>
            <w:gridCol w:w="1200"/>
            <w:gridCol w:w="1100"/>
            <w:gridCol w:w="4140"/>
            <w:gridCol w:w="20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firstLine="42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30/08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01/09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do documento de arquitetura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04/09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bookmarkStart w:colFirst="0" w:colLast="0" w:name="_gjdgxs" w:id="1"/>
            <w:bookmarkEnd w:id="1"/>
            <w:r w:rsidDel="00000000" w:rsidR="00000000" w:rsidRPr="00000000">
              <w:rPr>
                <w:rtl w:val="0"/>
              </w:rPr>
              <w:t xml:space="preserve">Organização do template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Guilherme Bornia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06/09/16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Acrescentar Diagramas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Mirelle Bueno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18/10/16</w:t>
            </w:r>
          </w:p>
        </w:tc>
        <w:tc>
          <w:tcPr/>
          <w:p w:rsidR="00000000" w:rsidDel="00000000" w:rsidP="00000000" w:rsidRDefault="00000000" w:rsidRPr="00000000">
            <w:pPr>
              <w:ind w:firstLine="26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dos diagramas presentes no documento, bem como dos casos de uso textuais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 e Luís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25/10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alteração e atualização de dados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tem como finalidade demonstrar e apresentar os diversos aspectos físicos e conceituais (lógicos) da arquitetura do sistema desenvolvido. Dentre esses estão o diagrama de caso de uso e o diagrama de domínio.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principal objetivo deste documento é apresentar as características da arquitetura do sistema “RateMyCampus”.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documento apresenta de forma detalhada os diagrama mencionados, além da descrição de cada caso de uso, visando a compreensão da arquitetura do sistema. </w:t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050"/>
        <w:tblGridChange w:id="0">
          <w:tblGrid>
            <w:gridCol w:w="2040"/>
            <w:gridCol w:w="705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Arquitetura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Arte de projetar espaços organizados. Composta por um conjunto de princípios, técnicas e normas </w:t>
            </w:r>
          </w:p>
        </w:tc>
      </w:tr>
      <w:t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Meio de se conseguir acesso a alguma conta,computador,celular ou qualquer outro serviço na qual se utiliza um serviço informático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Linguagem de modelagem unificada. Tem o objetivo de representar um sistema de forma padronizada , facilitando a compreensão do mesmo quando for desenvolvido.</w:t>
            </w:r>
          </w:p>
        </w:tc>
      </w:tr>
    </w:tbl>
    <w:p w:rsidR="00000000" w:rsidDel="00000000" w:rsidP="00000000" w:rsidRDefault="00000000" w:rsidRPr="00000000">
      <w:pPr>
        <w:pStyle w:val="Heading1"/>
        <w:ind w:firstLine="0"/>
        <w:contextualSpacing w:val="0"/>
      </w:pPr>
      <w:bookmarkStart w:colFirst="0" w:colLast="0" w:name="_62k6sem3b1v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Representação da Arquitetura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Neste documento de arquitetura são apresentadas diversas visões importantes para o desenvolvimento do sistema . Portanto são visões de caso de uso, processo  e implementação.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demonstração dessas visões foram apresentadas por meio da linguagem de modelagem unificada (UML). </w:t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Visão do Caso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 a análise dos requisitos do sistema “RateMyCampus” foi possível modelar os seguintes casos de uso: 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Cadastrar Usuário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Fazer Login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Professor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Biblioteca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Restaurante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Sala de aula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Consultar curso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(Identificador:0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Biblioteca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</w:t>
      </w:r>
      <w:r w:rsidDel="00000000" w:rsidR="00000000" w:rsidRPr="00000000">
        <w:rPr>
          <w:b w:val="1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Restaurante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</w:t>
      </w:r>
      <w:r w:rsidDel="00000000" w:rsidR="00000000" w:rsidRPr="00000000">
        <w:rPr>
          <w:b w:val="1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sala de Aula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Professor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Avaliar Curso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Enviar Comentário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(Identificador:1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="360" w:lineRule="auto"/>
        <w:ind w:lef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yacoc8vja6i0" w:id="7"/>
      <w:bookmarkEnd w:id="7"/>
      <w:r w:rsidDel="00000000" w:rsidR="00000000" w:rsidRPr="00000000">
        <w:rPr>
          <w:rtl w:val="0"/>
        </w:rPr>
        <w:t xml:space="preserve">Descrições de Caso de Uso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7i0j6lgi3421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Cadastrar 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usuário, ao acessar o sistema pela primeira vez, insere seus dados e faz o próprio cadastro.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internet disponível para acessar o sistema.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Cadastro efetuado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login, o usuário escolhe a opção “Cadastre-se”.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preenche os campos para cadastro: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o nome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6"/>
              </w:numPr>
              <w:spacing w:line="276" w:lineRule="auto"/>
              <w:ind w:left="153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encerra o seu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line="276" w:lineRule="auto"/>
              <w:ind w:left="720" w:hanging="31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armazena os dados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Fluxo Alternativo ao Fluxo 4: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Ao encerrar o cadastro, o sistema verificará se todos os campos foram preenchidos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estão inválidos ou não foram preenchidos 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 ao Fluxo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g14zgi8dqeu4" w:id="9"/>
      <w:bookmarkEnd w:id="9"/>
      <w:r w:rsidDel="00000000" w:rsidR="00000000" w:rsidRPr="00000000">
        <w:rPr>
          <w:rtl w:val="0"/>
        </w:rPr>
      </w:r>
    </w:p>
    <w:tbl>
      <w:tblPr>
        <w:tblStyle w:val="Table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Fazer Login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Vitor e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insere seu e-mail e senha para acessar 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dados do cadastro do usuário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as informações e avaliações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inicia 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 tela de login, o usuário preenche os campos para fazer login: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line="276" w:lineRule="auto"/>
              <w:ind w:left="144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seu e-mail no campo referente a este;</w:t>
            </w:r>
          </w:p>
          <w:p w:rsidR="00000000" w:rsidDel="00000000" w:rsidP="00000000" w:rsidRDefault="00000000" w:rsidRPr="00000000">
            <w:pPr>
              <w:numPr>
                <w:ilvl w:val="1"/>
                <w:numId w:val="17"/>
              </w:numPr>
              <w:spacing w:line="276" w:lineRule="auto"/>
              <w:ind w:left="144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sua senha no campo referente a este.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valida os dados do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line="276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efetua seu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realizará a verificação de dados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o usuário não tenha preenchido um dos campos ou preenchido incorretamente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465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campos ficarão com borda vermelha, significando que não foram preenchidos corretamente.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gbzth4zf3fon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João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consultar as informações e avaliações dos campus cadastrados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fazer login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campus desejado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tela principal, o usuário irá visualizar, na parte superior, informações breves sobre o campus atual;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Na mesma área, à direita, o usuário irá selecionar a opção “Buscar campus”;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Será exibida então uma ‘combo box’ com os campus disponíveis para consulta;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usuário irá selecionar um campus, e o sistema substituirá, na tela principal, as informações e avaliações por aquelas do campus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alternativo ao fluxo 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Caso não haja campus disponíveis ou ocorra erro durante a busca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76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deverá exibir uma mensagem ao usuário indicando que houve problema na operação.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steqbuylhz5c" w:id="11"/>
      <w:bookmarkEnd w:id="11"/>
      <w:r w:rsidDel="00000000" w:rsidR="00000000" w:rsidRPr="00000000">
        <w:rPr>
          <w:rtl w:val="0"/>
        </w:rPr>
      </w:r>
    </w:p>
    <w:tbl>
      <w:tblPr>
        <w:tblStyle w:val="Table6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“Professor”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professor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professores.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“Professor”;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line="276" w:lineRule="auto"/>
              <w:ind w:left="720" w:hanging="31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professores cadastrados no sistema referente a um campus específico, assim como sua avaliação e uma breve descrição do seu currículo;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3"/>
              </w:numPr>
              <w:spacing w:line="276" w:lineRule="auto"/>
              <w:ind w:left="1440" w:hanging="46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professores para visualizar sua descrição, seu histórico, currículo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dwqpvpxa3ka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m95x09uelsz0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“Biblioteca” e visualizar os dados e as avaliações dela.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 biblioteca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 biblioteca.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“Biblioteca”;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bibliotecas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bibliotecas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yp3zrrh5pmcz" w:id="14"/>
      <w:bookmarkEnd w:id="14"/>
      <w:r w:rsidDel="00000000" w:rsidR="00000000" w:rsidRPr="00000000">
        <w:rPr>
          <w:rtl w:val="0"/>
        </w:rPr>
      </w:r>
    </w:p>
    <w:tbl>
      <w:tblPr>
        <w:tblStyle w:val="Table8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“Restaurante” e visualizar os dados e as avaliações dele.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do restaurante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 restaurante.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“Restaurantes”;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restaurantes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restaurantes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vhsooowzgpqi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“Sala de aula” e visualizar os dados e as avaliações das salas de cada do campus.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das salas de aula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das salas de aula.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“Salas”;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as salas de aula cadastradas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9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uma das salas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co86gcj7sl1y" w:id="16"/>
      <w:bookmarkEnd w:id="16"/>
      <w:r w:rsidDel="00000000" w:rsidR="00000000" w:rsidRPr="00000000">
        <w:rPr>
          <w:rtl w:val="0"/>
        </w:rPr>
      </w:r>
    </w:p>
    <w:tbl>
      <w:tblPr>
        <w:tblStyle w:val="Table10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clicar no menu “Curso” e visualizar os dados e as avaliações de cada um.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logado, e os dados e as avaliações de cada curso devem estar devidamente inseridos no banco de dados.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visualiza as informações dos cursos.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usuário irá visualizar um menu com os itens que podem ser consultados;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selecionar no menu a opção “Cursos”;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irá visualizar os cursos cadastrados no sistema referente a um campus específico, assim como sua avaliação e uma breve descrição;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line="276" w:lineRule="auto"/>
              <w:ind w:left="144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selecionar um dos cursos para visualizar sua descrição e sua avaliação;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bn3dawrvokus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Biblioteca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 biblioteca,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biblioteca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 biblioteca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“Biblioteca”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bibliotecas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biblioteca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biblioteca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line="276" w:lineRule="auto"/>
              <w:ind w:left="69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biblioteca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jymye3ky1txn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Restaurante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do restaurante,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restaurante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restaurante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“Restaurante”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 entre os restaurantes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e a média atual do restaurante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o restaurante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76" w:lineRule="auto"/>
              <w:ind w:left="690" w:hanging="57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campus para a página com as informações do restaurante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317wweoh3olf" w:id="19"/>
      <w:bookmarkEnd w:id="19"/>
      <w:r w:rsidDel="00000000" w:rsidR="00000000" w:rsidRPr="00000000">
        <w:rPr>
          <w:rtl w:val="0"/>
        </w:rPr>
      </w:r>
    </w:p>
    <w:tbl>
      <w:tblPr>
        <w:tblStyle w:val="Table13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Sala de Aula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campus, ao consultar as informações das salas de aula,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Frequentador do campus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deve estar logado, e o formulário de avaliação de salas de aula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das salas de aula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“Sala”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uma entre as salas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então vê as informações gerais sobre a sala selecionada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frequentador do campus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tem então a opção de deixar um comentário escrito sobre a sala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line="276" w:lineRule="auto"/>
              <w:ind w:left="690" w:hanging="435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frequentador do campos para a página com as informações da sala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frequentador do campus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4odzxxsk4b87" w:id="20"/>
      <w:bookmarkEnd w:id="20"/>
      <w:r w:rsidDel="00000000" w:rsidR="00000000" w:rsidRPr="00000000">
        <w:rPr>
          <w:rtl w:val="0"/>
        </w:rPr>
      </w:r>
    </w:p>
    <w:tbl>
      <w:tblPr>
        <w:tblStyle w:val="Table14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curso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curso,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curso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curso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aluno seleciona o menu “Cursos”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cursos disponíveis.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e a média atual do curso selecionado.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“Péssimo”, de acordo com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curso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curso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40" w:lineRule="auto"/>
        <w:ind w:left="0" w:firstLine="0"/>
        <w:contextualSpacing w:val="0"/>
        <w:jc w:val="left"/>
      </w:pPr>
      <w:bookmarkStart w:colFirst="0" w:colLast="0" w:name="_5sput2rg69uy" w:id="21"/>
      <w:bookmarkEnd w:id="21"/>
      <w:r w:rsidDel="00000000" w:rsidR="00000000" w:rsidRPr="00000000">
        <w:rPr>
          <w:rtl w:val="0"/>
        </w:rPr>
      </w:r>
    </w:p>
    <w:tbl>
      <w:tblPr>
        <w:tblStyle w:val="Table15"/>
        <w:bidi w:val="0"/>
        <w:tblW w:w="81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Avaliar professor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Lucas e Luís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Criticalidade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e Karina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aluno, ao consultar as informações do professor, pode dar notas aos seus diferentes tópicos.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deve estar logado, e o formulário de avaliação de professores deve estar implementado com os devidos tópicos já extraídos do cliente.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nota de cada tópico e a média final do professor são atualizadas.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 principal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 tela inicial, o frequentador do campus seleciona o menu “Professores” na barra à esquerda.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um entre os docentes disponíveis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então vê as informações gerais sobre o docente selecionado e sua média atual.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página, e acessa o formulário de avaliação.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tópico apresentado, o aluno clica na opção “Ótimo”, “Bom”, “Regular”, “Ruim” ou “Péssimo” de acordo com o seu julgamento.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seleciona a opção “Votar” no final da página.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tem então a opção de deixar um comentário escrito sobre o docente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finaliza a votação e redireciona o aluno para a página com as informações do docente e a média geral atualizada.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0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Cenários alternativos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Fluxo Alternativo do Fluxo 6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line="276" w:lineRule="auto"/>
              <w:ind w:left="720" w:hanging="60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aluno clica em “Votar” sem ter selecionado uma das opções apresentadas no Fluxo 5.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line="276" w:lineRule="auto"/>
              <w:ind w:left="1110" w:hanging="360"/>
              <w:contextualSpacing w:val="1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apresentar uma mensagem de aviso não permitindo que o voto seja concluído.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0"/>
        <w:contextualSpacing w:val="0"/>
      </w:pPr>
      <w:bookmarkStart w:colFirst="0" w:colLast="0" w:name="_vce1wywks7d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3dy6vkm" w:id="23"/>
      <w:bookmarkEnd w:id="23"/>
      <w:r w:rsidDel="00000000" w:rsidR="00000000" w:rsidRPr="00000000">
        <w:rPr>
          <w:rtl w:val="0"/>
        </w:rPr>
        <w:t xml:space="preserve">ama de Caso de Uso</w:t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361950</wp:posOffset>
            </wp:positionH>
            <wp:positionV relativeFrom="paragraph">
              <wp:posOffset>0</wp:posOffset>
            </wp:positionV>
            <wp:extent cx="3657600" cy="6934200"/>
            <wp:effectExtent b="0" l="0" r="0" t="0"/>
            <wp:wrapSquare wrapText="bothSides" distB="114300" distT="114300" distL="114300" distR="1143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3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1"/>
        </w:numPr>
        <w:ind w:left="720" w:hanging="360"/>
        <w:contextualSpacing w:val="1"/>
        <w:rPr/>
      </w:pPr>
      <w:bookmarkStart w:colFirst="0" w:colLast="0" w:name="_m2j85gtr8ovd" w:id="24"/>
      <w:bookmarkEnd w:id="24"/>
      <w:r w:rsidDel="00000000" w:rsidR="00000000" w:rsidRPr="00000000">
        <w:rPr>
          <w:rtl w:val="0"/>
        </w:rPr>
        <w:t xml:space="preserve">Diagrama de Domínio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403540" cy="3886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354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/>
      <w:pgMar w:bottom="1418" w:top="1418" w:left="1695" w:right="17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both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before="0" w:line="240" w:lineRule="auto"/>
      <w:ind w:firstLine="72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20" w:line="240" w:lineRule="auto"/>
      <w:ind w:left="0" w:firstLine="0"/>
      <w:contextualSpacing w:val="0"/>
      <w:jc w:val="left"/>
    </w:pPr>
    <w:r w:rsidDel="00000000" w:rsidR="00000000" w:rsidRPr="00000000">
      <w:rPr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360" w:lineRule="auto"/>
        <w:ind w:left="0" w:right="0"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firstLine="720"/>
      <w:jc w:val="both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  <w:ind w:left="1440" w:hanging="360"/>
      <w:jc w:val="both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  <w:ind w:left="216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20"/>
      <w:jc w:val="both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360" w:lineRule="auto"/>
      <w:ind w:firstLine="720"/>
      <w:jc w:val="both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360" w:lineRule="auto"/>
      <w:ind w:firstLine="720"/>
      <w:jc w:val="both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