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lineRule="auto"/>
        <w:contextualSpacing w:val="0"/>
        <w:jc w:val="center"/>
      </w:pP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11430</wp:posOffset>
            </wp:positionV>
            <wp:extent cx="2050414" cy="2050414"/>
            <wp:effectExtent b="0" l="0" r="0" t="0"/>
            <wp:wrapSquare wrapText="bothSides" distB="0" distT="0" distL="114300" distR="11430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2050414" cy="2050414"/>
                    </a:xfrm>
                    <a:prstGeom prst="rect"/>
                    <a:ln/>
                  </pic:spPr>
                </pic:pic>
              </a:graphicData>
            </a:graphic>
          </wp:anchor>
        </w:drawing>
      </w:r>
    </w:p>
    <w:p w:rsidR="00000000" w:rsidDel="00000000" w:rsidP="00000000" w:rsidRDefault="00000000" w:rsidRPr="00000000">
      <w:pPr>
        <w:pStyle w:val="Title"/>
        <w:spacing w:after="0" w:before="0" w:lineRule="auto"/>
        <w:contextualSpacing w:val="0"/>
        <w:jc w:val="center"/>
      </w:pPr>
      <w:r w:rsidDel="00000000" w:rsidR="00000000" w:rsidRPr="00000000">
        <w:rPr>
          <w:rtl w:val="0"/>
        </w:rPr>
      </w:r>
    </w:p>
    <w:p w:rsidR="00000000" w:rsidDel="00000000" w:rsidP="00000000" w:rsidRDefault="00000000" w:rsidRPr="00000000">
      <w:pPr>
        <w:pStyle w:val="Title"/>
        <w:spacing w:before="0" w:lineRule="auto"/>
        <w:contextualSpacing w:val="0"/>
        <w:jc w:val="center"/>
      </w:pPr>
      <w:r w:rsidDel="00000000" w:rsidR="00000000" w:rsidRPr="00000000">
        <w:rPr>
          <w:rFonts w:ascii="Arial" w:cs="Arial" w:eastAsia="Arial" w:hAnsi="Arial"/>
          <w:rtl w:val="0"/>
        </w:rPr>
        <w:t xml:space="preserve">Documento de</w:t>
        <w:br w:type="textWrapping"/>
        <w:t xml:space="preserve"> Visão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spacing w:after="0" w:lineRule="auto"/>
        <w:contextualSpacing w:val="0"/>
        <w:jc w:val="center"/>
      </w:pP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spacing w:before="0" w:lineRule="auto"/>
        <w:contextualSpacing w:val="0"/>
        <w:jc w:val="center"/>
      </w:pPr>
      <w:r w:rsidDel="00000000" w:rsidR="00000000" w:rsidRPr="00000000">
        <w:rPr>
          <w:rtl w:val="0"/>
        </w:rPr>
      </w:r>
    </w:p>
    <w:p w:rsidR="00000000" w:rsidDel="00000000" w:rsidP="00000000" w:rsidRDefault="00000000" w:rsidRPr="00000000">
      <w:pPr>
        <w:keepNext w:val="1"/>
        <w:keepLines w:val="1"/>
        <w:spacing w:after="0" w:before="240" w:line="259" w:lineRule="auto"/>
        <w:contextualSpacing w:val="0"/>
      </w:pPr>
      <w:r w:rsidDel="00000000" w:rsidR="00000000" w:rsidRPr="00000000">
        <w:rPr>
          <w:rFonts w:ascii="Arial" w:cs="Arial" w:eastAsia="Arial" w:hAnsi="Arial"/>
          <w:b w:val="0"/>
          <w:color w:val="2e75b5"/>
          <w:sz w:val="32"/>
          <w:szCs w:val="32"/>
          <w:rtl w:val="0"/>
        </w:rPr>
        <w:t xml:space="preserve">Sumário</w:t>
      </w:r>
    </w:p>
    <w:p w:rsidR="00000000" w:rsidDel="00000000" w:rsidP="00000000" w:rsidRDefault="00000000" w:rsidRPr="00000000">
      <w:pPr>
        <w:tabs>
          <w:tab w:val="right" w:pos="8494"/>
        </w:tabs>
        <w:spacing w:after="100" w:before="0" w:line="259" w:lineRule="auto"/>
        <w:contextualSpacing w:val="0"/>
      </w:pPr>
      <w:hyperlink w:anchor="h.gjdgxs">
        <w:r w:rsidDel="00000000" w:rsidR="00000000" w:rsidRPr="00000000">
          <w:rPr>
            <w:rFonts w:ascii="Arial" w:cs="Arial" w:eastAsia="Arial" w:hAnsi="Arial"/>
            <w:b w:val="0"/>
            <w:color w:val="0563c1"/>
            <w:sz w:val="22"/>
            <w:szCs w:val="22"/>
            <w:u w:val="single"/>
            <w:rtl w:val="0"/>
          </w:rPr>
          <w:t xml:space="preserve">Histórico de Revisão</w:t>
        </w:r>
      </w:hyperlink>
      <w:hyperlink w:anchor="h.gjdgxs">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right" w:pos="8494"/>
        </w:tabs>
        <w:spacing w:after="100" w:before="0" w:line="259" w:lineRule="auto"/>
        <w:contextualSpacing w:val="0"/>
      </w:pPr>
      <w:hyperlink w:anchor="h.30j0zll">
        <w:r w:rsidDel="00000000" w:rsidR="00000000" w:rsidRPr="00000000">
          <w:rPr>
            <w:rFonts w:ascii="Arial" w:cs="Arial" w:eastAsia="Arial" w:hAnsi="Arial"/>
            <w:b w:val="0"/>
            <w:color w:val="0563c1"/>
            <w:sz w:val="22"/>
            <w:szCs w:val="22"/>
            <w:u w:val="single"/>
            <w:rtl w:val="0"/>
          </w:rPr>
          <w:t xml:space="preserve">Cronograma</w:t>
        </w:r>
      </w:hyperlink>
      <w:hyperlink w:anchor="h.30j0zll">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right" w:pos="8494"/>
        </w:tabs>
        <w:spacing w:after="100" w:before="0" w:line="259" w:lineRule="auto"/>
        <w:contextualSpacing w:val="0"/>
      </w:pPr>
      <w:hyperlink w:anchor="h.1fob9te">
        <w:r w:rsidDel="00000000" w:rsidR="00000000" w:rsidRPr="00000000">
          <w:rPr>
            <w:rFonts w:ascii="Arial" w:cs="Arial" w:eastAsia="Arial" w:hAnsi="Arial"/>
            <w:b w:val="0"/>
            <w:color w:val="0563c1"/>
            <w:sz w:val="22"/>
            <w:szCs w:val="22"/>
            <w:u w:val="single"/>
            <w:rtl w:val="0"/>
          </w:rPr>
          <w:t xml:space="preserve">Requisitos</w:t>
        </w:r>
      </w:hyperlink>
      <w:hyperlink w:anchor="h.1fob9te">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right" w:pos="8494"/>
        </w:tabs>
        <w:spacing w:after="100" w:before="0" w:line="259" w:lineRule="auto"/>
        <w:contextualSpacing w:val="0"/>
      </w:pPr>
      <w:hyperlink w:anchor="h.3znysh7">
        <w:r w:rsidDel="00000000" w:rsidR="00000000" w:rsidRPr="00000000">
          <w:rPr>
            <w:rFonts w:ascii="Arial" w:cs="Arial" w:eastAsia="Arial" w:hAnsi="Arial"/>
            <w:b w:val="0"/>
            <w:color w:val="0563c1"/>
            <w:sz w:val="22"/>
            <w:szCs w:val="22"/>
            <w:u w:val="single"/>
            <w:rtl w:val="0"/>
          </w:rPr>
          <w:t xml:space="preserve">Análise de riscos</w:t>
        </w:r>
      </w:hyperlink>
      <w:hyperlink w:anchor="h.3znysh7">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right" w:pos="8494"/>
        </w:tabs>
        <w:spacing w:after="100" w:before="0" w:line="259" w:lineRule="auto"/>
        <w:contextualSpacing w:val="0"/>
      </w:pPr>
      <w:hyperlink w:anchor="h.2et92p0">
        <w:r w:rsidDel="00000000" w:rsidR="00000000" w:rsidRPr="00000000">
          <w:rPr>
            <w:rFonts w:ascii="Arial" w:cs="Arial" w:eastAsia="Arial" w:hAnsi="Arial"/>
            <w:b w:val="0"/>
            <w:color w:val="0563c1"/>
            <w:sz w:val="22"/>
            <w:szCs w:val="22"/>
            <w:u w:val="single"/>
            <w:rtl w:val="0"/>
          </w:rPr>
          <w:t xml:space="preserve">Plano de negócio</w:t>
        </w:r>
      </w:hyperlink>
      <w:hyperlink w:anchor="h.2et92p0">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right" w:pos="8494"/>
        </w:tabs>
        <w:spacing w:after="100" w:before="0" w:line="259" w:lineRule="auto"/>
        <w:contextualSpacing w:val="0"/>
      </w:pPr>
      <w:hyperlink w:anchor="h.tyjcwt">
        <w:r w:rsidDel="00000000" w:rsidR="00000000" w:rsidRPr="00000000">
          <w:rPr>
            <w:rFonts w:ascii="Arial" w:cs="Arial" w:eastAsia="Arial" w:hAnsi="Arial"/>
            <w:b w:val="0"/>
            <w:color w:val="0563c1"/>
            <w:sz w:val="22"/>
            <w:szCs w:val="22"/>
            <w:u w:val="single"/>
            <w:rtl w:val="0"/>
          </w:rPr>
          <w:t xml:space="preserve">Apêndices</w:t>
        </w:r>
      </w:hyperlink>
      <w:hyperlink w:anchor="h.tyjcwt">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right" w:pos="8494"/>
        </w:tabs>
        <w:spacing w:after="100" w:before="0" w:line="259" w:lineRule="auto"/>
        <w:ind w:left="220" w:firstLine="0"/>
        <w:contextualSpacing w:val="0"/>
      </w:pPr>
      <w:hyperlink w:anchor="h.3dy6vkm">
        <w:r w:rsidDel="00000000" w:rsidR="00000000" w:rsidRPr="00000000">
          <w:rPr>
            <w:rFonts w:ascii="Arial" w:cs="Arial" w:eastAsia="Arial" w:hAnsi="Arial"/>
            <w:b w:val="0"/>
            <w:color w:val="0563c1"/>
            <w:sz w:val="22"/>
            <w:szCs w:val="22"/>
            <w:u w:val="single"/>
            <w:rtl w:val="0"/>
          </w:rPr>
          <w:t xml:space="preserve">Diagramas de casos de uso</w:t>
        </w:r>
      </w:hyperlink>
      <w:hyperlink w:anchor="h.3dy6vkm">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right" w:pos="8494"/>
        </w:tabs>
        <w:spacing w:after="100" w:before="0" w:line="259" w:lineRule="auto"/>
        <w:contextualSpacing w:val="0"/>
      </w:pPr>
      <w:hyperlink w:anchor="h.1t3h5sf">
        <w:r w:rsidDel="00000000" w:rsidR="00000000" w:rsidRPr="00000000">
          <w:rPr>
            <w:rFonts w:ascii="Arial" w:cs="Arial" w:eastAsia="Arial" w:hAnsi="Arial"/>
            <w:b w:val="0"/>
            <w:color w:val="0563c1"/>
            <w:sz w:val="22"/>
            <w:szCs w:val="22"/>
            <w:u w:val="single"/>
            <w:rtl w:val="0"/>
          </w:rPr>
          <w:t xml:space="preserve">Glossário</w:t>
        </w:r>
      </w:hyperlink>
      <w:hyperlink w:anchor="h.1t3h5sf">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pStyle w:val="Heading1"/>
        <w:contextualSpacing w:val="0"/>
      </w:pPr>
      <w:bookmarkStart w:colFirst="0" w:colLast="0" w:name="h.gjdgxs" w:id="0"/>
      <w:bookmarkEnd w:id="0"/>
      <w:r w:rsidDel="00000000" w:rsidR="00000000" w:rsidRPr="00000000">
        <w:rPr>
          <w:rFonts w:ascii="Arial" w:cs="Arial" w:eastAsia="Arial" w:hAnsi="Arial"/>
          <w:rtl w:val="0"/>
        </w:rPr>
        <w:t xml:space="preserve">Histórico de Revisão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2123"/>
        <w:gridCol w:w="2124"/>
        <w:gridCol w:w="2124"/>
        <w:tblGridChange w:id="0">
          <w:tblGrid>
            <w:gridCol w:w="2123"/>
            <w:gridCol w:w="2123"/>
            <w:gridCol w:w="2124"/>
            <w:gridCol w:w="2124"/>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Data</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Versão</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Autor</w:t>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16/08</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0.1</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Criação do document de visão</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Lucas Fernandes</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Fonts w:ascii="Arial" w:cs="Arial" w:eastAsia="Arial" w:hAnsi="Arial"/>
          <w:rtl w:val="0"/>
        </w:rPr>
        <w:t xml:space="preserve">Cronograma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2831"/>
        <w:gridCol w:w="2832"/>
        <w:tblGridChange w:id="0">
          <w:tblGrid>
            <w:gridCol w:w="2831"/>
            <w:gridCol w:w="2831"/>
            <w:gridCol w:w="2832"/>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Semana</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Data</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Tema</w:t>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4</w:t>
            </w:r>
          </w:p>
        </w:tc>
        <w:tc>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23/08</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Milestone (M1): Definição dos objetivos do ciclo de vida</w:t>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8</w:t>
            </w:r>
          </w:p>
        </w:tc>
        <w:tc>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20/09</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Milestone (M2): Ciclo de vida da arquitetura</w:t>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13</w:t>
            </w:r>
          </w:p>
        </w:tc>
        <w:tc>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25/10</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Milestone (M3): Capacidade operacional inicial</w:t>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14</w:t>
            </w:r>
          </w:p>
        </w:tc>
        <w:tc>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01/11</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Milestone (M4): Release do produto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fob9te" w:id="2"/>
      <w:bookmarkEnd w:id="2"/>
      <w:r w:rsidDel="00000000" w:rsidR="00000000" w:rsidRPr="00000000">
        <w:rPr>
          <w:rFonts w:ascii="Arial" w:cs="Arial" w:eastAsia="Arial" w:hAnsi="Arial"/>
          <w:rtl w:val="0"/>
        </w:rPr>
        <w:t xml:space="preserve">Requisitos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8488.0" w:type="dxa"/>
        <w:jc w:val="left"/>
        <w:tblInd w:w="-45.0" w:type="dxa"/>
        <w:tblBorders>
          <w:top w:color="cccccc" w:space="0" w:sz="6" w:val="single"/>
          <w:left w:color="cccccc" w:space="0" w:sz="6" w:val="single"/>
          <w:bottom w:color="cccccc" w:space="0" w:sz="6" w:val="single"/>
          <w:right w:color="cccccc" w:space="0" w:sz="6" w:val="single"/>
        </w:tblBorders>
        <w:tblLayout w:type="fixed"/>
        <w:tblLook w:val="0400"/>
      </w:tblPr>
      <w:tblGrid>
        <w:gridCol w:w="2488"/>
        <w:gridCol w:w="2812"/>
        <w:gridCol w:w="1383"/>
        <w:gridCol w:w="1805"/>
        <w:tblGridChange w:id="0">
          <w:tblGrid>
            <w:gridCol w:w="2488"/>
            <w:gridCol w:w="2812"/>
            <w:gridCol w:w="1383"/>
            <w:gridCol w:w="1805"/>
          </w:tblGrid>
        </w:tblGridChange>
      </w:tblGrid>
      <w:tr>
        <w:trPr>
          <w:trHeight w:val="300" w:hRule="atLeast"/>
        </w:trPr>
        <w:tc>
          <w:tcPr>
            <w:gridSpan w:val="4"/>
            <w:tcBorders>
              <w:top w:color="000000" w:space="0" w:sz="6" w:val="single"/>
              <w:left w:color="000000" w:space="0" w:sz="6" w:val="single"/>
              <w:bottom w:color="000000" w:space="0" w:sz="6" w:val="single"/>
              <w:right w:color="000000" w:space="0" w:sz="6" w:val="single"/>
            </w:tcBorders>
            <w:shd w:fill="efefef"/>
            <w:tcMar>
              <w:top w:w="30.0" w:type="dxa"/>
              <w:left w:w="45.0" w:type="dxa"/>
              <w:bottom w:w="30.0" w:type="dxa"/>
              <w:right w:w="4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600" w:hRule="atLeast"/>
        </w:trPr>
        <w:tc>
          <w:tcPr>
            <w:vMerge w:val="continue"/>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pStyle w:val="Heading2"/>
        <w:numPr>
          <w:ilvl w:val="0"/>
          <w:numId w:val="1"/>
        </w:numPr>
        <w:spacing w:before="200" w:line="360" w:lineRule="auto"/>
        <w:ind w:left="720" w:hanging="360"/>
        <w:contextualSpacing w:val="1"/>
        <w:rPr>
          <w:rFonts w:ascii="Trebuchet MS" w:cs="Trebuchet MS" w:eastAsia="Trebuchet MS" w:hAnsi="Trebuchet MS"/>
          <w:b w:val="1"/>
          <w:sz w:val="26"/>
          <w:szCs w:val="26"/>
        </w:rPr>
      </w:pPr>
      <w:bookmarkStart w:colFirst="0" w:colLast="0" w:name="h.ttm64nrabxy5" w:id="3"/>
      <w:bookmarkEnd w:id="3"/>
      <w:r w:rsidDel="00000000" w:rsidR="00000000" w:rsidRPr="00000000">
        <w:rPr>
          <w:rFonts w:ascii="Trebuchet MS" w:cs="Trebuchet MS" w:eastAsia="Trebuchet MS" w:hAnsi="Trebuchet MS"/>
          <w:b w:val="1"/>
          <w:color w:val="000000"/>
          <w:rtl w:val="0"/>
        </w:rPr>
        <w:t xml:space="preserve">Requisitos Conscientes</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numPr>
          <w:ilvl w:val="1"/>
          <w:numId w:val="1"/>
        </w:numPr>
        <w:spacing w:after="0" w:line="360" w:lineRule="auto"/>
        <w:ind w:left="1440" w:hanging="360"/>
        <w:contextualSpacing w:val="1"/>
        <w:jc w:val="both"/>
        <w:rPr>
          <w:rFonts w:ascii="Arial" w:cs="Arial" w:eastAsia="Arial" w:hAnsi="Arial"/>
        </w:rPr>
      </w:pPr>
      <w:r w:rsidDel="00000000" w:rsidR="00000000" w:rsidRPr="00000000">
        <w:rPr>
          <w:rFonts w:ascii="Arial" w:cs="Arial" w:eastAsia="Arial" w:hAnsi="Arial"/>
          <w:rtl w:val="0"/>
        </w:rPr>
        <w:t xml:space="preserve">A votação deve contemplar o restaurante universitário, a biblioteca, as salas de aula, os professores e o curso para fornecer indicadores de satisfação em relação a infraestrutura do local, bem como suas particularidades.</w:t>
      </w:r>
    </w:p>
    <w:p w:rsidR="00000000" w:rsidDel="00000000" w:rsidP="00000000" w:rsidRDefault="00000000" w:rsidRPr="00000000">
      <w:pPr>
        <w:numPr>
          <w:ilvl w:val="1"/>
          <w:numId w:val="1"/>
        </w:numPr>
        <w:spacing w:after="0" w:line="360" w:lineRule="auto"/>
        <w:ind w:left="1440" w:hanging="360"/>
        <w:contextualSpacing w:val="1"/>
        <w:jc w:val="both"/>
        <w:rPr>
          <w:rFonts w:ascii="Arial" w:cs="Arial" w:eastAsia="Arial" w:hAnsi="Arial"/>
        </w:rPr>
      </w:pPr>
      <w:r w:rsidDel="00000000" w:rsidR="00000000" w:rsidRPr="00000000">
        <w:rPr>
          <w:rFonts w:ascii="Arial" w:cs="Arial" w:eastAsia="Arial" w:hAnsi="Arial"/>
          <w:rtl w:val="0"/>
        </w:rPr>
        <w:t xml:space="preserve">A votação deve ser feita através de um questionário, ou seja, com opções pré-estabelecidas, para ser possível gerar uma média de cada opção votada, assim como gerar uma média geral.</w:t>
      </w:r>
    </w:p>
    <w:p w:rsidR="00000000" w:rsidDel="00000000" w:rsidP="00000000" w:rsidRDefault="00000000" w:rsidRPr="00000000">
      <w:pPr>
        <w:numPr>
          <w:ilvl w:val="1"/>
          <w:numId w:val="1"/>
        </w:numPr>
        <w:spacing w:after="0" w:line="360" w:lineRule="auto"/>
        <w:ind w:left="1440" w:hanging="360"/>
        <w:contextualSpacing w:val="1"/>
        <w:jc w:val="both"/>
        <w:rPr>
          <w:rFonts w:ascii="Arial" w:cs="Arial" w:eastAsia="Arial" w:hAnsi="Arial"/>
        </w:rPr>
      </w:pPr>
      <w:r w:rsidDel="00000000" w:rsidR="00000000" w:rsidRPr="00000000">
        <w:rPr>
          <w:rFonts w:ascii="Arial" w:cs="Arial" w:eastAsia="Arial" w:hAnsi="Arial"/>
          <w:rtl w:val="0"/>
        </w:rPr>
        <w:t xml:space="preserve">O resultado dos votos deve ser exibido por meio de símbolos (estrelas, por exemplo) para facilitar a “visualização crítica” do usuário acerca daquela unidade de ensino.</w:t>
      </w:r>
    </w:p>
    <w:p w:rsidR="00000000" w:rsidDel="00000000" w:rsidP="00000000" w:rsidRDefault="00000000" w:rsidRPr="00000000">
      <w:pPr>
        <w:numPr>
          <w:ilvl w:val="1"/>
          <w:numId w:val="1"/>
        </w:numPr>
        <w:spacing w:after="0" w:line="360" w:lineRule="auto"/>
        <w:ind w:left="1440" w:hanging="360"/>
        <w:contextualSpacing w:val="1"/>
        <w:jc w:val="both"/>
        <w:rPr>
          <w:rFonts w:ascii="Arial" w:cs="Arial" w:eastAsia="Arial" w:hAnsi="Arial"/>
        </w:rPr>
      </w:pPr>
      <w:r w:rsidDel="00000000" w:rsidR="00000000" w:rsidRPr="00000000">
        <w:rPr>
          <w:rFonts w:ascii="Arial" w:cs="Arial" w:eastAsia="Arial" w:hAnsi="Arial"/>
          <w:rtl w:val="0"/>
        </w:rPr>
        <w:t xml:space="preserve">A votação deve conter um campo opcional para comentários para que o usuário consiga expressar sua opinião caso o questionário não a contemple.</w:t>
      </w:r>
    </w:p>
    <w:p w:rsidR="00000000" w:rsidDel="00000000" w:rsidP="00000000" w:rsidRDefault="00000000" w:rsidRPr="00000000">
      <w:pPr>
        <w:numPr>
          <w:ilvl w:val="1"/>
          <w:numId w:val="1"/>
        </w:numPr>
        <w:spacing w:after="0" w:line="360" w:lineRule="auto"/>
        <w:ind w:left="1440" w:hanging="360"/>
        <w:contextualSpacing w:val="1"/>
        <w:jc w:val="both"/>
        <w:rPr>
          <w:rFonts w:ascii="Arial" w:cs="Arial" w:eastAsia="Arial" w:hAnsi="Arial"/>
        </w:rPr>
      </w:pPr>
      <w:r w:rsidDel="00000000" w:rsidR="00000000" w:rsidRPr="00000000">
        <w:rPr>
          <w:rFonts w:ascii="Arial" w:cs="Arial" w:eastAsia="Arial" w:hAnsi="Arial"/>
          <w:rtl w:val="0"/>
        </w:rPr>
        <w:t xml:space="preserve">Uma média geral das notas dadas deve estar presente no sistema para que a avaliação contemple as opiniões de todos os eleitores e, assim, mostrar um resultado justo para todos.</w:t>
      </w:r>
    </w:p>
    <w:p w:rsidR="00000000" w:rsidDel="00000000" w:rsidP="00000000" w:rsidRDefault="00000000" w:rsidRPr="00000000">
      <w:pPr>
        <w:numPr>
          <w:ilvl w:val="1"/>
          <w:numId w:val="1"/>
        </w:numPr>
        <w:spacing w:after="0" w:line="360" w:lineRule="auto"/>
        <w:ind w:left="1440" w:hanging="360"/>
        <w:contextualSpacing w:val="1"/>
        <w:jc w:val="both"/>
        <w:rPr>
          <w:rFonts w:ascii="Arial" w:cs="Arial" w:eastAsia="Arial" w:hAnsi="Arial"/>
        </w:rPr>
      </w:pPr>
      <w:r w:rsidDel="00000000" w:rsidR="00000000" w:rsidRPr="00000000">
        <w:rPr>
          <w:rFonts w:ascii="Arial" w:cs="Arial" w:eastAsia="Arial" w:hAnsi="Arial"/>
          <w:rtl w:val="0"/>
        </w:rPr>
        <w:t xml:space="preserve">O aluno deve poder apenas votar no(s) campus onde estuda para não influenciar nas notas de outras unidades já que o mesmo pode não conhecer outro local além do seu próprio campus. Isso traria mais precisão nos dados.</w:t>
      </w:r>
    </w:p>
    <w:p w:rsidR="00000000" w:rsidDel="00000000" w:rsidP="00000000" w:rsidRDefault="00000000" w:rsidRPr="00000000">
      <w:pPr>
        <w:numPr>
          <w:ilvl w:val="1"/>
          <w:numId w:val="1"/>
        </w:numPr>
        <w:spacing w:after="0" w:line="360" w:lineRule="auto"/>
        <w:ind w:left="1440" w:hanging="360"/>
        <w:contextualSpacing w:val="1"/>
        <w:jc w:val="both"/>
        <w:rPr>
          <w:rFonts w:ascii="Arial" w:cs="Arial" w:eastAsia="Arial" w:hAnsi="Arial"/>
        </w:rPr>
      </w:pPr>
      <w:r w:rsidDel="00000000" w:rsidR="00000000" w:rsidRPr="00000000">
        <w:rPr>
          <w:rFonts w:ascii="Arial" w:cs="Arial" w:eastAsia="Arial" w:hAnsi="Arial"/>
          <w:rtl w:val="0"/>
        </w:rPr>
        <w:t xml:space="preserve">Não-alunos não devem poder votar, apenas visualizar, já que desconhecem a unidade de ensino a ser votada. Com isso, seria possível gerar dados mais precisos dos campus.</w:t>
      </w:r>
    </w:p>
    <w:p w:rsidR="00000000" w:rsidDel="00000000" w:rsidP="00000000" w:rsidRDefault="00000000" w:rsidRPr="00000000">
      <w:pPr>
        <w:numPr>
          <w:ilvl w:val="1"/>
          <w:numId w:val="1"/>
        </w:numPr>
        <w:spacing w:after="0" w:line="360" w:lineRule="auto"/>
        <w:ind w:left="1440" w:hanging="360"/>
        <w:contextualSpacing w:val="1"/>
        <w:jc w:val="both"/>
        <w:rPr>
          <w:rFonts w:ascii="Arial" w:cs="Arial" w:eastAsia="Arial" w:hAnsi="Arial"/>
        </w:rPr>
      </w:pPr>
      <w:r w:rsidDel="00000000" w:rsidR="00000000" w:rsidRPr="00000000">
        <w:rPr>
          <w:rFonts w:ascii="Arial" w:cs="Arial" w:eastAsia="Arial" w:hAnsi="Arial"/>
          <w:rtl w:val="0"/>
        </w:rPr>
        <w:t xml:space="preserve">Cadastrar se faz necessário tanto para votar quanto para apenas visualizar para que se tenha um controle de quantos votos terão que ser processados e para se ter uma noção de quantos usuários existem no sistema.</w:t>
      </w:r>
    </w:p>
    <w:p w:rsidR="00000000" w:rsidDel="00000000" w:rsidP="00000000" w:rsidRDefault="00000000" w:rsidRPr="00000000">
      <w:pPr>
        <w:numPr>
          <w:ilvl w:val="1"/>
          <w:numId w:val="1"/>
        </w:numPr>
        <w:spacing w:after="0" w:line="360" w:lineRule="auto"/>
        <w:ind w:left="1440" w:hanging="360"/>
        <w:contextualSpacing w:val="1"/>
        <w:jc w:val="both"/>
        <w:rPr>
          <w:rFonts w:ascii="Arial" w:cs="Arial" w:eastAsia="Arial" w:hAnsi="Arial"/>
        </w:rPr>
      </w:pPr>
      <w:r w:rsidDel="00000000" w:rsidR="00000000" w:rsidRPr="00000000">
        <w:rPr>
          <w:rFonts w:ascii="Arial" w:cs="Arial" w:eastAsia="Arial" w:hAnsi="Arial"/>
          <w:rtl w:val="0"/>
        </w:rPr>
        <w:t xml:space="preserve">O cadastro do usuário deve exigir apenas nome, e-mail e senha daqueles que não forem alunos e exigir daqueles que são alunos, além dessas informações, o nome da faculdade em que estuda, bem como o nome do campus e o curso. Dessa forma, é possível restringir o que cada usuário tem acesso.</w:t>
      </w:r>
    </w:p>
    <w:p w:rsidR="00000000" w:rsidDel="00000000" w:rsidP="00000000" w:rsidRDefault="00000000" w:rsidRPr="00000000">
      <w:pPr>
        <w:numPr>
          <w:ilvl w:val="1"/>
          <w:numId w:val="1"/>
        </w:numPr>
        <w:spacing w:after="0" w:line="360" w:lineRule="auto"/>
        <w:ind w:left="1440" w:hanging="360"/>
        <w:contextualSpacing w:val="1"/>
        <w:jc w:val="both"/>
        <w:rPr>
          <w:rFonts w:ascii="Arial" w:cs="Arial" w:eastAsia="Arial" w:hAnsi="Arial"/>
        </w:rPr>
      </w:pPr>
      <w:r w:rsidDel="00000000" w:rsidR="00000000" w:rsidRPr="00000000">
        <w:rPr>
          <w:rFonts w:ascii="Arial" w:cs="Arial" w:eastAsia="Arial" w:hAnsi="Arial"/>
          <w:rtl w:val="0"/>
        </w:rPr>
        <w:t xml:space="preserve">Os votos e comentários dos usuários devem ser anônimos para que não haja medo por parte deles em votar ou expressarem suas opiniões acerca da unidade de ensino que frequentam.</w:t>
      </w:r>
    </w:p>
    <w:p w:rsidR="00000000" w:rsidDel="00000000" w:rsidP="00000000" w:rsidRDefault="00000000" w:rsidRPr="00000000">
      <w:pPr>
        <w:spacing w:after="0" w:line="360" w:lineRule="auto"/>
        <w:ind w:left="720" w:firstLine="0"/>
        <w:contextualSpacing w:val="0"/>
        <w:jc w:val="both"/>
      </w:pPr>
      <w:r w:rsidDel="00000000" w:rsidR="00000000" w:rsidRPr="00000000">
        <w:rPr>
          <w:rtl w:val="0"/>
        </w:rPr>
      </w:r>
    </w:p>
    <w:p w:rsidR="00000000" w:rsidDel="00000000" w:rsidP="00000000" w:rsidRDefault="00000000" w:rsidRPr="00000000">
      <w:pPr>
        <w:pStyle w:val="Heading2"/>
        <w:numPr>
          <w:ilvl w:val="0"/>
          <w:numId w:val="1"/>
        </w:numPr>
        <w:spacing w:before="200" w:line="360" w:lineRule="auto"/>
        <w:ind w:left="720" w:hanging="360"/>
        <w:contextualSpacing w:val="1"/>
        <w:jc w:val="both"/>
        <w:rPr>
          <w:rFonts w:ascii="Trebuchet MS" w:cs="Trebuchet MS" w:eastAsia="Trebuchet MS" w:hAnsi="Trebuchet MS"/>
          <w:b w:val="1"/>
          <w:sz w:val="26"/>
          <w:szCs w:val="26"/>
        </w:rPr>
      </w:pPr>
      <w:bookmarkStart w:colFirst="0" w:colLast="0" w:name="h.8a88mvek16m9" w:id="4"/>
      <w:bookmarkEnd w:id="4"/>
      <w:r w:rsidDel="00000000" w:rsidR="00000000" w:rsidRPr="00000000">
        <w:rPr>
          <w:rFonts w:ascii="Trebuchet MS" w:cs="Trebuchet MS" w:eastAsia="Trebuchet MS" w:hAnsi="Trebuchet MS"/>
          <w:b w:val="1"/>
          <w:color w:val="000000"/>
          <w:rtl w:val="0"/>
        </w:rPr>
        <w:t xml:space="preserve">Requisitos Inconscientes</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3"/>
        <w:numPr>
          <w:ilvl w:val="1"/>
          <w:numId w:val="1"/>
        </w:numPr>
        <w:spacing w:after="0" w:before="160" w:line="360" w:lineRule="auto"/>
        <w:ind w:left="1440" w:hanging="360"/>
        <w:contextualSpacing w:val="1"/>
        <w:jc w:val="both"/>
        <w:rPr>
          <w:rFonts w:ascii="Trebuchet MS" w:cs="Trebuchet MS" w:eastAsia="Trebuchet MS" w:hAnsi="Trebuchet MS"/>
          <w:b w:val="1"/>
          <w:sz w:val="24"/>
          <w:szCs w:val="24"/>
        </w:rPr>
      </w:pPr>
      <w:bookmarkStart w:colFirst="0" w:colLast="0" w:name="h.mdv3sekx6wj5" w:id="5"/>
      <w:bookmarkEnd w:id="5"/>
      <w:r w:rsidDel="00000000" w:rsidR="00000000" w:rsidRPr="00000000">
        <w:rPr>
          <w:rFonts w:ascii="Trebuchet MS" w:cs="Trebuchet MS" w:eastAsia="Trebuchet MS" w:hAnsi="Trebuchet MS"/>
          <w:sz w:val="24"/>
          <w:szCs w:val="24"/>
          <w:rtl w:val="0"/>
        </w:rPr>
        <w:t xml:space="preserve">Requisitos de Restrição</w:t>
      </w:r>
    </w:p>
    <w:p w:rsidR="00000000" w:rsidDel="00000000" w:rsidP="00000000" w:rsidRDefault="00000000" w:rsidRPr="00000000">
      <w:pPr>
        <w:spacing w:after="0" w:line="276" w:lineRule="auto"/>
        <w:ind w:left="720" w:firstLine="0"/>
        <w:contextualSpacing w:val="0"/>
      </w:pPr>
      <w:r w:rsidDel="00000000" w:rsidR="00000000" w:rsidRPr="00000000">
        <w:rPr>
          <w:rtl w:val="0"/>
        </w:rPr>
      </w:r>
    </w:p>
    <w:p w:rsidR="00000000" w:rsidDel="00000000" w:rsidP="00000000" w:rsidRDefault="00000000" w:rsidRPr="00000000">
      <w:pPr>
        <w:numPr>
          <w:ilvl w:val="2"/>
          <w:numId w:val="1"/>
        </w:numPr>
        <w:spacing w:after="0" w:line="276" w:lineRule="auto"/>
        <w:ind w:left="2160" w:hanging="360"/>
        <w:contextualSpacing w:val="1"/>
        <w:jc w:val="both"/>
        <w:rPr>
          <w:rFonts w:ascii="Arial" w:cs="Arial" w:eastAsia="Arial" w:hAnsi="Arial"/>
        </w:rPr>
      </w:pPr>
      <w:r w:rsidDel="00000000" w:rsidR="00000000" w:rsidRPr="00000000">
        <w:rPr>
          <w:rFonts w:ascii="Arial" w:cs="Arial" w:eastAsia="Arial" w:hAnsi="Arial"/>
          <w:rtl w:val="0"/>
        </w:rPr>
        <w:t xml:space="preserve">O sistema deve ser implementado para desktops (Windows 8.0 ou posterior) pois é a plataforma utilizada pelo cliente e, portanto, se faz necessário para poder obter os benefícios oferecidos pelo software.</w:t>
      </w:r>
    </w:p>
    <w:p w:rsidR="00000000" w:rsidDel="00000000" w:rsidP="00000000" w:rsidRDefault="00000000" w:rsidRPr="00000000">
      <w:pPr>
        <w:numPr>
          <w:ilvl w:val="2"/>
          <w:numId w:val="1"/>
        </w:numPr>
        <w:spacing w:after="0" w:line="276" w:lineRule="auto"/>
        <w:ind w:left="2160" w:hanging="360"/>
        <w:contextualSpacing w:val="1"/>
        <w:jc w:val="both"/>
        <w:rPr>
          <w:rFonts w:ascii="Arial" w:cs="Arial" w:eastAsia="Arial" w:hAnsi="Arial"/>
        </w:rPr>
      </w:pPr>
      <w:r w:rsidDel="00000000" w:rsidR="00000000" w:rsidRPr="00000000">
        <w:rPr>
          <w:rFonts w:ascii="Arial" w:cs="Arial" w:eastAsia="Arial" w:hAnsi="Arial"/>
          <w:rtl w:val="0"/>
        </w:rPr>
        <w:t xml:space="preserve">O sistema exige conexão com a Internet para que os usuários consigam se cadastrar  e visualizar o seu conteúdo de qualquer lugar.</w:t>
      </w:r>
    </w:p>
    <w:p w:rsidR="00000000" w:rsidDel="00000000" w:rsidP="00000000" w:rsidRDefault="00000000" w:rsidRPr="00000000">
      <w:pPr>
        <w:numPr>
          <w:ilvl w:val="2"/>
          <w:numId w:val="1"/>
        </w:numPr>
        <w:spacing w:after="0" w:line="276" w:lineRule="auto"/>
        <w:ind w:left="2160" w:hanging="360"/>
        <w:contextualSpacing w:val="1"/>
        <w:jc w:val="both"/>
        <w:rPr>
          <w:rFonts w:ascii="Arial" w:cs="Arial" w:eastAsia="Arial" w:hAnsi="Arial"/>
        </w:rPr>
      </w:pPr>
      <w:r w:rsidDel="00000000" w:rsidR="00000000" w:rsidRPr="00000000">
        <w:rPr>
          <w:rFonts w:ascii="Arial" w:cs="Arial" w:eastAsia="Arial" w:hAnsi="Arial"/>
          <w:rtl w:val="0"/>
        </w:rPr>
        <w:t xml:space="preserve">Um banco de dados deve ser criado para armazenar as informações de cadastro dos usuários para que, dessa forma, seja possível identificar o perfil de cada um.</w:t>
      </w:r>
    </w:p>
    <w:p w:rsidR="00000000" w:rsidDel="00000000" w:rsidP="00000000" w:rsidRDefault="00000000" w:rsidRPr="00000000">
      <w:pPr>
        <w:numPr>
          <w:ilvl w:val="2"/>
          <w:numId w:val="1"/>
        </w:numPr>
        <w:spacing w:after="0" w:line="276" w:lineRule="auto"/>
        <w:ind w:left="2160" w:hanging="360"/>
        <w:contextualSpacing w:val="1"/>
        <w:jc w:val="both"/>
        <w:rPr>
          <w:rFonts w:ascii="Arial" w:cs="Arial" w:eastAsia="Arial" w:hAnsi="Arial"/>
        </w:rPr>
      </w:pPr>
      <w:r w:rsidDel="00000000" w:rsidR="00000000" w:rsidRPr="00000000">
        <w:rPr>
          <w:rFonts w:ascii="Arial" w:cs="Arial" w:eastAsia="Arial" w:hAnsi="Arial"/>
          <w:rtl w:val="0"/>
        </w:rPr>
        <w:t xml:space="preserve">Talvez seja necessário fazer uma conexão com o servidor da UNICAMP para validar as informações do cadastro de alunos por meio do RA e, assim, garantir com segurança quem são os usuários que estão votando nas unidades de ensino.</w:t>
      </w:r>
    </w:p>
    <w:p w:rsidR="00000000" w:rsidDel="00000000" w:rsidP="00000000" w:rsidRDefault="00000000" w:rsidRPr="00000000">
      <w:pPr>
        <w:numPr>
          <w:ilvl w:val="2"/>
          <w:numId w:val="1"/>
        </w:numPr>
        <w:spacing w:after="0" w:line="276" w:lineRule="auto"/>
        <w:ind w:left="2160" w:hanging="360"/>
        <w:contextualSpacing w:val="1"/>
        <w:jc w:val="both"/>
        <w:rPr>
          <w:rFonts w:ascii="Arial" w:cs="Arial" w:eastAsia="Arial" w:hAnsi="Arial"/>
        </w:rPr>
      </w:pPr>
      <w:r w:rsidDel="00000000" w:rsidR="00000000" w:rsidRPr="00000000">
        <w:rPr>
          <w:rFonts w:ascii="Arial" w:cs="Arial" w:eastAsia="Arial" w:hAnsi="Arial"/>
          <w:rtl w:val="0"/>
        </w:rPr>
        <w:t xml:space="preserve">O banco de dados do sistema deve ser hospedado em um servidor para que as informações dos usuários sejam armazenadas de forma mais organizada e com maior segurança.</w:t>
      </w:r>
    </w:p>
    <w:p w:rsidR="00000000" w:rsidDel="00000000" w:rsidP="00000000" w:rsidRDefault="00000000" w:rsidRPr="00000000">
      <w:pPr>
        <w:spacing w:after="0" w:line="360" w:lineRule="auto"/>
        <w:ind w:left="720" w:firstLine="0"/>
        <w:contextualSpacing w:val="0"/>
      </w:pPr>
      <w:r w:rsidDel="00000000" w:rsidR="00000000" w:rsidRPr="00000000">
        <w:rPr>
          <w:rtl w:val="0"/>
        </w:rPr>
      </w:r>
    </w:p>
    <w:p w:rsidR="00000000" w:rsidDel="00000000" w:rsidP="00000000" w:rsidRDefault="00000000" w:rsidRPr="00000000">
      <w:pPr>
        <w:pStyle w:val="Heading3"/>
        <w:numPr>
          <w:ilvl w:val="1"/>
          <w:numId w:val="1"/>
        </w:numPr>
        <w:spacing w:after="0" w:before="160" w:line="360" w:lineRule="auto"/>
        <w:ind w:left="1440" w:hanging="360"/>
        <w:contextualSpacing w:val="1"/>
        <w:rPr>
          <w:rFonts w:ascii="Trebuchet MS" w:cs="Trebuchet MS" w:eastAsia="Trebuchet MS" w:hAnsi="Trebuchet MS"/>
          <w:b w:val="1"/>
          <w:sz w:val="24"/>
          <w:szCs w:val="24"/>
        </w:rPr>
      </w:pPr>
      <w:bookmarkStart w:colFirst="0" w:colLast="0" w:name="h.hng8kr28b2a9" w:id="6"/>
      <w:bookmarkEnd w:id="6"/>
      <w:r w:rsidDel="00000000" w:rsidR="00000000" w:rsidRPr="00000000">
        <w:rPr>
          <w:rFonts w:ascii="Trebuchet MS" w:cs="Trebuchet MS" w:eastAsia="Trebuchet MS" w:hAnsi="Trebuchet MS"/>
          <w:sz w:val="24"/>
          <w:szCs w:val="24"/>
          <w:rtl w:val="0"/>
        </w:rPr>
        <w:t xml:space="preserve">Requisitos de Qualidade</w:t>
      </w:r>
    </w:p>
    <w:p w:rsidR="00000000" w:rsidDel="00000000" w:rsidP="00000000" w:rsidRDefault="00000000" w:rsidRPr="00000000">
      <w:pPr>
        <w:spacing w:after="0" w:line="276" w:lineRule="auto"/>
        <w:ind w:left="720" w:firstLine="0"/>
        <w:contextualSpacing w:val="0"/>
      </w:pPr>
      <w:r w:rsidDel="00000000" w:rsidR="00000000" w:rsidRPr="00000000">
        <w:rPr>
          <w:rtl w:val="0"/>
        </w:rPr>
      </w:r>
    </w:p>
    <w:p w:rsidR="00000000" w:rsidDel="00000000" w:rsidP="00000000" w:rsidRDefault="00000000" w:rsidRPr="00000000">
      <w:pPr>
        <w:numPr>
          <w:ilvl w:val="2"/>
          <w:numId w:val="1"/>
        </w:numPr>
        <w:spacing w:after="0" w:line="276" w:lineRule="auto"/>
        <w:ind w:left="2160" w:hanging="360"/>
        <w:contextualSpacing w:val="1"/>
        <w:jc w:val="both"/>
        <w:rPr>
          <w:rFonts w:ascii="Arial" w:cs="Arial" w:eastAsia="Arial" w:hAnsi="Arial"/>
        </w:rPr>
      </w:pPr>
      <w:r w:rsidDel="00000000" w:rsidR="00000000" w:rsidRPr="00000000">
        <w:rPr>
          <w:rFonts w:ascii="Arial" w:cs="Arial" w:eastAsia="Arial" w:hAnsi="Arial"/>
          <w:rtl w:val="0"/>
        </w:rPr>
        <w:t xml:space="preserve">Segurança da informação dos usuários é extremamente importante para que as opiniões e comentários do sistema permaneçam anônimas.</w:t>
      </w:r>
    </w:p>
    <w:p w:rsidR="00000000" w:rsidDel="00000000" w:rsidP="00000000" w:rsidRDefault="00000000" w:rsidRPr="00000000">
      <w:pPr>
        <w:numPr>
          <w:ilvl w:val="2"/>
          <w:numId w:val="1"/>
        </w:numPr>
        <w:spacing w:after="0" w:line="276" w:lineRule="auto"/>
        <w:ind w:left="2160" w:hanging="360"/>
        <w:contextualSpacing w:val="1"/>
        <w:jc w:val="both"/>
        <w:rPr>
          <w:rFonts w:ascii="Arial" w:cs="Arial" w:eastAsia="Arial" w:hAnsi="Arial"/>
        </w:rPr>
      </w:pPr>
      <w:r w:rsidDel="00000000" w:rsidR="00000000" w:rsidRPr="00000000">
        <w:rPr>
          <w:rFonts w:ascii="Arial" w:cs="Arial" w:eastAsia="Arial" w:hAnsi="Arial"/>
          <w:rtl w:val="0"/>
        </w:rPr>
        <w:t xml:space="preserve">O sistema deve ter flexibilidade e desempenho para exercer suas funcionalidades com uma boa eficiência em diversos ambientes e, com isso, agradar ao usuário.</w:t>
      </w:r>
    </w:p>
    <w:p w:rsidR="00000000" w:rsidDel="00000000" w:rsidP="00000000" w:rsidRDefault="00000000" w:rsidRPr="00000000">
      <w:pPr>
        <w:spacing w:after="0" w:line="360" w:lineRule="auto"/>
        <w:ind w:left="720" w:firstLine="0"/>
        <w:contextualSpacing w:val="0"/>
      </w:pPr>
      <w:r w:rsidDel="00000000" w:rsidR="00000000" w:rsidRPr="00000000">
        <w:rPr>
          <w:rtl w:val="0"/>
        </w:rPr>
      </w:r>
    </w:p>
    <w:p w:rsidR="00000000" w:rsidDel="00000000" w:rsidP="00000000" w:rsidRDefault="00000000" w:rsidRPr="00000000">
      <w:pPr>
        <w:pStyle w:val="Heading2"/>
        <w:numPr>
          <w:ilvl w:val="0"/>
          <w:numId w:val="1"/>
        </w:numPr>
        <w:spacing w:before="200" w:line="360" w:lineRule="auto"/>
        <w:ind w:left="720" w:hanging="360"/>
        <w:contextualSpacing w:val="1"/>
        <w:rPr>
          <w:rFonts w:ascii="Trebuchet MS" w:cs="Trebuchet MS" w:eastAsia="Trebuchet MS" w:hAnsi="Trebuchet MS"/>
          <w:b w:val="1"/>
          <w:sz w:val="26"/>
          <w:szCs w:val="26"/>
        </w:rPr>
      </w:pPr>
      <w:bookmarkStart w:colFirst="0" w:colLast="0" w:name="h.uuqk5kpps9xg" w:id="7"/>
      <w:bookmarkEnd w:id="7"/>
      <w:r w:rsidDel="00000000" w:rsidR="00000000" w:rsidRPr="00000000">
        <w:rPr>
          <w:rFonts w:ascii="Trebuchet MS" w:cs="Trebuchet MS" w:eastAsia="Trebuchet MS" w:hAnsi="Trebuchet MS"/>
          <w:b w:val="1"/>
          <w:color w:val="000000"/>
          <w:rtl w:val="0"/>
        </w:rPr>
        <w:t xml:space="preserve">Requisitos Subconscientes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numPr>
          <w:ilvl w:val="1"/>
          <w:numId w:val="1"/>
        </w:numPr>
        <w:spacing w:after="0" w:line="276" w:lineRule="auto"/>
        <w:ind w:left="1440" w:hanging="360"/>
        <w:contextualSpacing w:val="1"/>
        <w:jc w:val="both"/>
        <w:rPr>
          <w:rFonts w:ascii="Arial" w:cs="Arial" w:eastAsia="Arial" w:hAnsi="Arial"/>
        </w:rPr>
      </w:pPr>
      <w:r w:rsidDel="00000000" w:rsidR="00000000" w:rsidRPr="00000000">
        <w:rPr>
          <w:rFonts w:ascii="Arial" w:cs="Arial" w:eastAsia="Arial" w:hAnsi="Arial"/>
          <w:rtl w:val="0"/>
        </w:rPr>
        <w:t xml:space="preserve">Um mecanismo de busca pelas unidades de ensino se faz necessário para que o usuário não encontre dificuldades em poder realizar o seu voto e/ou comentário, ou seja, para que ele encontre o que procura facilmente.</w:t>
      </w:r>
    </w:p>
    <w:p w:rsidR="00000000" w:rsidDel="00000000" w:rsidP="00000000" w:rsidRDefault="00000000" w:rsidRPr="00000000">
      <w:pPr>
        <w:spacing w:after="0" w:line="276" w:lineRule="auto"/>
        <w:ind w:left="72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znysh7" w:id="8"/>
      <w:bookmarkEnd w:id="8"/>
      <w:r w:rsidDel="00000000" w:rsidR="00000000" w:rsidRPr="00000000">
        <w:rPr>
          <w:rFonts w:ascii="Arial" w:cs="Arial" w:eastAsia="Arial" w:hAnsi="Arial"/>
          <w:rtl w:val="0"/>
        </w:rPr>
        <w:t xml:space="preserve">Análise de riscos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tbl>
      <w:tblPr>
        <w:tblStyle w:val="Table4"/>
        <w:bidi w:val="0"/>
        <w:tblW w:w="8488.0" w:type="dxa"/>
        <w:jc w:val="left"/>
        <w:tblInd w:w="-45.0" w:type="dxa"/>
        <w:tblLayout w:type="fixed"/>
        <w:tblLook w:val="0400"/>
      </w:tblPr>
      <w:tblGrid>
        <w:gridCol w:w="750"/>
        <w:gridCol w:w="2113"/>
        <w:gridCol w:w="2958"/>
        <w:gridCol w:w="2667"/>
        <w:tblGridChange w:id="0">
          <w:tblGrid>
            <w:gridCol w:w="750"/>
            <w:gridCol w:w="2113"/>
            <w:gridCol w:w="2958"/>
            <w:gridCol w:w="2667"/>
          </w:tblGrid>
        </w:tblGridChange>
      </w:tblGrid>
      <w:tr>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Id:</w:t>
            </w:r>
            <w:r w:rsidDel="00000000" w:rsidR="00000000" w:rsidRPr="00000000">
              <w:rPr>
                <w:rFonts w:ascii="Arial" w:cs="Arial" w:eastAsia="Arial" w:hAnsi="Arial"/>
                <w:color w:val="00000a"/>
                <w:sz w:val="24"/>
                <w:szCs w:val="24"/>
                <w:rtl w:val="0"/>
              </w:rPr>
              <w:t xml:space="preserve"> 1</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Data:</w:t>
            </w:r>
            <w:r w:rsidDel="00000000" w:rsidR="00000000" w:rsidRPr="00000000">
              <w:rPr>
                <w:rFonts w:ascii="Arial" w:cs="Arial" w:eastAsia="Arial" w:hAnsi="Arial"/>
                <w:color w:val="00000a"/>
                <w:sz w:val="24"/>
                <w:szCs w:val="24"/>
                <w:rtl w:val="0"/>
              </w:rPr>
              <w:t xml:space="preserve"> 16/08/16</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Probabilidade:</w:t>
            </w:r>
            <w:r w:rsidDel="00000000" w:rsidR="00000000" w:rsidRPr="00000000">
              <w:rPr>
                <w:rFonts w:ascii="Arial" w:cs="Arial" w:eastAsia="Arial" w:hAnsi="Arial"/>
                <w:color w:val="00000a"/>
                <w:sz w:val="24"/>
                <w:szCs w:val="24"/>
                <w:rtl w:val="0"/>
              </w:rPr>
              <w:t xml:space="preserve"> 50%</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Impacto: </w:t>
            </w:r>
            <w:r w:rsidDel="00000000" w:rsidR="00000000" w:rsidRPr="00000000">
              <w:rPr>
                <w:rFonts w:ascii="Arial" w:cs="Arial" w:eastAsia="Arial" w:hAnsi="Arial"/>
                <w:color w:val="00000a"/>
                <w:sz w:val="24"/>
                <w:szCs w:val="24"/>
                <w:rtl w:val="0"/>
              </w:rPr>
              <w:t xml:space="preserve">8 (0 a 10)</w:t>
            </w:r>
            <w:r w:rsidDel="00000000" w:rsidR="00000000" w:rsidRPr="00000000">
              <w:rPr>
                <w:rtl w:val="0"/>
              </w:rPr>
            </w:r>
          </w:p>
        </w:tc>
      </w:tr>
      <w:t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Descrição:</w:t>
            </w:r>
            <w:r w:rsidDel="00000000" w:rsidR="00000000" w:rsidRPr="00000000">
              <w:rPr>
                <w:rFonts w:ascii="Arial" w:cs="Arial" w:eastAsia="Arial" w:hAnsi="Arial"/>
                <w:color w:val="00000a"/>
                <w:sz w:val="24"/>
                <w:szCs w:val="24"/>
                <w:rtl w:val="0"/>
              </w:rPr>
              <w:t xml:space="preserve"> Programador apresentar indisponibilidade de trabalho devido a saúde.</w:t>
            </w:r>
            <w:r w:rsidDel="00000000" w:rsidR="00000000" w:rsidRPr="00000000">
              <w:rPr>
                <w:rtl w:val="0"/>
              </w:rPr>
            </w:r>
          </w:p>
        </w:tc>
      </w:tr>
      <w:t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Mitigação: </w:t>
            </w:r>
            <w:r w:rsidDel="00000000" w:rsidR="00000000" w:rsidRPr="00000000">
              <w:rPr>
                <w:rFonts w:ascii="Arial" w:cs="Arial" w:eastAsia="Arial" w:hAnsi="Arial"/>
                <w:color w:val="00000a"/>
                <w:sz w:val="24"/>
                <w:szCs w:val="24"/>
                <w:rtl w:val="0"/>
              </w:rPr>
              <w:t xml:space="preserve">Cuidar da saúde, não se expor a situações de risco.</w:t>
            </w:r>
            <w:r w:rsidDel="00000000" w:rsidR="00000000" w:rsidRPr="00000000">
              <w:rPr>
                <w:rtl w:val="0"/>
              </w:rPr>
            </w:r>
          </w:p>
        </w:tc>
      </w:tr>
      <w:t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Plano de contingência:</w:t>
            </w:r>
            <w:r w:rsidDel="00000000" w:rsidR="00000000" w:rsidRPr="00000000">
              <w:rPr>
                <w:rFonts w:ascii="Arial" w:cs="Arial" w:eastAsia="Arial" w:hAnsi="Arial"/>
                <w:color w:val="00000a"/>
                <w:sz w:val="24"/>
                <w:szCs w:val="24"/>
                <w:rtl w:val="0"/>
              </w:rPr>
              <w:t xml:space="preserve"> Agregar um programador secundário que esteja ciente do projeto.</w:t>
            </w:r>
            <w:r w:rsidDel="00000000" w:rsidR="00000000" w:rsidRPr="00000000">
              <w:rPr>
                <w:rtl w:val="0"/>
              </w:rPr>
            </w:r>
          </w:p>
        </w:tc>
      </w:tr>
      <w:tr>
        <w:tc>
          <w:tcPr>
            <w:gridSpan w:val="2"/>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Status:</w:t>
            </w:r>
            <w:r w:rsidDel="00000000" w:rsidR="00000000" w:rsidRPr="00000000">
              <w:rPr>
                <w:rFonts w:ascii="Arial" w:cs="Arial" w:eastAsia="Arial" w:hAnsi="Arial"/>
                <w:color w:val="00000a"/>
                <w:sz w:val="24"/>
                <w:szCs w:val="24"/>
                <w:rtl w:val="0"/>
              </w:rPr>
              <w:t xml:space="preserve"> Parado</w:t>
            </w:r>
            <w:r w:rsidDel="00000000" w:rsidR="00000000" w:rsidRPr="00000000">
              <w:rPr>
                <w:rtl w:val="0"/>
              </w:rPr>
            </w:r>
          </w:p>
        </w:tc>
        <w:tc>
          <w:tcPr>
            <w:gridSpan w:val="2"/>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Autor:</w:t>
            </w:r>
            <w:r w:rsidDel="00000000" w:rsidR="00000000" w:rsidRPr="00000000">
              <w:rPr>
                <w:rFonts w:ascii="Arial" w:cs="Arial" w:eastAsia="Arial" w:hAnsi="Arial"/>
                <w:color w:val="00000a"/>
                <w:sz w:val="24"/>
                <w:szCs w:val="24"/>
                <w:rtl w:val="0"/>
              </w:rPr>
              <w:t xml:space="preserve"> Mirelle Bueno</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5"/>
        <w:bidi w:val="0"/>
        <w:tblW w:w="8464.0" w:type="dxa"/>
        <w:jc w:val="left"/>
        <w:tblInd w:w="-45.0" w:type="dxa"/>
        <w:tblLayout w:type="fixed"/>
        <w:tblLook w:val="0400"/>
      </w:tblPr>
      <w:tblGrid>
        <w:gridCol w:w="729"/>
        <w:gridCol w:w="2076"/>
        <w:gridCol w:w="2821"/>
        <w:gridCol w:w="2838"/>
        <w:tblGridChange w:id="0">
          <w:tblGrid>
            <w:gridCol w:w="729"/>
            <w:gridCol w:w="2076"/>
            <w:gridCol w:w="2821"/>
            <w:gridCol w:w="2838"/>
          </w:tblGrid>
        </w:tblGridChange>
      </w:tblGrid>
      <w:tr>
        <w:trPr>
          <w:trHeight w:val="280" w:hRule="atLeast"/>
        </w:trPr>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Id:</w:t>
            </w:r>
            <w:r w:rsidDel="00000000" w:rsidR="00000000" w:rsidRPr="00000000">
              <w:rPr>
                <w:rFonts w:ascii="Arial" w:cs="Arial" w:eastAsia="Arial" w:hAnsi="Arial"/>
                <w:color w:val="00000a"/>
                <w:sz w:val="24"/>
                <w:szCs w:val="24"/>
                <w:rtl w:val="0"/>
              </w:rPr>
              <w:t xml:space="preserve"> 2</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Data:</w:t>
            </w:r>
            <w:r w:rsidDel="00000000" w:rsidR="00000000" w:rsidRPr="00000000">
              <w:rPr>
                <w:rFonts w:ascii="Arial" w:cs="Arial" w:eastAsia="Arial" w:hAnsi="Arial"/>
                <w:color w:val="00000a"/>
                <w:sz w:val="24"/>
                <w:szCs w:val="24"/>
                <w:rtl w:val="0"/>
              </w:rPr>
              <w:t xml:space="preserve"> 16/08/16</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Probabilidade:</w:t>
            </w:r>
            <w:r w:rsidDel="00000000" w:rsidR="00000000" w:rsidRPr="00000000">
              <w:rPr>
                <w:rFonts w:ascii="Arial" w:cs="Arial" w:eastAsia="Arial" w:hAnsi="Arial"/>
                <w:color w:val="00000a"/>
                <w:sz w:val="24"/>
                <w:szCs w:val="24"/>
                <w:rtl w:val="0"/>
              </w:rPr>
              <w:t xml:space="preserve"> 50%</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Impacto: </w:t>
            </w:r>
            <w:r w:rsidDel="00000000" w:rsidR="00000000" w:rsidRPr="00000000">
              <w:rPr>
                <w:rFonts w:ascii="Arial" w:cs="Arial" w:eastAsia="Arial" w:hAnsi="Arial"/>
                <w:color w:val="00000a"/>
                <w:sz w:val="24"/>
                <w:szCs w:val="24"/>
                <w:rtl w:val="0"/>
              </w:rPr>
              <w:t xml:space="preserve">10 (0 a 10)</w:t>
            </w:r>
            <w:r w:rsidDel="00000000" w:rsidR="00000000" w:rsidRPr="00000000">
              <w:rPr>
                <w:rtl w:val="0"/>
              </w:rPr>
            </w:r>
          </w:p>
        </w:tc>
      </w:tr>
      <w:tr>
        <w:trPr>
          <w:trHeight w:val="28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/Descrição:</w:t>
            </w:r>
            <w:r w:rsidDel="00000000" w:rsidR="00000000" w:rsidRPr="00000000">
              <w:rPr>
                <w:rFonts w:ascii="Arial" w:cs="Arial" w:eastAsia="Arial" w:hAnsi="Arial"/>
                <w:color w:val="00000a"/>
                <w:sz w:val="24"/>
                <w:szCs w:val="24"/>
                <w:rtl w:val="0"/>
              </w:rPr>
              <w:t xml:space="preserve"> Servidor local apresentar defeitos</w:t>
            </w:r>
            <w:r w:rsidDel="00000000" w:rsidR="00000000" w:rsidRPr="00000000">
              <w:rPr>
                <w:rtl w:val="0"/>
              </w:rPr>
            </w:r>
          </w:p>
        </w:tc>
      </w:tr>
      <w:tr>
        <w:trPr>
          <w:trHeight w:val="28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Mitigação: </w:t>
            </w:r>
            <w:r w:rsidDel="00000000" w:rsidR="00000000" w:rsidRPr="00000000">
              <w:rPr>
                <w:rFonts w:ascii="Arial" w:cs="Arial" w:eastAsia="Arial" w:hAnsi="Arial"/>
                <w:color w:val="00000a"/>
                <w:sz w:val="24"/>
                <w:szCs w:val="24"/>
                <w:rtl w:val="0"/>
              </w:rPr>
              <w:t xml:space="preserve">Fazer backup diários.</w:t>
            </w:r>
            <w:r w:rsidDel="00000000" w:rsidR="00000000" w:rsidRPr="00000000">
              <w:rPr>
                <w:rtl w:val="0"/>
              </w:rPr>
            </w:r>
          </w:p>
        </w:tc>
      </w:tr>
      <w:tr>
        <w:trPr>
          <w:trHeight w:val="28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Plano de contingência: </w:t>
            </w:r>
            <w:r w:rsidDel="00000000" w:rsidR="00000000" w:rsidRPr="00000000">
              <w:rPr>
                <w:rFonts w:ascii="Arial" w:cs="Arial" w:eastAsia="Arial" w:hAnsi="Arial"/>
                <w:color w:val="00000a"/>
                <w:sz w:val="24"/>
                <w:szCs w:val="24"/>
                <w:rtl w:val="0"/>
              </w:rPr>
              <w:t xml:space="preserve">Utilizar servidores alternativos para acesso.</w:t>
            </w:r>
            <w:r w:rsidDel="00000000" w:rsidR="00000000" w:rsidRPr="00000000">
              <w:rPr>
                <w:rtl w:val="0"/>
              </w:rPr>
            </w:r>
          </w:p>
        </w:tc>
      </w:tr>
      <w:tr>
        <w:trPr>
          <w:trHeight w:val="280" w:hRule="atLeast"/>
        </w:trPr>
        <w:tc>
          <w:tcPr>
            <w:gridSpan w:val="2"/>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Status:</w:t>
            </w:r>
            <w:r w:rsidDel="00000000" w:rsidR="00000000" w:rsidRPr="00000000">
              <w:rPr>
                <w:rFonts w:ascii="Arial" w:cs="Arial" w:eastAsia="Arial" w:hAnsi="Arial"/>
                <w:color w:val="00000a"/>
                <w:sz w:val="24"/>
                <w:szCs w:val="24"/>
                <w:rtl w:val="0"/>
              </w:rPr>
              <w:t xml:space="preserve"> Parado</w:t>
            </w:r>
            <w:r w:rsidDel="00000000" w:rsidR="00000000" w:rsidRPr="00000000">
              <w:rPr>
                <w:rtl w:val="0"/>
              </w:rPr>
            </w:r>
          </w:p>
        </w:tc>
        <w:tc>
          <w:tcPr>
            <w:gridSpan w:val="2"/>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Autor:</w:t>
            </w:r>
            <w:r w:rsidDel="00000000" w:rsidR="00000000" w:rsidRPr="00000000">
              <w:rPr>
                <w:rFonts w:ascii="Arial" w:cs="Arial" w:eastAsia="Arial" w:hAnsi="Arial"/>
                <w:color w:val="00000a"/>
                <w:sz w:val="24"/>
                <w:szCs w:val="24"/>
                <w:rtl w:val="0"/>
              </w:rPr>
              <w:t xml:space="preserve"> Mirelle Bueno</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6"/>
        <w:bidi w:val="0"/>
        <w:tblW w:w="8463.0" w:type="dxa"/>
        <w:jc w:val="left"/>
        <w:tblInd w:w="-45.0" w:type="dxa"/>
        <w:tblLayout w:type="fixed"/>
        <w:tblLook w:val="0400"/>
      </w:tblPr>
      <w:tblGrid>
        <w:gridCol w:w="728"/>
        <w:gridCol w:w="2076"/>
        <w:gridCol w:w="2821"/>
        <w:gridCol w:w="2838"/>
        <w:tblGridChange w:id="0">
          <w:tblGrid>
            <w:gridCol w:w="728"/>
            <w:gridCol w:w="2076"/>
            <w:gridCol w:w="2821"/>
            <w:gridCol w:w="2838"/>
          </w:tblGrid>
        </w:tblGridChange>
      </w:tblGrid>
      <w:tr>
        <w:trPr>
          <w:trHeight w:val="280" w:hRule="atLeast"/>
        </w:trPr>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Id:</w:t>
            </w:r>
            <w:r w:rsidDel="00000000" w:rsidR="00000000" w:rsidRPr="00000000">
              <w:rPr>
                <w:rFonts w:ascii="Arial" w:cs="Arial" w:eastAsia="Arial" w:hAnsi="Arial"/>
                <w:color w:val="00000a"/>
                <w:sz w:val="24"/>
                <w:szCs w:val="24"/>
                <w:rtl w:val="0"/>
              </w:rPr>
              <w:t xml:space="preserve"> 3</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Data:</w:t>
            </w:r>
            <w:r w:rsidDel="00000000" w:rsidR="00000000" w:rsidRPr="00000000">
              <w:rPr>
                <w:rFonts w:ascii="Arial" w:cs="Arial" w:eastAsia="Arial" w:hAnsi="Arial"/>
                <w:color w:val="00000a"/>
                <w:sz w:val="24"/>
                <w:szCs w:val="24"/>
                <w:rtl w:val="0"/>
              </w:rPr>
              <w:t xml:space="preserve"> 16/08/16</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Probabilidade:</w:t>
            </w:r>
            <w:r w:rsidDel="00000000" w:rsidR="00000000" w:rsidRPr="00000000">
              <w:rPr>
                <w:rFonts w:ascii="Arial" w:cs="Arial" w:eastAsia="Arial" w:hAnsi="Arial"/>
                <w:color w:val="00000a"/>
                <w:sz w:val="24"/>
                <w:szCs w:val="24"/>
                <w:rtl w:val="0"/>
              </w:rPr>
              <w:t xml:space="preserve"> 60%</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Impacto: </w:t>
            </w:r>
            <w:r w:rsidDel="00000000" w:rsidR="00000000" w:rsidRPr="00000000">
              <w:rPr>
                <w:rFonts w:ascii="Arial" w:cs="Arial" w:eastAsia="Arial" w:hAnsi="Arial"/>
                <w:color w:val="00000a"/>
                <w:sz w:val="24"/>
                <w:szCs w:val="24"/>
                <w:rtl w:val="0"/>
              </w:rPr>
              <w:t xml:space="preserve">10 (0 a 10)</w:t>
            </w:r>
            <w:r w:rsidDel="00000000" w:rsidR="00000000" w:rsidRPr="00000000">
              <w:rPr>
                <w:rtl w:val="0"/>
              </w:rPr>
            </w:r>
          </w:p>
        </w:tc>
      </w:tr>
      <w:tr>
        <w:trPr>
          <w:trHeight w:val="30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Descrição:</w:t>
            </w:r>
            <w:r w:rsidDel="00000000" w:rsidR="00000000" w:rsidRPr="00000000">
              <w:rPr>
                <w:rFonts w:ascii="Arial" w:cs="Arial" w:eastAsia="Arial" w:hAnsi="Arial"/>
                <w:color w:val="00000a"/>
                <w:sz w:val="24"/>
                <w:szCs w:val="24"/>
                <w:rtl w:val="0"/>
              </w:rPr>
              <w:t xml:space="preserve"> O ambiente de trabalho ficar sem acesso a internet.</w:t>
            </w:r>
            <w:r w:rsidDel="00000000" w:rsidR="00000000" w:rsidRPr="00000000">
              <w:rPr>
                <w:rtl w:val="0"/>
              </w:rPr>
            </w:r>
          </w:p>
        </w:tc>
      </w:tr>
      <w:tr>
        <w:trPr>
          <w:trHeight w:val="28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Mitigação: </w:t>
            </w:r>
            <w:r w:rsidDel="00000000" w:rsidR="00000000" w:rsidRPr="00000000">
              <w:rPr>
                <w:rFonts w:ascii="Arial" w:cs="Arial" w:eastAsia="Arial" w:hAnsi="Arial"/>
                <w:color w:val="00000a"/>
                <w:sz w:val="24"/>
                <w:szCs w:val="24"/>
                <w:rtl w:val="0"/>
              </w:rPr>
              <w:t xml:space="preserve">Contratar planos de internet secundários.</w:t>
            </w:r>
            <w:r w:rsidDel="00000000" w:rsidR="00000000" w:rsidRPr="00000000">
              <w:rPr>
                <w:rFonts w:ascii="Arial" w:cs="Arial" w:eastAsia="Arial" w:hAnsi="Arial"/>
                <w:b w:val="1"/>
                <w:color w:val="00000a"/>
                <w:sz w:val="24"/>
                <w:szCs w:val="24"/>
                <w:rtl w:val="0"/>
              </w:rPr>
              <w:t xml:space="preserve"> </w:t>
            </w:r>
            <w:r w:rsidDel="00000000" w:rsidR="00000000" w:rsidRPr="00000000">
              <w:rPr>
                <w:rtl w:val="0"/>
              </w:rPr>
            </w:r>
          </w:p>
        </w:tc>
      </w:tr>
      <w:tr>
        <w:trPr>
          <w:trHeight w:val="30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Plano de contingência: </w:t>
            </w:r>
            <w:r w:rsidDel="00000000" w:rsidR="00000000" w:rsidRPr="00000000">
              <w:rPr>
                <w:rFonts w:ascii="Arial" w:cs="Arial" w:eastAsia="Arial" w:hAnsi="Arial"/>
                <w:color w:val="00000a"/>
                <w:sz w:val="24"/>
                <w:szCs w:val="24"/>
                <w:rtl w:val="0"/>
              </w:rPr>
              <w:t xml:space="preserve">Utilizar os backups e adaptar o projeto.</w:t>
            </w:r>
            <w:r w:rsidDel="00000000" w:rsidR="00000000" w:rsidRPr="00000000">
              <w:rPr>
                <w:rtl w:val="0"/>
              </w:rPr>
            </w:r>
          </w:p>
        </w:tc>
      </w:tr>
      <w:tr>
        <w:trPr>
          <w:trHeight w:val="280" w:hRule="atLeast"/>
        </w:trPr>
        <w:tc>
          <w:tcPr>
            <w:gridSpan w:val="2"/>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Status:</w:t>
            </w:r>
            <w:r w:rsidDel="00000000" w:rsidR="00000000" w:rsidRPr="00000000">
              <w:rPr>
                <w:rFonts w:ascii="Arial" w:cs="Arial" w:eastAsia="Arial" w:hAnsi="Arial"/>
                <w:color w:val="00000a"/>
                <w:sz w:val="24"/>
                <w:szCs w:val="24"/>
                <w:rtl w:val="0"/>
              </w:rPr>
              <w:t xml:space="preserve"> Parado</w:t>
            </w:r>
            <w:r w:rsidDel="00000000" w:rsidR="00000000" w:rsidRPr="00000000">
              <w:rPr>
                <w:rtl w:val="0"/>
              </w:rPr>
            </w:r>
          </w:p>
        </w:tc>
        <w:tc>
          <w:tcPr>
            <w:gridSpan w:val="2"/>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Autor:</w:t>
            </w:r>
            <w:r w:rsidDel="00000000" w:rsidR="00000000" w:rsidRPr="00000000">
              <w:rPr>
                <w:rFonts w:ascii="Arial" w:cs="Arial" w:eastAsia="Arial" w:hAnsi="Arial"/>
                <w:color w:val="00000a"/>
                <w:sz w:val="24"/>
                <w:szCs w:val="24"/>
                <w:rtl w:val="0"/>
              </w:rPr>
              <w:t xml:space="preserve"> Mirelle Bueno</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7"/>
        <w:bidi w:val="0"/>
        <w:tblW w:w="8473.0" w:type="dxa"/>
        <w:jc w:val="left"/>
        <w:tblInd w:w="-45.0" w:type="dxa"/>
        <w:tblLayout w:type="fixed"/>
        <w:tblLook w:val="0400"/>
      </w:tblPr>
      <w:tblGrid>
        <w:gridCol w:w="732"/>
        <w:gridCol w:w="2077"/>
        <w:gridCol w:w="2857"/>
        <w:gridCol w:w="2807"/>
        <w:tblGridChange w:id="0">
          <w:tblGrid>
            <w:gridCol w:w="732"/>
            <w:gridCol w:w="2077"/>
            <w:gridCol w:w="2857"/>
            <w:gridCol w:w="2807"/>
          </w:tblGrid>
        </w:tblGridChange>
      </w:tblGrid>
      <w:tr>
        <w:trPr>
          <w:trHeight w:val="260" w:hRule="atLeast"/>
        </w:trPr>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Id:</w:t>
            </w:r>
            <w:r w:rsidDel="00000000" w:rsidR="00000000" w:rsidRPr="00000000">
              <w:rPr>
                <w:rFonts w:ascii="Arial" w:cs="Arial" w:eastAsia="Arial" w:hAnsi="Arial"/>
                <w:color w:val="00000a"/>
                <w:sz w:val="24"/>
                <w:szCs w:val="24"/>
                <w:rtl w:val="0"/>
              </w:rPr>
              <w:t xml:space="preserve"> 4</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Data:</w:t>
            </w:r>
            <w:r w:rsidDel="00000000" w:rsidR="00000000" w:rsidRPr="00000000">
              <w:rPr>
                <w:rFonts w:ascii="Arial" w:cs="Arial" w:eastAsia="Arial" w:hAnsi="Arial"/>
                <w:color w:val="00000a"/>
                <w:sz w:val="24"/>
                <w:szCs w:val="24"/>
                <w:rtl w:val="0"/>
              </w:rPr>
              <w:t xml:space="preserve"> 16/08/16</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Probabilidade:</w:t>
            </w:r>
            <w:r w:rsidDel="00000000" w:rsidR="00000000" w:rsidRPr="00000000">
              <w:rPr>
                <w:rFonts w:ascii="Arial" w:cs="Arial" w:eastAsia="Arial" w:hAnsi="Arial"/>
                <w:color w:val="00000a"/>
                <w:sz w:val="24"/>
                <w:szCs w:val="24"/>
                <w:rtl w:val="0"/>
              </w:rPr>
              <w:t xml:space="preserve"> 80%</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Impacto: </w:t>
            </w:r>
            <w:r w:rsidDel="00000000" w:rsidR="00000000" w:rsidRPr="00000000">
              <w:rPr>
                <w:rFonts w:ascii="Arial" w:cs="Arial" w:eastAsia="Arial" w:hAnsi="Arial"/>
                <w:color w:val="00000a"/>
                <w:sz w:val="24"/>
                <w:szCs w:val="24"/>
                <w:rtl w:val="0"/>
              </w:rPr>
              <w:t xml:space="preserve">06 (0 a 10)</w:t>
            </w:r>
            <w:r w:rsidDel="00000000" w:rsidR="00000000" w:rsidRPr="00000000">
              <w:rPr>
                <w:rtl w:val="0"/>
              </w:rPr>
            </w:r>
          </w:p>
        </w:tc>
      </w:tr>
      <w:tr>
        <w:trPr>
          <w:trHeight w:val="28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Descrição:</w:t>
            </w:r>
            <w:r w:rsidDel="00000000" w:rsidR="00000000" w:rsidRPr="00000000">
              <w:rPr>
                <w:rFonts w:ascii="Arial" w:cs="Arial" w:eastAsia="Arial" w:hAnsi="Arial"/>
                <w:color w:val="00000a"/>
                <w:sz w:val="24"/>
                <w:szCs w:val="24"/>
                <w:rtl w:val="0"/>
              </w:rPr>
              <w:t xml:space="preserve"> Computadores apresentarem defeitos</w:t>
            </w:r>
            <w:r w:rsidDel="00000000" w:rsidR="00000000" w:rsidRPr="00000000">
              <w:rPr>
                <w:rtl w:val="0"/>
              </w:rPr>
            </w:r>
          </w:p>
        </w:tc>
      </w:tr>
      <w:tr>
        <w:trPr>
          <w:trHeight w:val="26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Mitigação: </w:t>
            </w:r>
            <w:r w:rsidDel="00000000" w:rsidR="00000000" w:rsidRPr="00000000">
              <w:rPr>
                <w:rFonts w:ascii="Arial" w:cs="Arial" w:eastAsia="Arial" w:hAnsi="Arial"/>
                <w:color w:val="00000a"/>
                <w:sz w:val="24"/>
                <w:szCs w:val="24"/>
                <w:rtl w:val="0"/>
              </w:rPr>
              <w:t xml:space="preserve">Disponibilizar computadores alternativos para uso de desenvolvimento.</w:t>
            </w:r>
            <w:r w:rsidDel="00000000" w:rsidR="00000000" w:rsidRPr="00000000">
              <w:rPr>
                <w:rtl w:val="0"/>
              </w:rPr>
            </w:r>
          </w:p>
        </w:tc>
      </w:tr>
      <w:tr>
        <w:trPr>
          <w:trHeight w:val="28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Plano de contingência: </w:t>
            </w:r>
            <w:r w:rsidDel="00000000" w:rsidR="00000000" w:rsidRPr="00000000">
              <w:rPr>
                <w:rFonts w:ascii="Arial" w:cs="Arial" w:eastAsia="Arial" w:hAnsi="Arial"/>
                <w:color w:val="00000a"/>
                <w:sz w:val="24"/>
                <w:szCs w:val="24"/>
                <w:rtl w:val="0"/>
              </w:rPr>
              <w:t xml:space="preserve">Utilizar um computador alternativo.</w:t>
            </w:r>
            <w:r w:rsidDel="00000000" w:rsidR="00000000" w:rsidRPr="00000000">
              <w:rPr>
                <w:rtl w:val="0"/>
              </w:rPr>
            </w:r>
          </w:p>
        </w:tc>
      </w:tr>
      <w:tr>
        <w:trPr>
          <w:trHeight w:val="260" w:hRule="atLeast"/>
        </w:trPr>
        <w:tc>
          <w:tcPr>
            <w:gridSpan w:val="2"/>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Status:</w:t>
            </w:r>
            <w:r w:rsidDel="00000000" w:rsidR="00000000" w:rsidRPr="00000000">
              <w:rPr>
                <w:rFonts w:ascii="Arial" w:cs="Arial" w:eastAsia="Arial" w:hAnsi="Arial"/>
                <w:color w:val="00000a"/>
                <w:sz w:val="24"/>
                <w:szCs w:val="24"/>
                <w:rtl w:val="0"/>
              </w:rPr>
              <w:t xml:space="preserve"> Parado</w:t>
            </w:r>
            <w:r w:rsidDel="00000000" w:rsidR="00000000" w:rsidRPr="00000000">
              <w:rPr>
                <w:rtl w:val="0"/>
              </w:rPr>
            </w:r>
          </w:p>
        </w:tc>
        <w:tc>
          <w:tcPr>
            <w:gridSpan w:val="2"/>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Autor:</w:t>
            </w:r>
            <w:r w:rsidDel="00000000" w:rsidR="00000000" w:rsidRPr="00000000">
              <w:rPr>
                <w:rFonts w:ascii="Arial" w:cs="Arial" w:eastAsia="Arial" w:hAnsi="Arial"/>
                <w:color w:val="00000a"/>
                <w:sz w:val="24"/>
                <w:szCs w:val="24"/>
                <w:rtl w:val="0"/>
              </w:rPr>
              <w:t xml:space="preserve"> Mirelle Bueno</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8"/>
        <w:bidi w:val="0"/>
        <w:tblW w:w="8474.0" w:type="dxa"/>
        <w:jc w:val="left"/>
        <w:tblInd w:w="-45.0" w:type="dxa"/>
        <w:tblLayout w:type="fixed"/>
        <w:tblLook w:val="0400"/>
      </w:tblPr>
      <w:tblGrid>
        <w:gridCol w:w="730"/>
        <w:gridCol w:w="2079"/>
        <w:gridCol w:w="2824"/>
        <w:gridCol w:w="2841"/>
        <w:tblGridChange w:id="0">
          <w:tblGrid>
            <w:gridCol w:w="730"/>
            <w:gridCol w:w="2079"/>
            <w:gridCol w:w="2824"/>
            <w:gridCol w:w="2841"/>
          </w:tblGrid>
        </w:tblGridChange>
      </w:tblGrid>
      <w:tr>
        <w:trPr>
          <w:trHeight w:val="260" w:hRule="atLeast"/>
        </w:trPr>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Id:</w:t>
            </w:r>
            <w:r w:rsidDel="00000000" w:rsidR="00000000" w:rsidRPr="00000000">
              <w:rPr>
                <w:rFonts w:ascii="Arial" w:cs="Arial" w:eastAsia="Arial" w:hAnsi="Arial"/>
                <w:color w:val="00000a"/>
                <w:sz w:val="24"/>
                <w:szCs w:val="24"/>
                <w:rtl w:val="0"/>
              </w:rPr>
              <w:t xml:space="preserve"> 5</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Data:</w:t>
            </w:r>
            <w:r w:rsidDel="00000000" w:rsidR="00000000" w:rsidRPr="00000000">
              <w:rPr>
                <w:rFonts w:ascii="Arial" w:cs="Arial" w:eastAsia="Arial" w:hAnsi="Arial"/>
                <w:color w:val="00000a"/>
                <w:sz w:val="24"/>
                <w:szCs w:val="24"/>
                <w:rtl w:val="0"/>
              </w:rPr>
              <w:t xml:space="preserve"> 16/08/16</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Probabilidade:</w:t>
            </w:r>
            <w:r w:rsidDel="00000000" w:rsidR="00000000" w:rsidRPr="00000000">
              <w:rPr>
                <w:rFonts w:ascii="Arial" w:cs="Arial" w:eastAsia="Arial" w:hAnsi="Arial"/>
                <w:color w:val="00000a"/>
                <w:sz w:val="24"/>
                <w:szCs w:val="24"/>
                <w:rtl w:val="0"/>
              </w:rPr>
              <w:t xml:space="preserve"> 80%</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Impacto: </w:t>
            </w:r>
            <w:r w:rsidDel="00000000" w:rsidR="00000000" w:rsidRPr="00000000">
              <w:rPr>
                <w:rFonts w:ascii="Arial" w:cs="Arial" w:eastAsia="Arial" w:hAnsi="Arial"/>
                <w:color w:val="00000a"/>
                <w:sz w:val="24"/>
                <w:szCs w:val="24"/>
                <w:rtl w:val="0"/>
              </w:rPr>
              <w:t xml:space="preserve">04 (0 a 10)</w:t>
            </w:r>
            <w:r w:rsidDel="00000000" w:rsidR="00000000" w:rsidRPr="00000000">
              <w:rPr>
                <w:rtl w:val="0"/>
              </w:rPr>
            </w:r>
          </w:p>
        </w:tc>
      </w:tr>
      <w:tr>
        <w:trPr>
          <w:trHeight w:val="28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Descrição:</w:t>
            </w:r>
            <w:r w:rsidDel="00000000" w:rsidR="00000000" w:rsidRPr="00000000">
              <w:rPr>
                <w:rFonts w:ascii="Arial" w:cs="Arial" w:eastAsia="Arial" w:hAnsi="Arial"/>
                <w:color w:val="00000a"/>
                <w:sz w:val="24"/>
                <w:szCs w:val="24"/>
                <w:rtl w:val="0"/>
              </w:rPr>
              <w:t xml:space="preserve"> Problemas em contato com o cliente principal</w:t>
            </w:r>
            <w:r w:rsidDel="00000000" w:rsidR="00000000" w:rsidRPr="00000000">
              <w:rPr>
                <w:rtl w:val="0"/>
              </w:rPr>
            </w:r>
          </w:p>
        </w:tc>
      </w:tr>
      <w:tr>
        <w:trPr>
          <w:trHeight w:val="26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Mitigação: </w:t>
            </w:r>
            <w:r w:rsidDel="00000000" w:rsidR="00000000" w:rsidRPr="00000000">
              <w:rPr>
                <w:rFonts w:ascii="Arial" w:cs="Arial" w:eastAsia="Arial" w:hAnsi="Arial"/>
                <w:color w:val="00000a"/>
                <w:sz w:val="24"/>
                <w:szCs w:val="24"/>
                <w:rtl w:val="0"/>
              </w:rPr>
              <w:t xml:space="preserve">Estabelecer contatos alternativos (Ex:Skype )</w:t>
            </w:r>
            <w:r w:rsidDel="00000000" w:rsidR="00000000" w:rsidRPr="00000000">
              <w:rPr>
                <w:rtl w:val="0"/>
              </w:rPr>
            </w:r>
          </w:p>
        </w:tc>
      </w:tr>
      <w:tr>
        <w:trPr>
          <w:trHeight w:val="28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Plano de contingência:</w:t>
            </w:r>
            <w:r w:rsidDel="00000000" w:rsidR="00000000" w:rsidRPr="00000000">
              <w:rPr>
                <w:rFonts w:ascii="Arial" w:cs="Arial" w:eastAsia="Arial" w:hAnsi="Arial"/>
                <w:color w:val="00000a"/>
                <w:sz w:val="24"/>
                <w:szCs w:val="24"/>
                <w:rtl w:val="0"/>
              </w:rPr>
              <w:t xml:space="preserve"> Entrar em contato com os usuários secundários. </w:t>
            </w:r>
            <w:r w:rsidDel="00000000" w:rsidR="00000000" w:rsidRPr="00000000">
              <w:rPr>
                <w:rtl w:val="0"/>
              </w:rPr>
            </w:r>
          </w:p>
        </w:tc>
      </w:tr>
      <w:tr>
        <w:trPr>
          <w:trHeight w:val="260" w:hRule="atLeast"/>
        </w:trPr>
        <w:tc>
          <w:tcPr>
            <w:gridSpan w:val="2"/>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Status:</w:t>
            </w:r>
            <w:r w:rsidDel="00000000" w:rsidR="00000000" w:rsidRPr="00000000">
              <w:rPr>
                <w:rFonts w:ascii="Arial" w:cs="Arial" w:eastAsia="Arial" w:hAnsi="Arial"/>
                <w:color w:val="00000a"/>
                <w:sz w:val="24"/>
                <w:szCs w:val="24"/>
                <w:rtl w:val="0"/>
              </w:rPr>
              <w:t xml:space="preserve"> Parado</w:t>
            </w:r>
            <w:r w:rsidDel="00000000" w:rsidR="00000000" w:rsidRPr="00000000">
              <w:rPr>
                <w:rtl w:val="0"/>
              </w:rPr>
            </w:r>
          </w:p>
        </w:tc>
        <w:tc>
          <w:tcPr>
            <w:gridSpan w:val="2"/>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Autor:</w:t>
            </w:r>
            <w:r w:rsidDel="00000000" w:rsidR="00000000" w:rsidRPr="00000000">
              <w:rPr>
                <w:rFonts w:ascii="Arial" w:cs="Arial" w:eastAsia="Arial" w:hAnsi="Arial"/>
                <w:color w:val="00000a"/>
                <w:sz w:val="24"/>
                <w:szCs w:val="24"/>
                <w:rtl w:val="0"/>
              </w:rPr>
              <w:t xml:space="preserve"> Mirelle Bueno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et92p0" w:id="9"/>
      <w:bookmarkEnd w:id="9"/>
      <w:r w:rsidDel="00000000" w:rsidR="00000000" w:rsidRPr="00000000">
        <w:rPr>
          <w:rFonts w:ascii="Arial" w:cs="Arial" w:eastAsia="Arial" w:hAnsi="Arial"/>
          <w:rtl w:val="0"/>
        </w:rPr>
        <w:t xml:space="preserve">Plano de negócio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ind w:firstLine="708"/>
        <w:contextualSpacing w:val="0"/>
      </w:pPr>
      <w:r w:rsidDel="00000000" w:rsidR="00000000" w:rsidRPr="00000000">
        <w:rPr>
          <w:rFonts w:ascii="Arial" w:cs="Arial" w:eastAsia="Arial" w:hAnsi="Arial"/>
          <w:color w:val="000000"/>
          <w:sz w:val="24"/>
          <w:szCs w:val="24"/>
          <w:rtl w:val="0"/>
        </w:rPr>
        <w:t xml:space="preserve">RateMyCampus é destinado a todos que vivenciam seu dia a dia em uma universidade, seja aluno, seja funcionário, seja professor. Atualmente muitas universidades não estão agradando seus clientes e não há um meio tão eficaz no mercado brasileiro para que se possa mostrar, com indicadores, o quão precisam de atenção.</w:t>
      </w:r>
      <w:r w:rsidDel="00000000" w:rsidR="00000000" w:rsidRPr="00000000">
        <w:rPr>
          <w:rtl w:val="0"/>
        </w:rPr>
      </w:r>
    </w:p>
    <w:p w:rsidR="00000000" w:rsidDel="00000000" w:rsidP="00000000" w:rsidRDefault="00000000" w:rsidRPr="00000000">
      <w:pPr>
        <w:ind w:firstLine="708"/>
        <w:contextualSpacing w:val="0"/>
      </w:pPr>
      <w:r w:rsidDel="00000000" w:rsidR="00000000" w:rsidRPr="00000000">
        <w:rPr>
          <w:rFonts w:ascii="Arial" w:cs="Arial" w:eastAsia="Arial" w:hAnsi="Arial"/>
          <w:color w:val="000000"/>
          <w:sz w:val="24"/>
          <w:szCs w:val="24"/>
          <w:rtl w:val="0"/>
        </w:rPr>
        <w:t xml:space="preserve">Com esse software, ao criar uma conta, o usuário poderá mensurar sua opinião sobre sua universidade. Pois ao classificar seu curso, bandeijão, professores e laboratórios gerará uma nota no qual é destinada uma média à sua universidade. Assim será possível análisar se uma universadade é um bom ambiente para conviver, se um curso é bem ministrado, se alguns professores possuem uma boa didáticae até comparar universidades e cursos.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yjcwt" w:id="10"/>
      <w:bookmarkEnd w:id="10"/>
      <w:r w:rsidDel="00000000" w:rsidR="00000000" w:rsidRPr="00000000">
        <w:rPr>
          <w:rFonts w:ascii="Arial" w:cs="Arial" w:eastAsia="Arial" w:hAnsi="Arial"/>
          <w:rtl w:val="0"/>
        </w:rPr>
        <w:t xml:space="preserve">Apêndices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dy6vkm" w:id="11"/>
      <w:bookmarkEnd w:id="11"/>
      <w:r w:rsidDel="00000000" w:rsidR="00000000" w:rsidRPr="00000000">
        <w:rPr>
          <w:rFonts w:ascii="Arial" w:cs="Arial" w:eastAsia="Arial" w:hAnsi="Arial"/>
          <w:rtl w:val="0"/>
        </w:rPr>
        <w:t xml:space="preserve">Diagramas de casos de uso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4439270" cy="5896798"/>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4439270" cy="589679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t3h5sf" w:id="12"/>
      <w:bookmarkEnd w:id="12"/>
      <w:r w:rsidDel="00000000" w:rsidR="00000000" w:rsidRPr="00000000">
        <w:rPr>
          <w:rFonts w:ascii="Arial" w:cs="Arial" w:eastAsia="Arial" w:hAnsi="Arial"/>
          <w:rtl w:val="0"/>
        </w:rPr>
        <w:t xml:space="preserve">Glossário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Milestone - </w:t>
      </w:r>
      <w:r w:rsidDel="00000000" w:rsidR="00000000" w:rsidRPr="00000000">
        <w:rPr>
          <w:rFonts w:ascii="Arial" w:cs="Arial" w:eastAsia="Arial" w:hAnsi="Arial"/>
          <w:color w:val="000000"/>
          <w:sz w:val="21"/>
          <w:szCs w:val="21"/>
          <w:highlight w:val="white"/>
          <w:rtl w:val="0"/>
        </w:rPr>
        <w:t xml:space="preserve">é uma </w:t>
      </w:r>
      <w:hyperlink r:id="rId7">
        <w:r w:rsidDel="00000000" w:rsidR="00000000" w:rsidRPr="00000000">
          <w:rPr>
            <w:rFonts w:ascii="Arial" w:cs="Arial" w:eastAsia="Arial" w:hAnsi="Arial"/>
            <w:color w:val="000000"/>
            <w:sz w:val="21"/>
            <w:szCs w:val="21"/>
            <w:highlight w:val="white"/>
            <w:u w:val="none"/>
            <w:rtl w:val="0"/>
          </w:rPr>
          <w:t xml:space="preserve">técnica</w:t>
        </w:r>
      </w:hyperlink>
      <w:r w:rsidDel="00000000" w:rsidR="00000000" w:rsidRPr="00000000">
        <w:rPr>
          <w:rFonts w:ascii="Arial" w:cs="Arial" w:eastAsia="Arial" w:hAnsi="Arial"/>
          <w:color w:val="000000"/>
          <w:sz w:val="21"/>
          <w:szCs w:val="21"/>
          <w:highlight w:val="white"/>
          <w:rtl w:val="0"/>
        </w:rPr>
        <w:t xml:space="preserve"> de </w:t>
      </w:r>
      <w:hyperlink r:id="rId8">
        <w:r w:rsidDel="00000000" w:rsidR="00000000" w:rsidRPr="00000000">
          <w:rPr>
            <w:rFonts w:ascii="Arial" w:cs="Arial" w:eastAsia="Arial" w:hAnsi="Arial"/>
            <w:color w:val="000000"/>
            <w:sz w:val="21"/>
            <w:szCs w:val="21"/>
            <w:highlight w:val="white"/>
            <w:u w:val="none"/>
            <w:rtl w:val="0"/>
          </w:rPr>
          <w:t xml:space="preserve">gerência de projetos</w:t>
        </w:r>
      </w:hyperlink>
      <w:r w:rsidDel="00000000" w:rsidR="00000000" w:rsidRPr="00000000">
        <w:rPr>
          <w:rFonts w:ascii="Arial" w:cs="Arial" w:eastAsia="Arial" w:hAnsi="Arial"/>
          <w:color w:val="000000"/>
          <w:sz w:val="21"/>
          <w:szCs w:val="21"/>
          <w:highlight w:val="white"/>
          <w:rtl w:val="0"/>
        </w:rPr>
        <w:t xml:space="preserve"> que permite o teste da </w:t>
      </w:r>
      <w:hyperlink r:id="rId9">
        <w:r w:rsidDel="00000000" w:rsidR="00000000" w:rsidRPr="00000000">
          <w:rPr>
            <w:rFonts w:ascii="Arial" w:cs="Arial" w:eastAsia="Arial" w:hAnsi="Arial"/>
            <w:color w:val="000000"/>
            <w:sz w:val="21"/>
            <w:szCs w:val="21"/>
            <w:highlight w:val="white"/>
            <w:u w:val="none"/>
            <w:rtl w:val="0"/>
          </w:rPr>
          <w:t xml:space="preserve">funcionalidade</w:t>
        </w:r>
      </w:hyperlink>
      <w:r w:rsidDel="00000000" w:rsidR="00000000" w:rsidRPr="00000000">
        <w:rPr>
          <w:rFonts w:ascii="Arial" w:cs="Arial" w:eastAsia="Arial" w:hAnsi="Arial"/>
          <w:color w:val="000000"/>
          <w:sz w:val="21"/>
          <w:szCs w:val="21"/>
          <w:highlight w:val="white"/>
          <w:rtl w:val="0"/>
        </w:rPr>
        <w:t xml:space="preserve"> de um novo </w:t>
      </w:r>
      <w:hyperlink r:id="rId10">
        <w:r w:rsidDel="00000000" w:rsidR="00000000" w:rsidRPr="00000000">
          <w:rPr>
            <w:rFonts w:ascii="Arial" w:cs="Arial" w:eastAsia="Arial" w:hAnsi="Arial"/>
            <w:color w:val="000000"/>
            <w:sz w:val="21"/>
            <w:szCs w:val="21"/>
            <w:highlight w:val="white"/>
            <w:u w:val="none"/>
            <w:rtl w:val="0"/>
          </w:rPr>
          <w:t xml:space="preserve">produto</w:t>
        </w:r>
      </w:hyperlink>
      <w:r w:rsidDel="00000000" w:rsidR="00000000" w:rsidRPr="00000000">
        <w:rPr>
          <w:rFonts w:ascii="Arial" w:cs="Arial" w:eastAsia="Arial" w:hAnsi="Arial"/>
          <w:color w:val="000000"/>
          <w:sz w:val="21"/>
          <w:szCs w:val="21"/>
          <w:highlight w:val="white"/>
          <w:rtl w:val="0"/>
        </w:rPr>
        <w:t xml:space="preserve"> ao longo do </w:t>
      </w:r>
      <w:hyperlink r:id="rId11">
        <w:r w:rsidDel="00000000" w:rsidR="00000000" w:rsidRPr="00000000">
          <w:rPr>
            <w:rFonts w:ascii="Arial" w:cs="Arial" w:eastAsia="Arial" w:hAnsi="Arial"/>
            <w:color w:val="000000"/>
            <w:sz w:val="21"/>
            <w:szCs w:val="21"/>
            <w:highlight w:val="white"/>
            <w:u w:val="none"/>
            <w:rtl w:val="0"/>
          </w:rPr>
          <w:t xml:space="preserve">projeto</w:t>
        </w:r>
      </w:hyperlink>
      <w:r w:rsidDel="00000000" w:rsidR="00000000" w:rsidRPr="00000000">
        <w:rPr>
          <w:rFonts w:ascii="Arial" w:cs="Arial" w:eastAsia="Arial" w:hAnsi="Arial"/>
          <w:color w:val="000000"/>
          <w:sz w:val="21"/>
          <w:szCs w:val="21"/>
          <w:highlight w:val="white"/>
          <w:rtl w:val="0"/>
        </w:rPr>
        <w:t xml:space="preserve">. Não é uma atividade e não possui duração.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Software - </w:t>
      </w:r>
      <w:r w:rsidDel="00000000" w:rsidR="00000000" w:rsidRPr="00000000">
        <w:rPr>
          <w:rFonts w:ascii="Arial" w:cs="Arial" w:eastAsia="Arial" w:hAnsi="Arial"/>
          <w:color w:val="333333"/>
          <w:highlight w:val="white"/>
          <w:rtl w:val="0"/>
        </w:rPr>
        <w:t xml:space="preserve">sequência de </w:t>
      </w:r>
      <w:r w:rsidDel="00000000" w:rsidR="00000000" w:rsidRPr="00000000">
        <w:rPr>
          <w:rFonts w:ascii="Arial" w:cs="Arial" w:eastAsia="Arial" w:hAnsi="Arial"/>
          <w:b w:val="0"/>
          <w:color w:val="333333"/>
          <w:highlight w:val="white"/>
          <w:rtl w:val="0"/>
        </w:rPr>
        <w:t xml:space="preserve">instruções escritas</w:t>
      </w:r>
      <w:r w:rsidDel="00000000" w:rsidR="00000000" w:rsidRPr="00000000">
        <w:rPr>
          <w:rFonts w:ascii="Arial" w:cs="Arial" w:eastAsia="Arial" w:hAnsi="Arial"/>
          <w:color w:val="333333"/>
          <w:highlight w:val="white"/>
          <w:rtl w:val="0"/>
        </w:rPr>
        <w:t xml:space="preserve"> para serem interpretadas por um computador com o objetivo de executar tarefas específicas. Também pode ser definido como os</w:t>
      </w:r>
      <w:r w:rsidDel="00000000" w:rsidR="00000000" w:rsidRPr="00000000">
        <w:rPr>
          <w:rFonts w:ascii="Arial" w:cs="Arial" w:eastAsia="Arial" w:hAnsi="Arial"/>
          <w:b w:val="1"/>
          <w:color w:val="333333"/>
          <w:highlight w:val="white"/>
          <w:rtl w:val="0"/>
        </w:rPr>
        <w:t xml:space="preserve"> </w:t>
      </w:r>
      <w:r w:rsidDel="00000000" w:rsidR="00000000" w:rsidRPr="00000000">
        <w:rPr>
          <w:rFonts w:ascii="Arial" w:cs="Arial" w:eastAsia="Arial" w:hAnsi="Arial"/>
          <w:b w:val="0"/>
          <w:color w:val="333333"/>
          <w:highlight w:val="white"/>
          <w:rtl w:val="0"/>
        </w:rPr>
        <w:t xml:space="preserve">programas que comandam o funcionamento de um computador</w:t>
      </w:r>
      <w:r w:rsidDel="00000000" w:rsidR="00000000" w:rsidRPr="00000000">
        <w:rPr>
          <w:rFonts w:ascii="Arial" w:cs="Arial" w:eastAsia="Arial" w:hAnsi="Arial"/>
          <w:color w:val="333333"/>
          <w:highlight w:val="white"/>
          <w:rtl w:val="0"/>
        </w:rPr>
        <w:t xml:space="preserve">.</w:t>
      </w:r>
      <w:r w:rsidDel="00000000" w:rsidR="00000000" w:rsidRPr="00000000">
        <w:rPr>
          <w:rtl w:val="0"/>
        </w:rPr>
      </w:r>
    </w:p>
    <w:p w:rsidR="00000000" w:rsidDel="00000000" w:rsidP="00000000" w:rsidRDefault="00000000" w:rsidRPr="00000000">
      <w:pPr>
        <w:contextualSpacing w:val="0"/>
      </w:pPr>
      <w:bookmarkStart w:colFirst="0" w:colLast="0" w:name="h.4d34og8" w:id="13"/>
      <w:bookmarkEnd w:id="13"/>
      <w:r w:rsidDel="00000000" w:rsidR="00000000" w:rsidRPr="00000000">
        <w:rPr>
          <w:rFonts w:ascii="Arial" w:cs="Arial" w:eastAsia="Arial" w:hAnsi="Arial"/>
          <w:rtl w:val="0"/>
        </w:rPr>
        <w:t xml:space="preserve">Backups - </w:t>
      </w:r>
      <w:r w:rsidDel="00000000" w:rsidR="00000000" w:rsidRPr="00000000">
        <w:rPr>
          <w:rFonts w:ascii="Arial" w:cs="Arial" w:eastAsia="Arial" w:hAnsi="Arial"/>
          <w:color w:val="333333"/>
          <w:highlight w:val="white"/>
          <w:rtl w:val="0"/>
        </w:rPr>
        <w:t xml:space="preserve">termo inglês que tem o significado de </w:t>
      </w:r>
      <w:r w:rsidDel="00000000" w:rsidR="00000000" w:rsidRPr="00000000">
        <w:rPr>
          <w:rFonts w:ascii="Arial" w:cs="Arial" w:eastAsia="Arial" w:hAnsi="Arial"/>
          <w:b w:val="0"/>
          <w:color w:val="333333"/>
          <w:highlight w:val="white"/>
          <w:rtl w:val="0"/>
        </w:rPr>
        <w:t xml:space="preserve">cópia de segurança</w:t>
      </w:r>
      <w:r w:rsidDel="00000000" w:rsidR="00000000" w:rsidRPr="00000000">
        <w:rPr>
          <w:rFonts w:ascii="Arial" w:cs="Arial" w:eastAsia="Arial" w:hAnsi="Arial"/>
          <w:color w:val="333333"/>
          <w:highlight w:val="white"/>
          <w:rtl w:val="0"/>
        </w:rPr>
        <w:t xml:space="preserve">. É frequentemente utilizado em informática para indicar a existência de cópia de um ou mais arquivos guardados em diferentes dispositivos de armazenamento. Se, por qualquer motivo, houver perda dos arquivos originais, a cópia de segurança armazenada pode ser restaurada para repor os dados perdidos.</w:t>
      </w:r>
      <w:r w:rsidDel="00000000" w:rsidR="00000000" w:rsidRPr="00000000">
        <w:rPr>
          <w:rtl w:val="0"/>
        </w:rPr>
      </w:r>
    </w:p>
    <w:sectPr>
      <w:headerReference r:id="rId12" w:type="default"/>
      <w:pgSz w:h="16838" w:w="11906"/>
      <w:pgMar w:bottom="1418" w:top="1418"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9"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pt.wikipedia.org/wiki/Projeto" TargetMode="External"/><Relationship Id="rId10" Type="http://schemas.openxmlformats.org/officeDocument/2006/relationships/hyperlink" Target="https://pt.wikipedia.org/wiki/Produto" TargetMode="External"/><Relationship Id="rId12" Type="http://schemas.openxmlformats.org/officeDocument/2006/relationships/header" Target="header1.xml"/><Relationship Id="rId9" Type="http://schemas.openxmlformats.org/officeDocument/2006/relationships/hyperlink" Target="https://pt.wikipedia.org/wiki/Funcionalidade" TargetMode="External"/><Relationship Id="rId5" Type="http://schemas.openxmlformats.org/officeDocument/2006/relationships/image" Target="media/image02.png"/><Relationship Id="rId6" Type="http://schemas.openxmlformats.org/officeDocument/2006/relationships/image" Target="media/image03.png"/><Relationship Id="rId7" Type="http://schemas.openxmlformats.org/officeDocument/2006/relationships/hyperlink" Target="https://pt.wikipedia.org/wiki/T%C3%A9cnica" TargetMode="External"/><Relationship Id="rId8" Type="http://schemas.openxmlformats.org/officeDocument/2006/relationships/hyperlink" Target="https://pt.wikipedia.org/wiki/Ger%C3%AAncia_de_projetos" TargetMode="External"/></Relationships>
</file>