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6C2C" w:rsidRDefault="000C6C2C">
      <w:pPr>
        <w:pStyle w:val="normal0"/>
      </w:pPr>
    </w:p>
    <w:p w:rsidR="000C6C2C" w:rsidRDefault="000C6C2C">
      <w:pPr>
        <w:pStyle w:val="normal0"/>
      </w:pPr>
    </w:p>
    <w:p w:rsidR="000C6C2C" w:rsidRDefault="000C6C2C">
      <w:pPr>
        <w:pStyle w:val="normal0"/>
      </w:pPr>
    </w:p>
    <w:p w:rsidR="000C6C2C" w:rsidRDefault="000C6C2C">
      <w:pPr>
        <w:pStyle w:val="normal0"/>
      </w:pPr>
    </w:p>
    <w:p w:rsidR="000C6C2C" w:rsidRDefault="002001CE">
      <w:pPr>
        <w:pStyle w:val="normal0"/>
      </w:pPr>
      <w:r>
        <w:rPr>
          <w:noProof/>
        </w:rPr>
        <w:drawing>
          <wp:anchor distT="0" distB="0" distL="114300" distR="114300" simplePos="0" relativeHeight="251658240" behindDoc="0" locked="0" layoutInCell="0" allowOverlap="1">
            <wp:simplePos x="0" y="0"/>
            <wp:positionH relativeFrom="margin">
              <wp:posOffset>0</wp:posOffset>
            </wp:positionH>
            <wp:positionV relativeFrom="paragraph">
              <wp:posOffset>11430</wp:posOffset>
            </wp:positionV>
            <wp:extent cx="2050414" cy="2050414"/>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2050414" cy="2050414"/>
                    </a:xfrm>
                    <a:prstGeom prst="rect">
                      <a:avLst/>
                    </a:prstGeom>
                    <a:ln/>
                  </pic:spPr>
                </pic:pic>
              </a:graphicData>
            </a:graphic>
          </wp:anchor>
        </w:drawing>
      </w:r>
    </w:p>
    <w:p w:rsidR="000C6C2C" w:rsidRDefault="000C6C2C">
      <w:pPr>
        <w:pStyle w:val="normal0"/>
      </w:pPr>
    </w:p>
    <w:p w:rsidR="000C6C2C" w:rsidRDefault="006774C9">
      <w:pPr>
        <w:pStyle w:val="Ttulo"/>
        <w:contextualSpacing w:val="0"/>
        <w:jc w:val="center"/>
      </w:pPr>
      <w:r>
        <w:t>Manual do</w:t>
      </w:r>
      <w:r w:rsidR="002001CE">
        <w:br/>
        <w:t xml:space="preserve"> </w:t>
      </w:r>
      <w:r>
        <w:t xml:space="preserve">    Usuário</w:t>
      </w:r>
    </w:p>
    <w:p w:rsidR="000C6C2C" w:rsidRDefault="002001CE">
      <w:pPr>
        <w:pStyle w:val="normal0"/>
      </w:pPr>
      <w:r>
        <w:br/>
      </w:r>
    </w:p>
    <w:p w:rsidR="000C6C2C" w:rsidRDefault="000C6C2C">
      <w:pPr>
        <w:pStyle w:val="normal0"/>
      </w:pPr>
    </w:p>
    <w:p w:rsidR="000C6C2C" w:rsidRDefault="000C6C2C">
      <w:pPr>
        <w:pStyle w:val="normal0"/>
      </w:pPr>
    </w:p>
    <w:p w:rsidR="000C6C2C" w:rsidRDefault="000C6C2C">
      <w:pPr>
        <w:pStyle w:val="normal0"/>
      </w:pPr>
    </w:p>
    <w:p w:rsidR="000C6C2C" w:rsidRDefault="000C6C2C">
      <w:pPr>
        <w:pStyle w:val="normal0"/>
      </w:pPr>
    </w:p>
    <w:p w:rsidR="009C5685" w:rsidRDefault="002001CE">
      <w:r>
        <w:br w:type="page"/>
      </w:r>
    </w:p>
    <w:sdt>
      <w:sdtPr>
        <w:id w:val="521143313"/>
        <w:docPartObj>
          <w:docPartGallery w:val="Table of Contents"/>
          <w:docPartUnique/>
        </w:docPartObj>
      </w:sdtPr>
      <w:sdtEndPr>
        <w:rPr>
          <w:rFonts w:ascii="Arial" w:eastAsia="Arial" w:hAnsi="Arial" w:cs="Arial"/>
          <w:b w:val="0"/>
          <w:bCs w:val="0"/>
          <w:color w:val="000000"/>
          <w:sz w:val="22"/>
          <w:szCs w:val="22"/>
          <w:lang w:eastAsia="pt-BR"/>
        </w:rPr>
      </w:sdtEndPr>
      <w:sdtContent>
        <w:p w:rsidR="009C5685" w:rsidRDefault="009C5685">
          <w:pPr>
            <w:pStyle w:val="CabealhodoSumrio"/>
          </w:pPr>
          <w:r>
            <w:t>Sumário</w:t>
          </w:r>
        </w:p>
        <w:p w:rsidR="009C5685" w:rsidRPr="009C5685" w:rsidRDefault="009C5685" w:rsidP="009C5685">
          <w:pPr>
            <w:rPr>
              <w:lang w:eastAsia="en-US"/>
            </w:rPr>
          </w:pPr>
        </w:p>
        <w:p w:rsidR="009C5685" w:rsidRDefault="009C5685" w:rsidP="009C5685">
          <w:pPr>
            <w:pStyle w:val="Sumrio1"/>
            <w:rPr>
              <w:noProof/>
            </w:rPr>
          </w:pPr>
          <w:r>
            <w:fldChar w:fldCharType="begin"/>
          </w:r>
          <w:r>
            <w:instrText xml:space="preserve"> TOC \o "1-3" \h \z \u </w:instrText>
          </w:r>
          <w:r>
            <w:fldChar w:fldCharType="separate"/>
          </w:r>
          <w:hyperlink w:anchor="_Toc460922723" w:history="1">
            <w:r w:rsidRPr="00C820D5">
              <w:rPr>
                <w:rStyle w:val="Hyperlink"/>
                <w:noProof/>
              </w:rPr>
              <w:t>1.</w:t>
            </w:r>
            <w:r>
              <w:rPr>
                <w:noProof/>
              </w:rPr>
              <w:tab/>
            </w:r>
            <w:r w:rsidRPr="00C820D5">
              <w:rPr>
                <w:rStyle w:val="Hyperlink"/>
                <w:noProof/>
              </w:rPr>
              <w:t>Introdução</w:t>
            </w:r>
            <w:r>
              <w:rPr>
                <w:noProof/>
                <w:webHidden/>
              </w:rPr>
              <w:tab/>
            </w:r>
            <w:r>
              <w:rPr>
                <w:noProof/>
                <w:webHidden/>
              </w:rPr>
              <w:fldChar w:fldCharType="begin"/>
            </w:r>
            <w:r>
              <w:rPr>
                <w:noProof/>
                <w:webHidden/>
              </w:rPr>
              <w:instrText xml:space="preserve"> PAGEREF _Toc460922723 \h </w:instrText>
            </w:r>
            <w:r>
              <w:rPr>
                <w:noProof/>
                <w:webHidden/>
              </w:rPr>
            </w:r>
            <w:r>
              <w:rPr>
                <w:noProof/>
                <w:webHidden/>
              </w:rPr>
              <w:fldChar w:fldCharType="separate"/>
            </w:r>
            <w:r w:rsidR="000918EA">
              <w:rPr>
                <w:noProof/>
                <w:webHidden/>
              </w:rPr>
              <w:t>2</w:t>
            </w:r>
            <w:r>
              <w:rPr>
                <w:noProof/>
                <w:webHidden/>
              </w:rPr>
              <w:fldChar w:fldCharType="end"/>
            </w:r>
          </w:hyperlink>
        </w:p>
        <w:p w:rsidR="009C5685" w:rsidRDefault="009C5685" w:rsidP="009C5685">
          <w:pPr>
            <w:pStyle w:val="Sumrio1"/>
            <w:rPr>
              <w:noProof/>
            </w:rPr>
          </w:pPr>
          <w:hyperlink w:anchor="_Toc460922724" w:history="1">
            <w:r w:rsidRPr="00C820D5">
              <w:rPr>
                <w:rStyle w:val="Hyperlink"/>
                <w:noProof/>
              </w:rPr>
              <w:t>2.</w:t>
            </w:r>
            <w:r>
              <w:rPr>
                <w:noProof/>
              </w:rPr>
              <w:tab/>
            </w:r>
            <w:r w:rsidRPr="00C820D5">
              <w:rPr>
                <w:rStyle w:val="Hyperlink"/>
                <w:noProof/>
              </w:rPr>
              <w:t>Iniciando o Sistema</w:t>
            </w:r>
            <w:r>
              <w:rPr>
                <w:noProof/>
                <w:webHidden/>
              </w:rPr>
              <w:tab/>
            </w:r>
            <w:r>
              <w:rPr>
                <w:noProof/>
                <w:webHidden/>
              </w:rPr>
              <w:fldChar w:fldCharType="begin"/>
            </w:r>
            <w:r>
              <w:rPr>
                <w:noProof/>
                <w:webHidden/>
              </w:rPr>
              <w:instrText xml:space="preserve"> PAGEREF _Toc460922724 \h </w:instrText>
            </w:r>
            <w:r>
              <w:rPr>
                <w:noProof/>
                <w:webHidden/>
              </w:rPr>
            </w:r>
            <w:r>
              <w:rPr>
                <w:noProof/>
                <w:webHidden/>
              </w:rPr>
              <w:fldChar w:fldCharType="separate"/>
            </w:r>
            <w:r w:rsidR="000918EA">
              <w:rPr>
                <w:noProof/>
                <w:webHidden/>
              </w:rPr>
              <w:t>2</w:t>
            </w:r>
            <w:r>
              <w:rPr>
                <w:noProof/>
                <w:webHidden/>
              </w:rPr>
              <w:fldChar w:fldCharType="end"/>
            </w:r>
          </w:hyperlink>
        </w:p>
        <w:p w:rsidR="009C5685" w:rsidRDefault="009C5685" w:rsidP="009C5685">
          <w:pPr>
            <w:pStyle w:val="Sumrio1"/>
            <w:rPr>
              <w:noProof/>
            </w:rPr>
          </w:pPr>
          <w:hyperlink w:anchor="_Toc460922725" w:history="1">
            <w:r w:rsidRPr="00C820D5">
              <w:rPr>
                <w:rStyle w:val="Hyperlink"/>
                <w:noProof/>
              </w:rPr>
              <w:t>3.</w:t>
            </w:r>
            <w:r>
              <w:rPr>
                <w:noProof/>
              </w:rPr>
              <w:tab/>
            </w:r>
            <w:r w:rsidRPr="00C820D5">
              <w:rPr>
                <w:rStyle w:val="Hyperlink"/>
                <w:noProof/>
              </w:rPr>
              <w:t>Permissões de Usuário</w:t>
            </w:r>
            <w:r>
              <w:rPr>
                <w:noProof/>
                <w:webHidden/>
              </w:rPr>
              <w:tab/>
            </w:r>
            <w:r>
              <w:rPr>
                <w:noProof/>
                <w:webHidden/>
              </w:rPr>
              <w:fldChar w:fldCharType="begin"/>
            </w:r>
            <w:r>
              <w:rPr>
                <w:noProof/>
                <w:webHidden/>
              </w:rPr>
              <w:instrText xml:space="preserve"> PAGEREF _Toc460922725 \h </w:instrText>
            </w:r>
            <w:r>
              <w:rPr>
                <w:noProof/>
                <w:webHidden/>
              </w:rPr>
            </w:r>
            <w:r>
              <w:rPr>
                <w:noProof/>
                <w:webHidden/>
              </w:rPr>
              <w:fldChar w:fldCharType="separate"/>
            </w:r>
            <w:r w:rsidR="000918EA">
              <w:rPr>
                <w:noProof/>
                <w:webHidden/>
              </w:rPr>
              <w:t>2</w:t>
            </w:r>
            <w:r>
              <w:rPr>
                <w:noProof/>
                <w:webHidden/>
              </w:rPr>
              <w:fldChar w:fldCharType="end"/>
            </w:r>
          </w:hyperlink>
        </w:p>
        <w:p w:rsidR="009C5685" w:rsidRDefault="009C5685" w:rsidP="009C5685">
          <w:pPr>
            <w:pStyle w:val="Sumrio1"/>
            <w:rPr>
              <w:noProof/>
            </w:rPr>
          </w:pPr>
          <w:hyperlink w:anchor="_Toc460922726" w:history="1">
            <w:r w:rsidRPr="00C820D5">
              <w:rPr>
                <w:rStyle w:val="Hyperlink"/>
                <w:noProof/>
              </w:rPr>
              <w:t>4.</w:t>
            </w:r>
            <w:r>
              <w:rPr>
                <w:noProof/>
              </w:rPr>
              <w:tab/>
            </w:r>
            <w:r w:rsidRPr="00C820D5">
              <w:rPr>
                <w:rStyle w:val="Hyperlink"/>
                <w:noProof/>
              </w:rPr>
              <w:t>Cadastro de Usuário</w:t>
            </w:r>
            <w:r>
              <w:rPr>
                <w:noProof/>
                <w:webHidden/>
              </w:rPr>
              <w:tab/>
            </w:r>
            <w:r>
              <w:rPr>
                <w:noProof/>
                <w:webHidden/>
              </w:rPr>
              <w:fldChar w:fldCharType="begin"/>
            </w:r>
            <w:r>
              <w:rPr>
                <w:noProof/>
                <w:webHidden/>
              </w:rPr>
              <w:instrText xml:space="preserve"> PAGEREF _Toc460922726 \h </w:instrText>
            </w:r>
            <w:r>
              <w:rPr>
                <w:noProof/>
                <w:webHidden/>
              </w:rPr>
            </w:r>
            <w:r>
              <w:rPr>
                <w:noProof/>
                <w:webHidden/>
              </w:rPr>
              <w:fldChar w:fldCharType="separate"/>
            </w:r>
            <w:r w:rsidR="000918EA">
              <w:rPr>
                <w:noProof/>
                <w:webHidden/>
              </w:rPr>
              <w:t>3</w:t>
            </w:r>
            <w:r>
              <w:rPr>
                <w:noProof/>
                <w:webHidden/>
              </w:rPr>
              <w:fldChar w:fldCharType="end"/>
            </w:r>
          </w:hyperlink>
        </w:p>
        <w:p w:rsidR="009C5685" w:rsidRDefault="009C5685" w:rsidP="009C5685">
          <w:pPr>
            <w:pStyle w:val="Sumrio1"/>
            <w:rPr>
              <w:noProof/>
            </w:rPr>
          </w:pPr>
          <w:hyperlink w:anchor="_Toc460922727" w:history="1">
            <w:r w:rsidRPr="00C820D5">
              <w:rPr>
                <w:rStyle w:val="Hyperlink"/>
                <w:noProof/>
              </w:rPr>
              <w:t>5.</w:t>
            </w:r>
            <w:r>
              <w:rPr>
                <w:noProof/>
              </w:rPr>
              <w:tab/>
            </w:r>
            <w:r w:rsidRPr="00C820D5">
              <w:rPr>
                <w:rStyle w:val="Hyperlink"/>
                <w:noProof/>
              </w:rPr>
              <w:t>Acessando o Sistema</w:t>
            </w:r>
            <w:r>
              <w:rPr>
                <w:noProof/>
                <w:webHidden/>
              </w:rPr>
              <w:tab/>
            </w:r>
            <w:r>
              <w:rPr>
                <w:noProof/>
                <w:webHidden/>
              </w:rPr>
              <w:fldChar w:fldCharType="begin"/>
            </w:r>
            <w:r>
              <w:rPr>
                <w:noProof/>
                <w:webHidden/>
              </w:rPr>
              <w:instrText xml:space="preserve"> PAGEREF _Toc460922727 \h </w:instrText>
            </w:r>
            <w:r>
              <w:rPr>
                <w:noProof/>
                <w:webHidden/>
              </w:rPr>
            </w:r>
            <w:r>
              <w:rPr>
                <w:noProof/>
                <w:webHidden/>
              </w:rPr>
              <w:fldChar w:fldCharType="separate"/>
            </w:r>
            <w:r w:rsidR="000918EA">
              <w:rPr>
                <w:noProof/>
                <w:webHidden/>
              </w:rPr>
              <w:t>4</w:t>
            </w:r>
            <w:r>
              <w:rPr>
                <w:noProof/>
                <w:webHidden/>
              </w:rPr>
              <w:fldChar w:fldCharType="end"/>
            </w:r>
          </w:hyperlink>
        </w:p>
        <w:p w:rsidR="009C5685" w:rsidRDefault="009C5685" w:rsidP="009C5685">
          <w:pPr>
            <w:pStyle w:val="Sumrio1"/>
            <w:rPr>
              <w:noProof/>
            </w:rPr>
          </w:pPr>
          <w:hyperlink w:anchor="_Toc460922728" w:history="1">
            <w:r w:rsidRPr="00C820D5">
              <w:rPr>
                <w:rStyle w:val="Hyperlink"/>
                <w:noProof/>
              </w:rPr>
              <w:t>6.</w:t>
            </w:r>
            <w:r>
              <w:rPr>
                <w:noProof/>
              </w:rPr>
              <w:tab/>
            </w:r>
            <w:r w:rsidRPr="00C820D5">
              <w:rPr>
                <w:rStyle w:val="Hyperlink"/>
                <w:noProof/>
              </w:rPr>
              <w:t>Tela Inicial</w:t>
            </w:r>
            <w:r>
              <w:rPr>
                <w:noProof/>
                <w:webHidden/>
              </w:rPr>
              <w:tab/>
            </w:r>
            <w:r>
              <w:rPr>
                <w:noProof/>
                <w:webHidden/>
              </w:rPr>
              <w:fldChar w:fldCharType="begin"/>
            </w:r>
            <w:r>
              <w:rPr>
                <w:noProof/>
                <w:webHidden/>
              </w:rPr>
              <w:instrText xml:space="preserve"> PAGEREF _Toc460922728 \h </w:instrText>
            </w:r>
            <w:r>
              <w:rPr>
                <w:noProof/>
                <w:webHidden/>
              </w:rPr>
            </w:r>
            <w:r>
              <w:rPr>
                <w:noProof/>
                <w:webHidden/>
              </w:rPr>
              <w:fldChar w:fldCharType="separate"/>
            </w:r>
            <w:r w:rsidR="000918EA">
              <w:rPr>
                <w:noProof/>
                <w:webHidden/>
              </w:rPr>
              <w:t>5</w:t>
            </w:r>
            <w:r>
              <w:rPr>
                <w:noProof/>
                <w:webHidden/>
              </w:rPr>
              <w:fldChar w:fldCharType="end"/>
            </w:r>
          </w:hyperlink>
        </w:p>
        <w:p w:rsidR="009C5685" w:rsidRDefault="009C5685">
          <w:r>
            <w:fldChar w:fldCharType="end"/>
          </w:r>
        </w:p>
      </w:sdtContent>
    </w:sdt>
    <w:p w:rsidR="009C5685" w:rsidRDefault="009C5685">
      <w:r>
        <w:br w:type="page"/>
      </w:r>
    </w:p>
    <w:p w:rsidR="000C6C2C" w:rsidRDefault="002001CE">
      <w:pPr>
        <w:pStyle w:val="Ttulo1"/>
        <w:numPr>
          <w:ilvl w:val="0"/>
          <w:numId w:val="1"/>
        </w:numPr>
        <w:ind w:hanging="360"/>
      </w:pPr>
      <w:bookmarkStart w:id="0" w:name="_6lilwxhlwsho" w:colFirst="0" w:colLast="0"/>
      <w:bookmarkStart w:id="1" w:name="_khyl8sog1et" w:colFirst="0" w:colLast="0"/>
      <w:bookmarkStart w:id="2" w:name="_kujmq59wa1ln" w:colFirst="0" w:colLast="0"/>
      <w:bookmarkStart w:id="3" w:name="_Toc460922723"/>
      <w:bookmarkEnd w:id="0"/>
      <w:bookmarkEnd w:id="1"/>
      <w:bookmarkEnd w:id="2"/>
      <w:r>
        <w:lastRenderedPageBreak/>
        <w:t>Introdução</w:t>
      </w:r>
      <w:bookmarkEnd w:id="3"/>
    </w:p>
    <w:p w:rsidR="00992DEE" w:rsidRDefault="00D75F36" w:rsidP="00D75F36">
      <w:pPr>
        <w:pStyle w:val="normal0"/>
      </w:pPr>
      <w:r>
        <w:t>RateMyCampus é um software que permite a avaliação de todo o campus em diversos aspectos, como sua estrutura física e didática.</w:t>
      </w:r>
      <w:r w:rsidR="00435A6B">
        <w:t xml:space="preserve"> </w:t>
      </w:r>
    </w:p>
    <w:p w:rsidR="00992DEE" w:rsidRDefault="00992DEE" w:rsidP="00D75F36">
      <w:pPr>
        <w:pStyle w:val="normal0"/>
      </w:pPr>
      <w:r>
        <w:t>Queremos que todos consigam enxergar como funciona uma universidade para que tenham certeza acerca da escolha que irão tomar em um dos momentos mais importantes de sua vida. Através da avaliação dos campus das universidades, o que inclui sua infraestrutura, corpo docente e cursos, queremos distribuir à sociedade um indicador do quão bom está o nível superior do seu país.</w:t>
      </w:r>
    </w:p>
    <w:p w:rsidR="00A4259F" w:rsidRDefault="00A4259F" w:rsidP="00A4259F">
      <w:pPr>
        <w:pStyle w:val="Ttulo1"/>
        <w:numPr>
          <w:ilvl w:val="0"/>
          <w:numId w:val="1"/>
        </w:numPr>
        <w:ind w:hanging="360"/>
      </w:pPr>
      <w:bookmarkStart w:id="4" w:name="_Toc460922724"/>
      <w:r>
        <w:t>Iniciando o Sistema</w:t>
      </w:r>
      <w:bookmarkEnd w:id="4"/>
    </w:p>
    <w:p w:rsidR="00A4259F" w:rsidRDefault="00970FD7">
      <w:pPr>
        <w:pStyle w:val="normal0"/>
      </w:pPr>
      <w:r>
        <w:t>Para iniciar o sistema, basta clicar no ícone referente</w:t>
      </w:r>
      <w:r w:rsidR="00681BAB">
        <w:t xml:space="preserve"> ao RateMyCampus, que está presente na pasta do projeto.</w:t>
      </w:r>
      <w:r w:rsidR="00B53BFB">
        <w:t xml:space="preserve"> A tela de login então será apresentada.</w:t>
      </w:r>
    </w:p>
    <w:p w:rsidR="00681BAB" w:rsidRDefault="00681BAB">
      <w:pPr>
        <w:pStyle w:val="normal0"/>
      </w:pPr>
    </w:p>
    <w:p w:rsidR="00681BAB" w:rsidRDefault="00681BAB" w:rsidP="00681BAB">
      <w:pPr>
        <w:pStyle w:val="normal0"/>
        <w:jc w:val="center"/>
      </w:pPr>
      <w:r w:rsidRPr="00681BAB">
        <w:drawing>
          <wp:inline distT="0" distB="0" distL="0" distR="0">
            <wp:extent cx="1371600" cy="135033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370484" cy="1349236"/>
                    </a:xfrm>
                    <a:prstGeom prst="rect">
                      <a:avLst/>
                    </a:prstGeom>
                    <a:ln/>
                  </pic:spPr>
                </pic:pic>
              </a:graphicData>
            </a:graphic>
          </wp:inline>
        </w:drawing>
      </w:r>
    </w:p>
    <w:p w:rsidR="008D752A" w:rsidRDefault="00365CDD" w:rsidP="008D752A">
      <w:pPr>
        <w:pStyle w:val="Ttulo1"/>
        <w:numPr>
          <w:ilvl w:val="0"/>
          <w:numId w:val="1"/>
        </w:numPr>
        <w:ind w:hanging="360"/>
      </w:pPr>
      <w:bookmarkStart w:id="5" w:name="_Toc460922725"/>
      <w:r>
        <w:t>Permissões</w:t>
      </w:r>
      <w:r w:rsidR="008D752A">
        <w:t xml:space="preserve"> de Usuário</w:t>
      </w:r>
      <w:bookmarkEnd w:id="5"/>
    </w:p>
    <w:p w:rsidR="00365CDD" w:rsidRDefault="00681BAB">
      <w:pPr>
        <w:pStyle w:val="normal0"/>
      </w:pPr>
      <w:r>
        <w:t xml:space="preserve">Para entrar no sistema, o usuário precisa de um login, cada um com sua devida permissão. </w:t>
      </w:r>
      <w:r w:rsidR="00365CDD">
        <w:t>Existem quatro tipos de usuário no sistema RateMyCampus. Estes são:</w:t>
      </w:r>
    </w:p>
    <w:p w:rsidR="00365CDD" w:rsidRDefault="00365CDD" w:rsidP="00365CDD">
      <w:pPr>
        <w:pStyle w:val="normal0"/>
        <w:numPr>
          <w:ilvl w:val="0"/>
          <w:numId w:val="3"/>
        </w:numPr>
        <w:ind w:left="1134"/>
      </w:pPr>
      <w:r w:rsidRPr="00DD1547">
        <w:rPr>
          <w:u w:val="single"/>
        </w:rPr>
        <w:t>Aluno</w:t>
      </w:r>
      <w:r>
        <w:t xml:space="preserve">: pode votar </w:t>
      </w:r>
      <w:r w:rsidR="00DD1547">
        <w:t xml:space="preserve">e visualizar </w:t>
      </w:r>
      <w:r>
        <w:t>todas as categorias do campus;</w:t>
      </w:r>
    </w:p>
    <w:p w:rsidR="00365CDD" w:rsidRDefault="00365CDD" w:rsidP="00365CDD">
      <w:pPr>
        <w:pStyle w:val="normal0"/>
        <w:numPr>
          <w:ilvl w:val="0"/>
          <w:numId w:val="3"/>
        </w:numPr>
        <w:ind w:left="1134"/>
      </w:pPr>
      <w:r w:rsidRPr="00DD1547">
        <w:rPr>
          <w:u w:val="single"/>
        </w:rPr>
        <w:t>Professor</w:t>
      </w:r>
      <w:r>
        <w:t xml:space="preserve">: pode votar </w:t>
      </w:r>
      <w:r w:rsidR="00DD1547">
        <w:t>e visualizar</w:t>
      </w:r>
      <w:r>
        <w:t xml:space="preserve"> todas as categorias do campus, exceto em outro professor;</w:t>
      </w:r>
    </w:p>
    <w:p w:rsidR="00365CDD" w:rsidRDefault="00365CDD" w:rsidP="00365CDD">
      <w:pPr>
        <w:pStyle w:val="normal0"/>
        <w:numPr>
          <w:ilvl w:val="0"/>
          <w:numId w:val="3"/>
        </w:numPr>
        <w:ind w:left="1134"/>
      </w:pPr>
      <w:r w:rsidRPr="00DD1547">
        <w:rPr>
          <w:u w:val="single"/>
        </w:rPr>
        <w:t>Funcionário</w:t>
      </w:r>
      <w:r>
        <w:t xml:space="preserve">: pode votar </w:t>
      </w:r>
      <w:r w:rsidR="00DD1547">
        <w:t>e visualizar apenas as</w:t>
      </w:r>
      <w:r>
        <w:t xml:space="preserve"> categorias de estrutura do campus;</w:t>
      </w:r>
    </w:p>
    <w:p w:rsidR="00DD1547" w:rsidRDefault="00365CDD" w:rsidP="00DD1547">
      <w:pPr>
        <w:pStyle w:val="normal0"/>
        <w:numPr>
          <w:ilvl w:val="0"/>
          <w:numId w:val="3"/>
        </w:numPr>
        <w:ind w:left="1134"/>
      </w:pPr>
      <w:r w:rsidRPr="00DD1547">
        <w:rPr>
          <w:u w:val="single"/>
        </w:rPr>
        <w:t>Visitante</w:t>
      </w:r>
      <w:r>
        <w:t>: pode apenas visualizar a votação em todas as categorias do campus;</w:t>
      </w:r>
    </w:p>
    <w:p w:rsidR="00DD1547" w:rsidRDefault="00DD1547" w:rsidP="00DD1547">
      <w:pPr>
        <w:pStyle w:val="Ttulo1"/>
        <w:numPr>
          <w:ilvl w:val="0"/>
          <w:numId w:val="1"/>
        </w:numPr>
        <w:ind w:hanging="360"/>
      </w:pPr>
      <w:bookmarkStart w:id="6" w:name="_Toc460922726"/>
      <w:r>
        <w:lastRenderedPageBreak/>
        <w:t>Cadastro de Usuário</w:t>
      </w:r>
      <w:bookmarkEnd w:id="6"/>
    </w:p>
    <w:p w:rsidR="006A6C95" w:rsidRDefault="00DD1547" w:rsidP="00DD1547">
      <w:pPr>
        <w:pStyle w:val="normal0"/>
      </w:pPr>
      <w:r>
        <w:t>Tanto para aluno quanto para professor e funcionário o acesso ao sistema será fornecido pelo próprio campus, com login e senha</w:t>
      </w:r>
      <w:r w:rsidR="006A6C95">
        <w:t xml:space="preserve"> previamente cadastrado</w:t>
      </w:r>
      <w:r w:rsidR="00122C85">
        <w:t>s</w:t>
      </w:r>
      <w:r>
        <w:t xml:space="preserve">. </w:t>
      </w:r>
    </w:p>
    <w:p w:rsidR="00DD1547" w:rsidRDefault="006A6C95" w:rsidP="00DD1547">
      <w:pPr>
        <w:pStyle w:val="normal0"/>
      </w:pPr>
      <w:r>
        <w:t>O</w:t>
      </w:r>
      <w:r w:rsidR="00DD1547">
        <w:t xml:space="preserve"> visitante</w:t>
      </w:r>
      <w:r>
        <w:t>, porém,</w:t>
      </w:r>
      <w:r w:rsidR="00DD1547">
        <w:t xml:space="preserve"> terá que fazer seu </w:t>
      </w:r>
      <w:r>
        <w:t xml:space="preserve">próprio </w:t>
      </w:r>
      <w:r w:rsidR="00DD1547">
        <w:t>cadastro</w:t>
      </w:r>
      <w:r>
        <w:t xml:space="preserve">. Na tela de login, clique em </w:t>
      </w:r>
      <w:r w:rsidRPr="006A6C95">
        <w:rPr>
          <w:b/>
        </w:rPr>
        <w:t>cadastre-se</w:t>
      </w:r>
      <w:r>
        <w:t xml:space="preserve"> (1) </w:t>
      </w:r>
      <w:r w:rsidR="001A7E7D">
        <w:t>na parte inferior.</w:t>
      </w:r>
    </w:p>
    <w:p w:rsidR="00DD1547" w:rsidRDefault="00DD1547">
      <w:pPr>
        <w:pStyle w:val="normal0"/>
      </w:pPr>
    </w:p>
    <w:p w:rsidR="00985AFD" w:rsidRPr="006A6C95" w:rsidRDefault="002F0A78" w:rsidP="001A7E7D">
      <w:pPr>
        <w:pStyle w:val="normal0"/>
        <w:ind w:firstLine="0"/>
        <w:rPr>
          <w:b/>
        </w:rPr>
      </w:pPr>
      <w:r>
        <w:rPr>
          <w:b/>
          <w:noProof/>
        </w:rPr>
        <w:drawing>
          <wp:inline distT="0" distB="0" distL="0" distR="0">
            <wp:extent cx="5403850" cy="3235838"/>
            <wp:effectExtent l="19050" t="19050" r="25400" b="21712"/>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403850" cy="3235838"/>
                    </a:xfrm>
                    <a:prstGeom prst="rect">
                      <a:avLst/>
                    </a:prstGeom>
                    <a:noFill/>
                    <a:ln w="9525">
                      <a:solidFill>
                        <a:schemeClr val="bg1">
                          <a:lumMod val="85000"/>
                        </a:schemeClr>
                      </a:solidFill>
                      <a:miter lim="800000"/>
                      <a:headEnd/>
                      <a:tailEnd/>
                    </a:ln>
                  </pic:spPr>
                </pic:pic>
              </a:graphicData>
            </a:graphic>
          </wp:inline>
        </w:drawing>
      </w:r>
    </w:p>
    <w:p w:rsidR="004E181A" w:rsidRDefault="004E181A">
      <w:pPr>
        <w:pStyle w:val="normal0"/>
      </w:pPr>
    </w:p>
    <w:p w:rsidR="001A7E7D" w:rsidRDefault="001A7E7D">
      <w:pPr>
        <w:pStyle w:val="normal0"/>
      </w:pPr>
      <w:r>
        <w:t>O sistema então irá redirecionar para a tela de</w:t>
      </w:r>
      <w:r w:rsidR="00DA0925">
        <w:t xml:space="preserve"> Cadastro. Informe seu nome (2), seu email (3) e sua senha de acesso (4)</w:t>
      </w:r>
      <w:r>
        <w:t>.</w:t>
      </w:r>
      <w:r w:rsidR="00DA0925">
        <w:t xml:space="preserve"> Para finalizar o cadastro, selecione </w:t>
      </w:r>
      <w:r w:rsidR="00DA0925" w:rsidRPr="00DA0925">
        <w:rPr>
          <w:b/>
        </w:rPr>
        <w:t>salvar</w:t>
      </w:r>
      <w:r w:rsidR="00DA0925">
        <w:t xml:space="preserve"> (5) e o sistema irá redirecionar para tela de login. Caso deseje cancelar o cadastro, basta clicar em </w:t>
      </w:r>
      <w:r w:rsidR="00DA0925" w:rsidRPr="00DA0925">
        <w:rPr>
          <w:b/>
        </w:rPr>
        <w:t>cancelar</w:t>
      </w:r>
      <w:r w:rsidR="00DA0925">
        <w:t xml:space="preserve"> (6).</w:t>
      </w:r>
    </w:p>
    <w:p w:rsidR="00DA0925" w:rsidRDefault="00DA0925">
      <w:pPr>
        <w:pStyle w:val="normal0"/>
      </w:pPr>
    </w:p>
    <w:p w:rsidR="00816CF6" w:rsidRDefault="00816CF6" w:rsidP="00816CF6">
      <w:pPr>
        <w:pStyle w:val="normal0"/>
        <w:ind w:firstLine="0"/>
      </w:pPr>
      <w:r w:rsidRPr="00816CF6">
        <w:lastRenderedPageBreak/>
        <w:drawing>
          <wp:inline distT="0" distB="0" distL="0" distR="0">
            <wp:extent cx="5403850" cy="3235838"/>
            <wp:effectExtent l="19050" t="19050" r="25400" b="21712"/>
            <wp:docPr id="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403850" cy="3235838"/>
                    </a:xfrm>
                    <a:prstGeom prst="rect">
                      <a:avLst/>
                    </a:prstGeom>
                    <a:noFill/>
                    <a:ln w="9525">
                      <a:solidFill>
                        <a:schemeClr val="bg1">
                          <a:lumMod val="85000"/>
                        </a:schemeClr>
                      </a:solidFill>
                      <a:miter lim="800000"/>
                      <a:headEnd/>
                      <a:tailEnd/>
                    </a:ln>
                  </pic:spPr>
                </pic:pic>
              </a:graphicData>
            </a:graphic>
          </wp:inline>
        </w:drawing>
      </w:r>
    </w:p>
    <w:p w:rsidR="00816CF6" w:rsidRDefault="00816CF6">
      <w:pPr>
        <w:pStyle w:val="normal0"/>
      </w:pPr>
    </w:p>
    <w:p w:rsidR="00816CF6" w:rsidRDefault="00816CF6" w:rsidP="00816CF6">
      <w:pPr>
        <w:pStyle w:val="Ttulo1"/>
        <w:numPr>
          <w:ilvl w:val="0"/>
          <w:numId w:val="1"/>
        </w:numPr>
        <w:ind w:hanging="360"/>
      </w:pPr>
      <w:bookmarkStart w:id="7" w:name="_Toc460922727"/>
      <w:r>
        <w:t>Acessando o Sistema</w:t>
      </w:r>
      <w:bookmarkEnd w:id="7"/>
    </w:p>
    <w:p w:rsidR="00816CF6" w:rsidRDefault="001F12EC">
      <w:pPr>
        <w:pStyle w:val="normal0"/>
      </w:pPr>
      <w:r>
        <w:t xml:space="preserve">Para ter acesso ao sistema, informe seu usuário (1) e senha (2) na tela de login e depois clique em </w:t>
      </w:r>
      <w:r w:rsidRPr="001F12EC">
        <w:rPr>
          <w:b/>
        </w:rPr>
        <w:t>entrar</w:t>
      </w:r>
      <w:r>
        <w:t xml:space="preserve"> (3).</w:t>
      </w:r>
    </w:p>
    <w:p w:rsidR="001F12EC" w:rsidRDefault="001F12EC">
      <w:pPr>
        <w:pStyle w:val="normal0"/>
      </w:pPr>
    </w:p>
    <w:p w:rsidR="001F12EC" w:rsidRDefault="001F12EC" w:rsidP="001F12EC">
      <w:pPr>
        <w:pStyle w:val="normal0"/>
        <w:ind w:firstLine="0"/>
      </w:pPr>
      <w:r w:rsidRPr="001F12EC">
        <w:drawing>
          <wp:inline distT="0" distB="0" distL="0" distR="0">
            <wp:extent cx="5403850" cy="3235838"/>
            <wp:effectExtent l="19050" t="19050" r="25400" b="21712"/>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03850" cy="3235838"/>
                    </a:xfrm>
                    <a:prstGeom prst="rect">
                      <a:avLst/>
                    </a:prstGeom>
                    <a:noFill/>
                    <a:ln>
                      <a:solidFill>
                        <a:schemeClr val="bg1">
                          <a:lumMod val="85000"/>
                        </a:schemeClr>
                      </a:solidFill>
                    </a:ln>
                  </pic:spPr>
                </pic:pic>
              </a:graphicData>
            </a:graphic>
          </wp:inline>
        </w:drawing>
      </w:r>
    </w:p>
    <w:p w:rsidR="001F12EC" w:rsidRDefault="001F12EC" w:rsidP="001F12EC">
      <w:pPr>
        <w:pStyle w:val="Ttulo1"/>
        <w:numPr>
          <w:ilvl w:val="0"/>
          <w:numId w:val="1"/>
        </w:numPr>
        <w:ind w:hanging="360"/>
      </w:pPr>
      <w:bookmarkStart w:id="8" w:name="_Toc460922728"/>
      <w:r>
        <w:lastRenderedPageBreak/>
        <w:t>Tela Inicial</w:t>
      </w:r>
      <w:bookmarkEnd w:id="8"/>
    </w:p>
    <w:p w:rsidR="001F12EC" w:rsidRDefault="001F12EC">
      <w:pPr>
        <w:pStyle w:val="normal0"/>
      </w:pPr>
    </w:p>
    <w:p w:rsidR="001A7E7D" w:rsidRDefault="001A7E7D">
      <w:pPr>
        <w:pStyle w:val="normal0"/>
      </w:pPr>
    </w:p>
    <w:sectPr w:rsidR="001A7E7D" w:rsidSect="000C6C2C">
      <w:headerReference w:type="default" r:id="rId12"/>
      <w:footerReference w:type="default" r:id="rId13"/>
      <w:pgSz w:w="11906" w:h="16838"/>
      <w:pgMar w:top="1418" w:right="1701" w:bottom="1418" w:left="1695"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770" w:rsidRDefault="002A7770" w:rsidP="000C6C2C">
      <w:pPr>
        <w:spacing w:line="240" w:lineRule="auto"/>
      </w:pPr>
      <w:r>
        <w:separator/>
      </w:r>
    </w:p>
  </w:endnote>
  <w:endnote w:type="continuationSeparator" w:id="0">
    <w:p w:rsidR="002A7770" w:rsidRDefault="002A7770" w:rsidP="000C6C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143320"/>
      <w:docPartObj>
        <w:docPartGallery w:val="Page Numbers (Bottom of Page)"/>
        <w:docPartUnique/>
      </w:docPartObj>
    </w:sdtPr>
    <w:sdtContent>
      <w:p w:rsidR="000918EA" w:rsidRDefault="000918EA">
        <w:pPr>
          <w:pStyle w:val="Rodap"/>
          <w:jc w:val="right"/>
        </w:pPr>
        <w:fldSimple w:instr=" PAGE   \* MERGEFORMAT ">
          <w:r>
            <w:rPr>
              <w:noProof/>
            </w:rPr>
            <w:t>1</w:t>
          </w:r>
        </w:fldSimple>
      </w:p>
    </w:sdtContent>
  </w:sdt>
  <w:p w:rsidR="000918EA" w:rsidRDefault="000918E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770" w:rsidRDefault="002A7770" w:rsidP="000C6C2C">
      <w:pPr>
        <w:spacing w:line="240" w:lineRule="auto"/>
      </w:pPr>
      <w:r>
        <w:separator/>
      </w:r>
    </w:p>
  </w:footnote>
  <w:footnote w:type="continuationSeparator" w:id="0">
    <w:p w:rsidR="002A7770" w:rsidRDefault="002A7770" w:rsidP="000C6C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C2C" w:rsidRDefault="000C6C2C">
    <w:pPr>
      <w:pStyle w:val="normal0"/>
      <w:tabs>
        <w:tab w:val="center" w:pos="4252"/>
        <w:tab w:val="right" w:pos="8504"/>
      </w:tabs>
      <w:spacing w:before="709"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C7A04"/>
    <w:multiLevelType w:val="multilevel"/>
    <w:tmpl w:val="BB6831E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37F201F2"/>
    <w:multiLevelType w:val="multilevel"/>
    <w:tmpl w:val="B9F213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426A123B"/>
    <w:multiLevelType w:val="hybridMultilevel"/>
    <w:tmpl w:val="2E8E7B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5A931226"/>
    <w:multiLevelType w:val="multilevel"/>
    <w:tmpl w:val="BB6831E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0C6C2C"/>
    <w:rsid w:val="000918EA"/>
    <w:rsid w:val="0009586A"/>
    <w:rsid w:val="000C6C2C"/>
    <w:rsid w:val="00122C85"/>
    <w:rsid w:val="001A7E7D"/>
    <w:rsid w:val="001F12EC"/>
    <w:rsid w:val="002001CE"/>
    <w:rsid w:val="002A7770"/>
    <w:rsid w:val="002F0A78"/>
    <w:rsid w:val="00336E8E"/>
    <w:rsid w:val="00365CDD"/>
    <w:rsid w:val="00435A6B"/>
    <w:rsid w:val="00455378"/>
    <w:rsid w:val="004E181A"/>
    <w:rsid w:val="005918D9"/>
    <w:rsid w:val="006774C9"/>
    <w:rsid w:val="0067798C"/>
    <w:rsid w:val="00681BAB"/>
    <w:rsid w:val="006A6C95"/>
    <w:rsid w:val="00816CF6"/>
    <w:rsid w:val="008D752A"/>
    <w:rsid w:val="00970FD7"/>
    <w:rsid w:val="00985AFD"/>
    <w:rsid w:val="00992DEE"/>
    <w:rsid w:val="009C5685"/>
    <w:rsid w:val="00A0038E"/>
    <w:rsid w:val="00A4259F"/>
    <w:rsid w:val="00B475D3"/>
    <w:rsid w:val="00B53BFB"/>
    <w:rsid w:val="00BC028C"/>
    <w:rsid w:val="00D75F36"/>
    <w:rsid w:val="00DA0925"/>
    <w:rsid w:val="00DD1547"/>
    <w:rsid w:val="00E539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spacing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D9"/>
  </w:style>
  <w:style w:type="paragraph" w:styleId="Ttulo1">
    <w:name w:val="heading 1"/>
    <w:basedOn w:val="normal0"/>
    <w:next w:val="normal0"/>
    <w:link w:val="Ttulo1Char"/>
    <w:rsid w:val="000C6C2C"/>
    <w:pPr>
      <w:keepNext/>
      <w:keepLines/>
      <w:spacing w:before="400" w:after="120"/>
      <w:contextualSpacing/>
      <w:outlineLvl w:val="0"/>
    </w:pPr>
    <w:rPr>
      <w:b/>
      <w:sz w:val="32"/>
      <w:szCs w:val="32"/>
    </w:rPr>
  </w:style>
  <w:style w:type="paragraph" w:styleId="Ttulo2">
    <w:name w:val="heading 2"/>
    <w:basedOn w:val="normal0"/>
    <w:next w:val="normal0"/>
    <w:rsid w:val="000C6C2C"/>
    <w:pPr>
      <w:keepNext/>
      <w:keepLines/>
      <w:spacing w:before="360" w:after="120"/>
      <w:ind w:left="1440" w:hanging="360"/>
      <w:contextualSpacing/>
      <w:outlineLvl w:val="1"/>
    </w:pPr>
    <w:rPr>
      <w:b/>
      <w:sz w:val="28"/>
      <w:szCs w:val="28"/>
    </w:rPr>
  </w:style>
  <w:style w:type="paragraph" w:styleId="Ttulo3">
    <w:name w:val="heading 3"/>
    <w:basedOn w:val="normal0"/>
    <w:next w:val="normal0"/>
    <w:rsid w:val="000C6C2C"/>
    <w:pPr>
      <w:keepNext/>
      <w:keepLines/>
      <w:spacing w:before="320" w:after="80"/>
      <w:ind w:left="2160" w:hanging="360"/>
      <w:contextualSpacing/>
      <w:outlineLvl w:val="2"/>
    </w:pPr>
    <w:rPr>
      <w:b/>
      <w:sz w:val="24"/>
      <w:szCs w:val="24"/>
    </w:rPr>
  </w:style>
  <w:style w:type="paragraph" w:styleId="Ttulo4">
    <w:name w:val="heading 4"/>
    <w:basedOn w:val="normal0"/>
    <w:next w:val="normal0"/>
    <w:rsid w:val="000C6C2C"/>
    <w:pPr>
      <w:keepNext/>
      <w:keepLines/>
      <w:spacing w:before="280" w:after="80"/>
      <w:contextualSpacing/>
      <w:outlineLvl w:val="3"/>
    </w:pPr>
    <w:rPr>
      <w:color w:val="666666"/>
      <w:sz w:val="24"/>
      <w:szCs w:val="24"/>
    </w:rPr>
  </w:style>
  <w:style w:type="paragraph" w:styleId="Ttulo5">
    <w:name w:val="heading 5"/>
    <w:basedOn w:val="normal0"/>
    <w:next w:val="normal0"/>
    <w:rsid w:val="000C6C2C"/>
    <w:pPr>
      <w:keepNext/>
      <w:keepLines/>
      <w:spacing w:before="240" w:after="80"/>
      <w:contextualSpacing/>
      <w:outlineLvl w:val="4"/>
    </w:pPr>
    <w:rPr>
      <w:color w:val="666666"/>
    </w:rPr>
  </w:style>
  <w:style w:type="paragraph" w:styleId="Ttulo6">
    <w:name w:val="heading 6"/>
    <w:basedOn w:val="normal0"/>
    <w:next w:val="normal0"/>
    <w:rsid w:val="000C6C2C"/>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0C6C2C"/>
  </w:style>
  <w:style w:type="table" w:customStyle="1" w:styleId="TableNormal">
    <w:name w:val="Table Normal"/>
    <w:rsid w:val="000C6C2C"/>
    <w:tblPr>
      <w:tblCellMar>
        <w:top w:w="0" w:type="dxa"/>
        <w:left w:w="0" w:type="dxa"/>
        <w:bottom w:w="0" w:type="dxa"/>
        <w:right w:w="0" w:type="dxa"/>
      </w:tblCellMar>
    </w:tblPr>
  </w:style>
  <w:style w:type="paragraph" w:styleId="Ttulo">
    <w:name w:val="Title"/>
    <w:basedOn w:val="normal0"/>
    <w:next w:val="normal0"/>
    <w:rsid w:val="000C6C2C"/>
    <w:pPr>
      <w:keepNext/>
      <w:keepLines/>
      <w:spacing w:after="60"/>
      <w:contextualSpacing/>
    </w:pPr>
    <w:rPr>
      <w:sz w:val="52"/>
      <w:szCs w:val="52"/>
    </w:rPr>
  </w:style>
  <w:style w:type="paragraph" w:styleId="Subttulo">
    <w:name w:val="Subtitle"/>
    <w:basedOn w:val="normal0"/>
    <w:next w:val="normal0"/>
    <w:rsid w:val="000C6C2C"/>
    <w:pPr>
      <w:keepNext/>
      <w:keepLines/>
      <w:spacing w:after="320"/>
      <w:contextualSpacing/>
    </w:pPr>
    <w:rPr>
      <w:color w:val="666666"/>
      <w:sz w:val="30"/>
      <w:szCs w:val="30"/>
    </w:rPr>
  </w:style>
  <w:style w:type="table" w:customStyle="1" w:styleId="a">
    <w:basedOn w:val="TableNormal"/>
    <w:rsid w:val="000C6C2C"/>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rsid w:val="000C6C2C"/>
    <w:tblPr>
      <w:tblStyleRowBandSize w:val="1"/>
      <w:tblStyleColBandSize w:val="1"/>
      <w:tblCellMar>
        <w:top w:w="0" w:type="dxa"/>
        <w:left w:w="0" w:type="dxa"/>
        <w:bottom w:w="0" w:type="dxa"/>
        <w:right w:w="0" w:type="dxa"/>
      </w:tblCellMar>
    </w:tblPr>
  </w:style>
  <w:style w:type="table" w:customStyle="1" w:styleId="a1">
    <w:basedOn w:val="TableNormal"/>
    <w:rsid w:val="000C6C2C"/>
    <w:tblPr>
      <w:tblStyleRowBandSize w:val="1"/>
      <w:tblStyleColBandSize w:val="1"/>
      <w:tblCellMar>
        <w:top w:w="0" w:type="dxa"/>
        <w:left w:w="0" w:type="dxa"/>
        <w:bottom w:w="0" w:type="dxa"/>
        <w:right w:w="0" w:type="dxa"/>
      </w:tblCellMar>
    </w:tblPr>
  </w:style>
  <w:style w:type="table" w:customStyle="1" w:styleId="a2">
    <w:basedOn w:val="TableNormal"/>
    <w:rsid w:val="000C6C2C"/>
    <w:tblPr>
      <w:tblStyleRowBandSize w:val="1"/>
      <w:tblStyleColBandSize w:val="1"/>
      <w:tblCellMar>
        <w:top w:w="15" w:type="dxa"/>
        <w:left w:w="15" w:type="dxa"/>
        <w:bottom w:w="15" w:type="dxa"/>
        <w:right w:w="15" w:type="dxa"/>
      </w:tblCellMar>
    </w:tblPr>
  </w:style>
  <w:style w:type="table" w:customStyle="1" w:styleId="a3">
    <w:basedOn w:val="TableNormal"/>
    <w:rsid w:val="000C6C2C"/>
    <w:tblPr>
      <w:tblStyleRowBandSize w:val="1"/>
      <w:tblStyleColBandSize w:val="1"/>
      <w:tblCellMar>
        <w:top w:w="15" w:type="dxa"/>
        <w:left w:w="15" w:type="dxa"/>
        <w:bottom w:w="15" w:type="dxa"/>
        <w:right w:w="15" w:type="dxa"/>
      </w:tblCellMar>
    </w:tblPr>
  </w:style>
  <w:style w:type="table" w:customStyle="1" w:styleId="a4">
    <w:basedOn w:val="TableNormal"/>
    <w:rsid w:val="000C6C2C"/>
    <w:tblPr>
      <w:tblStyleRowBandSize w:val="1"/>
      <w:tblStyleColBandSize w:val="1"/>
      <w:tblCellMar>
        <w:top w:w="15" w:type="dxa"/>
        <w:left w:w="15" w:type="dxa"/>
        <w:bottom w:w="15" w:type="dxa"/>
        <w:right w:w="15" w:type="dxa"/>
      </w:tblCellMar>
    </w:tblPr>
  </w:style>
  <w:style w:type="table" w:customStyle="1" w:styleId="a5">
    <w:basedOn w:val="TableNormal"/>
    <w:rsid w:val="000C6C2C"/>
    <w:tblPr>
      <w:tblStyleRowBandSize w:val="1"/>
      <w:tblStyleColBandSize w:val="1"/>
      <w:tblCellMar>
        <w:top w:w="15" w:type="dxa"/>
        <w:left w:w="15" w:type="dxa"/>
        <w:bottom w:w="15" w:type="dxa"/>
        <w:right w:w="15" w:type="dxa"/>
      </w:tblCellMar>
    </w:tblPr>
  </w:style>
  <w:style w:type="table" w:customStyle="1" w:styleId="a6">
    <w:basedOn w:val="TableNormal"/>
    <w:rsid w:val="000C6C2C"/>
    <w:tblPr>
      <w:tblStyleRowBandSize w:val="1"/>
      <w:tblStyleColBandSize w:val="1"/>
      <w:tblCellMar>
        <w:top w:w="15" w:type="dxa"/>
        <w:left w:w="15" w:type="dxa"/>
        <w:bottom w:w="15" w:type="dxa"/>
        <w:right w:w="15" w:type="dxa"/>
      </w:tblCellMar>
    </w:tblPr>
  </w:style>
  <w:style w:type="table" w:customStyle="1" w:styleId="a7">
    <w:basedOn w:val="TableNormal"/>
    <w:rsid w:val="000C6C2C"/>
    <w:pPr>
      <w:spacing w:line="240" w:lineRule="auto"/>
    </w:pPr>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6774C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74C9"/>
    <w:rPr>
      <w:rFonts w:ascii="Tahoma" w:hAnsi="Tahoma" w:cs="Tahoma"/>
      <w:sz w:val="16"/>
      <w:szCs w:val="16"/>
    </w:rPr>
  </w:style>
  <w:style w:type="character" w:customStyle="1" w:styleId="Ttulo1Char">
    <w:name w:val="Título 1 Char"/>
    <w:basedOn w:val="Fontepargpadro"/>
    <w:link w:val="Ttulo1"/>
    <w:rsid w:val="00816CF6"/>
    <w:rPr>
      <w:b/>
      <w:sz w:val="32"/>
      <w:szCs w:val="32"/>
    </w:rPr>
  </w:style>
  <w:style w:type="paragraph" w:styleId="CabealhodoSumrio">
    <w:name w:val="TOC Heading"/>
    <w:basedOn w:val="Ttulo1"/>
    <w:next w:val="Normal"/>
    <w:uiPriority w:val="39"/>
    <w:semiHidden/>
    <w:unhideWhenUsed/>
    <w:qFormat/>
    <w:rsid w:val="009C5685"/>
    <w:pPr>
      <w:spacing w:before="480" w:after="0" w:line="276" w:lineRule="auto"/>
      <w:ind w:firstLine="0"/>
      <w:contextualSpacing w:val="0"/>
      <w:jc w:val="left"/>
      <w:outlineLvl w:val="9"/>
    </w:pPr>
    <w:rPr>
      <w:rFonts w:asciiTheme="majorHAnsi" w:eastAsiaTheme="majorEastAsia" w:hAnsiTheme="majorHAnsi" w:cstheme="majorBidi"/>
      <w:bCs/>
      <w:color w:val="365F91" w:themeColor="accent1" w:themeShade="BF"/>
      <w:sz w:val="28"/>
      <w:szCs w:val="28"/>
      <w:lang w:eastAsia="en-US"/>
    </w:rPr>
  </w:style>
  <w:style w:type="paragraph" w:styleId="Sumrio1">
    <w:name w:val="toc 1"/>
    <w:basedOn w:val="Normal"/>
    <w:next w:val="Normal"/>
    <w:autoRedefine/>
    <w:uiPriority w:val="39"/>
    <w:unhideWhenUsed/>
    <w:rsid w:val="009C5685"/>
    <w:pPr>
      <w:tabs>
        <w:tab w:val="left" w:pos="440"/>
        <w:tab w:val="right" w:leader="dot" w:pos="8500"/>
      </w:tabs>
      <w:spacing w:after="100"/>
      <w:ind w:firstLine="0"/>
      <w:jc w:val="left"/>
    </w:pPr>
  </w:style>
  <w:style w:type="character" w:styleId="Hyperlink">
    <w:name w:val="Hyperlink"/>
    <w:basedOn w:val="Fontepargpadro"/>
    <w:uiPriority w:val="99"/>
    <w:unhideWhenUsed/>
    <w:rsid w:val="009C5685"/>
    <w:rPr>
      <w:color w:val="0000FF" w:themeColor="hyperlink"/>
      <w:u w:val="single"/>
    </w:rPr>
  </w:style>
  <w:style w:type="paragraph" w:styleId="Cabealho">
    <w:name w:val="header"/>
    <w:basedOn w:val="Normal"/>
    <w:link w:val="CabealhoChar"/>
    <w:uiPriority w:val="99"/>
    <w:semiHidden/>
    <w:unhideWhenUsed/>
    <w:rsid w:val="000918EA"/>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0918EA"/>
  </w:style>
  <w:style w:type="paragraph" w:styleId="Rodap">
    <w:name w:val="footer"/>
    <w:basedOn w:val="Normal"/>
    <w:link w:val="RodapChar"/>
    <w:uiPriority w:val="99"/>
    <w:unhideWhenUsed/>
    <w:rsid w:val="000918EA"/>
    <w:pPr>
      <w:tabs>
        <w:tab w:val="center" w:pos="4252"/>
        <w:tab w:val="right" w:pos="8504"/>
      </w:tabs>
      <w:spacing w:line="240" w:lineRule="auto"/>
    </w:pPr>
  </w:style>
  <w:style w:type="character" w:customStyle="1" w:styleId="RodapChar">
    <w:name w:val="Rodapé Char"/>
    <w:basedOn w:val="Fontepargpadro"/>
    <w:link w:val="Rodap"/>
    <w:uiPriority w:val="99"/>
    <w:rsid w:val="000918E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1032FD-4C6B-4F22-BAF4-8FC1383B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392</Words>
  <Characters>2121</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cp:lastModifiedBy>
  <cp:revision>31</cp:revision>
  <dcterms:created xsi:type="dcterms:W3CDTF">2016-09-06T12:03:00Z</dcterms:created>
  <dcterms:modified xsi:type="dcterms:W3CDTF">2016-09-06T14:09:00Z</dcterms:modified>
</cp:coreProperties>
</file>