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pPr w:leftFromText="181" w:rightFromText="18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6"/>
        <w:gridCol w:w="3329"/>
      </w:tblGrid>
      <w:tr w:rsidR="00F93E40" w:rsidRPr="00A135B8" w14:paraId="7952693C" w14:textId="77777777" w:rsidTr="00DC4AD9">
        <w:tc>
          <w:tcPr>
            <w:tcW w:w="6663" w:type="dxa"/>
            <w:vAlign w:val="center"/>
          </w:tcPr>
          <w:p w14:paraId="4E6917B0" w14:textId="77777777" w:rsidR="00F93E40" w:rsidRPr="00534FDF" w:rsidRDefault="00F93E40" w:rsidP="00DC4AD9">
            <w:pPr>
              <w:pStyle w:val="af"/>
              <w:ind w:right="1033"/>
              <w:contextualSpacing/>
              <w:jc w:val="center"/>
              <w:rPr>
                <w:rFonts w:ascii="PT Sans" w:hAnsi="PT Sans"/>
                <w:b/>
                <w:sz w:val="22"/>
                <w:szCs w:val="22"/>
              </w:rPr>
            </w:pPr>
            <w:r w:rsidRPr="00534FDF">
              <w:rPr>
                <w:rFonts w:ascii="PT Sans" w:hAnsi="PT Sans"/>
                <w:b/>
                <w:sz w:val="22"/>
                <w:szCs w:val="22"/>
              </w:rPr>
              <w:t>Университет ИТМО</w:t>
            </w:r>
          </w:p>
          <w:p w14:paraId="30BE8E09" w14:textId="77777777" w:rsidR="00F93E40" w:rsidRPr="00534FDF" w:rsidRDefault="00F93E40" w:rsidP="00DC4AD9">
            <w:pPr>
              <w:pStyle w:val="af"/>
              <w:ind w:right="1033"/>
              <w:contextualSpacing/>
              <w:jc w:val="center"/>
              <w:rPr>
                <w:rFonts w:ascii="PT Sans" w:hAnsi="PT Sans"/>
                <w:b/>
                <w:sz w:val="22"/>
                <w:szCs w:val="22"/>
              </w:rPr>
            </w:pPr>
            <w:r w:rsidRPr="00534FDF">
              <w:rPr>
                <w:rFonts w:ascii="PT Sans" w:hAnsi="PT Sans"/>
                <w:b/>
                <w:sz w:val="22"/>
                <w:szCs w:val="22"/>
              </w:rPr>
              <w:t>Физико-технический мегафакультет</w:t>
            </w:r>
          </w:p>
          <w:p w14:paraId="195BB39B" w14:textId="77777777" w:rsidR="00F93E40" w:rsidRPr="00A135B8" w:rsidRDefault="00F93E40" w:rsidP="00DC4AD9">
            <w:pPr>
              <w:pStyle w:val="af"/>
              <w:ind w:right="1033"/>
              <w:contextualSpacing/>
              <w:jc w:val="center"/>
              <w:rPr>
                <w:rFonts w:ascii="PT Sans" w:hAnsi="PT Sans"/>
                <w:b/>
                <w:sz w:val="18"/>
              </w:rPr>
            </w:pPr>
            <w:r w:rsidRPr="00534FDF">
              <w:rPr>
                <w:rFonts w:ascii="PT Sans" w:hAnsi="PT Sans"/>
                <w:b/>
                <w:sz w:val="22"/>
                <w:szCs w:val="22"/>
              </w:rPr>
              <w:t>Физический факультет</w:t>
            </w:r>
          </w:p>
        </w:tc>
        <w:tc>
          <w:tcPr>
            <w:tcW w:w="3377" w:type="dxa"/>
            <w:vAlign w:val="center"/>
          </w:tcPr>
          <w:p w14:paraId="6E060DF5" w14:textId="77777777" w:rsidR="00F93E40" w:rsidRPr="00A135B8" w:rsidRDefault="00F93E40" w:rsidP="00DC4AD9">
            <w:pPr>
              <w:pStyle w:val="af"/>
              <w:jc w:val="center"/>
              <w:rPr>
                <w:rFonts w:ascii="PT Sans" w:hAnsi="PT Sans"/>
                <w:b/>
                <w:sz w:val="20"/>
              </w:rPr>
            </w:pPr>
            <w:r>
              <w:rPr>
                <w:rFonts w:ascii="PT Sans" w:hAnsi="PT Sans"/>
                <w:b/>
                <w:noProof/>
                <w:sz w:val="20"/>
              </w:rPr>
              <w:drawing>
                <wp:inline distT="0" distB="0" distL="0" distR="0" wp14:anchorId="40C09DCD" wp14:editId="387297F1">
                  <wp:extent cx="1818338" cy="499396"/>
                  <wp:effectExtent l="0" t="0" r="0" b="0"/>
                  <wp:docPr id="3" name="Рисунок 3" descr="Изображение выглядит как Шрифт, логотип, График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Шрифт, логотип, Графика, текст&#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4467" cy="506572"/>
                          </a:xfrm>
                          <a:prstGeom prst="rect">
                            <a:avLst/>
                          </a:prstGeom>
                        </pic:spPr>
                      </pic:pic>
                    </a:graphicData>
                  </a:graphic>
                </wp:inline>
              </w:drawing>
            </w:r>
          </w:p>
        </w:tc>
      </w:tr>
    </w:tbl>
    <w:p w14:paraId="699C1F1A" w14:textId="77777777" w:rsidR="00F93E40" w:rsidRPr="00673A06" w:rsidRDefault="00F93E40" w:rsidP="00F93E40">
      <w:pPr>
        <w:pStyle w:val="ac"/>
        <w:spacing w:before="3"/>
        <w:rPr>
          <w:rFonts w:ascii="Calibri"/>
          <w:b/>
          <w:sz w:val="28"/>
          <w:szCs w:val="28"/>
          <w:lang w:val="ru-RU"/>
        </w:rPr>
      </w:pPr>
      <w:r w:rsidRPr="00673A06">
        <w:rPr>
          <w:noProof/>
          <w:sz w:val="28"/>
          <w:szCs w:val="28"/>
          <w:lang w:val="ru-RU" w:eastAsia="ru-RU"/>
        </w:rPr>
        <mc:AlternateContent>
          <mc:Choice Requires="wps">
            <w:drawing>
              <wp:anchor distT="0" distB="0" distL="0" distR="0" simplePos="0" relativeHeight="251659264" behindDoc="1" locked="0" layoutInCell="1" allowOverlap="1" wp14:anchorId="1F3BC38E" wp14:editId="52C9F19B">
                <wp:simplePos x="0" y="0"/>
                <wp:positionH relativeFrom="page">
                  <wp:posOffset>900430</wp:posOffset>
                </wp:positionH>
                <wp:positionV relativeFrom="paragraph">
                  <wp:posOffset>111760</wp:posOffset>
                </wp:positionV>
                <wp:extent cx="6122035" cy="26035"/>
                <wp:effectExtent l="0" t="0" r="0" b="0"/>
                <wp:wrapTopAndBottom/>
                <wp:docPr id="1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936F6" id="Rectangle 4" o:spid="_x0000_s1026" style="position:absolute;margin-left:70.9pt;margin-top:8.8pt;width:482.05pt;height:2.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" fillcolor="black" stroked="f">
                <w10:wrap type="topAndBottom" anchorx="page"/>
              </v:rect>
            </w:pict>
          </mc:Fallback>
        </mc:AlternateContent>
      </w:r>
    </w:p>
    <w:p w14:paraId="25620F79" w14:textId="77777777" w:rsidR="00F93E40" w:rsidRPr="005B42C9" w:rsidRDefault="00F93E40" w:rsidP="00F93E40">
      <w:pPr>
        <w:pStyle w:val="ac"/>
        <w:spacing w:before="11"/>
        <w:rPr>
          <w:rFonts w:ascii="Times New Roman" w:hAnsi="Times New Roman" w:cs="Times New Roman"/>
          <w:b/>
          <w:sz w:val="32"/>
          <w:szCs w:val="32"/>
          <w:lang w:val="ru-RU"/>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7"/>
        <w:gridCol w:w="4678"/>
      </w:tblGrid>
      <w:tr w:rsidR="00F93E40" w:rsidRPr="005B42C9" w14:paraId="358272B7" w14:textId="77777777" w:rsidTr="00DC4AD9">
        <w:tc>
          <w:tcPr>
            <w:tcW w:w="2500" w:type="pct"/>
            <w:vAlign w:val="center"/>
          </w:tcPr>
          <w:p w14:paraId="3DF8656E" w14:textId="5F1D6BF4" w:rsidR="00F93E40" w:rsidRPr="005B42C9" w:rsidRDefault="00F93E40" w:rsidP="00DC4AD9">
            <w:pPr>
              <w:spacing w:before="240"/>
              <w:rPr>
                <w:rFonts w:ascii="Times New Roman" w:hAnsi="Times New Roman" w:cs="Times New Roman"/>
                <w:sz w:val="24"/>
                <w:szCs w:val="24"/>
              </w:rPr>
            </w:pPr>
            <w:r w:rsidRPr="005B42C9">
              <w:rPr>
                <w:rFonts w:ascii="Times New Roman" w:hAnsi="Times New Roman" w:cs="Times New Roman"/>
                <w:sz w:val="24"/>
                <w:szCs w:val="24"/>
              </w:rPr>
              <w:t xml:space="preserve">Группа </w:t>
            </w:r>
            <w:r w:rsidRPr="005B42C9">
              <w:rPr>
                <w:rFonts w:ascii="Times New Roman" w:hAnsi="Times New Roman" w:cs="Times New Roman"/>
                <w:sz w:val="24"/>
                <w:szCs w:val="24"/>
                <w:u w:val="single"/>
              </w:rPr>
              <w:t>З220</w:t>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p>
        </w:tc>
        <w:tc>
          <w:tcPr>
            <w:tcW w:w="2500" w:type="pct"/>
            <w:vAlign w:val="center"/>
          </w:tcPr>
          <w:p w14:paraId="7D5809F2" w14:textId="77777777" w:rsidR="00F93E40" w:rsidRPr="005B42C9" w:rsidRDefault="00F93E40" w:rsidP="00DC4AD9">
            <w:pPr>
              <w:spacing w:before="240"/>
              <w:rPr>
                <w:rFonts w:ascii="Times New Roman" w:hAnsi="Times New Roman" w:cs="Times New Roman"/>
                <w:sz w:val="24"/>
                <w:szCs w:val="24"/>
              </w:rPr>
            </w:pPr>
            <w:r w:rsidRPr="005B42C9">
              <w:rPr>
                <w:rFonts w:ascii="Times New Roman" w:hAnsi="Times New Roman" w:cs="Times New Roman"/>
                <w:sz w:val="24"/>
                <w:szCs w:val="24"/>
              </w:rPr>
              <w:t xml:space="preserve">    К работе допущен</w:t>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p>
        </w:tc>
      </w:tr>
      <w:tr w:rsidR="00F93E40" w:rsidRPr="005B42C9" w14:paraId="6E71AC8E" w14:textId="77777777" w:rsidTr="00DC4AD9">
        <w:tc>
          <w:tcPr>
            <w:tcW w:w="2500" w:type="pct"/>
            <w:vAlign w:val="center"/>
          </w:tcPr>
          <w:p w14:paraId="68779C3D" w14:textId="6DF318FE" w:rsidR="00F93E40" w:rsidRPr="005B42C9" w:rsidRDefault="00F93E40" w:rsidP="00DC4AD9">
            <w:pPr>
              <w:spacing w:before="240"/>
              <w:rPr>
                <w:rFonts w:ascii="Times New Roman" w:hAnsi="Times New Roman" w:cs="Times New Roman"/>
                <w:sz w:val="24"/>
                <w:szCs w:val="24"/>
                <w:lang w:val="ru-RU"/>
              </w:rPr>
            </w:pPr>
            <w:r w:rsidRPr="005B42C9">
              <w:rPr>
                <w:rFonts w:ascii="Times New Roman" w:hAnsi="Times New Roman" w:cs="Times New Roman"/>
                <w:sz w:val="24"/>
                <w:szCs w:val="24"/>
              </w:rPr>
              <w:t xml:space="preserve">Студент </w:t>
            </w:r>
            <w:r w:rsidRPr="005B42C9">
              <w:rPr>
                <w:rFonts w:ascii="Times New Roman" w:hAnsi="Times New Roman" w:cs="Times New Roman"/>
                <w:sz w:val="24"/>
                <w:szCs w:val="24"/>
                <w:u w:val="single"/>
              </w:rPr>
              <w:t>Гафурова Ф</w:t>
            </w:r>
            <w:r w:rsidR="00BF721B" w:rsidRPr="005B42C9">
              <w:rPr>
                <w:rFonts w:ascii="Times New Roman" w:hAnsi="Times New Roman" w:cs="Times New Roman"/>
                <w:sz w:val="24"/>
                <w:szCs w:val="24"/>
                <w:u w:val="single"/>
                <w:lang w:val="ru-RU"/>
              </w:rPr>
              <w:t>арангиз Фуркатовна</w:t>
            </w:r>
          </w:p>
        </w:tc>
        <w:tc>
          <w:tcPr>
            <w:tcW w:w="2500" w:type="pct"/>
            <w:vAlign w:val="center"/>
          </w:tcPr>
          <w:p w14:paraId="4FB1AE1F" w14:textId="77777777" w:rsidR="00F93E40" w:rsidRPr="005B42C9" w:rsidRDefault="00F93E40" w:rsidP="00DC4AD9">
            <w:pPr>
              <w:spacing w:before="240"/>
              <w:rPr>
                <w:rFonts w:ascii="Times New Roman" w:hAnsi="Times New Roman" w:cs="Times New Roman"/>
                <w:sz w:val="24"/>
                <w:szCs w:val="24"/>
              </w:rPr>
            </w:pPr>
            <w:r w:rsidRPr="005B42C9">
              <w:rPr>
                <w:rFonts w:ascii="Times New Roman" w:hAnsi="Times New Roman" w:cs="Times New Roman"/>
                <w:sz w:val="24"/>
                <w:szCs w:val="24"/>
              </w:rPr>
              <w:t xml:space="preserve">    Работа выполнена</w:t>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p>
        </w:tc>
      </w:tr>
      <w:tr w:rsidR="00F93E40" w:rsidRPr="005B42C9" w14:paraId="58545DFE" w14:textId="77777777" w:rsidTr="00DC4AD9">
        <w:trPr>
          <w:trHeight w:val="529"/>
        </w:trPr>
        <w:tc>
          <w:tcPr>
            <w:tcW w:w="2500" w:type="pct"/>
            <w:vAlign w:val="center"/>
          </w:tcPr>
          <w:p w14:paraId="19F5C6DD" w14:textId="58C442E0" w:rsidR="00F93E40" w:rsidRPr="005B42C9" w:rsidRDefault="00F93E40" w:rsidP="00BF721B">
            <w:pPr>
              <w:spacing w:before="240"/>
              <w:rPr>
                <w:rFonts w:ascii="Times New Roman" w:hAnsi="Times New Roman" w:cs="Times New Roman"/>
                <w:sz w:val="24"/>
                <w:szCs w:val="24"/>
                <w:u w:val="single"/>
              </w:rPr>
            </w:pPr>
            <w:r w:rsidRPr="005B42C9">
              <w:rPr>
                <w:rFonts w:ascii="Times New Roman" w:hAnsi="Times New Roman" w:cs="Times New Roman"/>
                <w:sz w:val="24"/>
                <w:szCs w:val="24"/>
              </w:rPr>
              <w:t>Преподаватель</w:t>
            </w:r>
            <w:r w:rsidR="000159FA" w:rsidRPr="005B42C9">
              <w:rPr>
                <w:rFonts w:ascii="Times New Roman" w:hAnsi="Times New Roman" w:cs="Times New Roman"/>
                <w:sz w:val="24"/>
                <w:szCs w:val="24"/>
                <w:lang w:val="ru-RU"/>
              </w:rPr>
              <w:t xml:space="preserve"> </w:t>
            </w:r>
            <w:r w:rsidRPr="005B42C9">
              <w:rPr>
                <w:rFonts w:ascii="Times New Roman" w:hAnsi="Times New Roman" w:cs="Times New Roman"/>
                <w:sz w:val="24"/>
                <w:szCs w:val="24"/>
                <w:u w:val="single"/>
                <w:lang w:val="ru-RU"/>
              </w:rPr>
              <w:t>Терещенко Г</w:t>
            </w:r>
            <w:r w:rsidR="000159FA" w:rsidRPr="005B42C9">
              <w:rPr>
                <w:rFonts w:ascii="Times New Roman" w:hAnsi="Times New Roman" w:cs="Times New Roman"/>
                <w:sz w:val="24"/>
                <w:szCs w:val="24"/>
                <w:u w:val="single"/>
                <w:lang w:val="ru-RU"/>
              </w:rPr>
              <w:t>еоргий Викторович</w:t>
            </w:r>
          </w:p>
        </w:tc>
        <w:tc>
          <w:tcPr>
            <w:tcW w:w="2500" w:type="pct"/>
            <w:vAlign w:val="center"/>
          </w:tcPr>
          <w:p w14:paraId="04DAC8C2" w14:textId="77777777" w:rsidR="00F93E40" w:rsidRPr="005B42C9" w:rsidRDefault="00F93E40" w:rsidP="00DC4AD9">
            <w:pPr>
              <w:spacing w:before="240"/>
              <w:rPr>
                <w:rFonts w:ascii="Times New Roman" w:hAnsi="Times New Roman" w:cs="Times New Roman"/>
                <w:sz w:val="24"/>
                <w:szCs w:val="24"/>
              </w:rPr>
            </w:pPr>
            <w:r w:rsidRPr="005B42C9">
              <w:rPr>
                <w:rFonts w:ascii="Times New Roman" w:hAnsi="Times New Roman" w:cs="Times New Roman"/>
                <w:sz w:val="24"/>
                <w:szCs w:val="24"/>
              </w:rPr>
              <w:t xml:space="preserve">    Отчет принят</w:t>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r w:rsidRPr="005B42C9">
              <w:rPr>
                <w:rFonts w:ascii="Times New Roman" w:hAnsi="Times New Roman" w:cs="Times New Roman"/>
                <w:sz w:val="24"/>
                <w:szCs w:val="24"/>
                <w:u w:val="single"/>
              </w:rPr>
              <w:tab/>
            </w:r>
          </w:p>
        </w:tc>
      </w:tr>
    </w:tbl>
    <w:p w14:paraId="37A6B6DC" w14:textId="77777777" w:rsidR="00F93E40" w:rsidRPr="00673A06" w:rsidRDefault="00F93E40" w:rsidP="00F93E40">
      <w:pPr>
        <w:pStyle w:val="a3"/>
        <w:rPr>
          <w:spacing w:val="25"/>
          <w:sz w:val="28"/>
          <w:szCs w:val="28"/>
        </w:rPr>
      </w:pPr>
    </w:p>
    <w:p w14:paraId="11C1EABE" w14:textId="77777777" w:rsidR="00F93E40" w:rsidRPr="00673A06" w:rsidRDefault="00F93E40" w:rsidP="00F93E40">
      <w:pPr>
        <w:pStyle w:val="a3"/>
        <w:rPr>
          <w:spacing w:val="25"/>
          <w:sz w:val="28"/>
          <w:szCs w:val="28"/>
        </w:rPr>
      </w:pPr>
    </w:p>
    <w:p w14:paraId="5757462D" w14:textId="77777777" w:rsidR="00F93E40" w:rsidRPr="005B42C9" w:rsidRDefault="00F93E40" w:rsidP="00F93E40">
      <w:pPr>
        <w:pStyle w:val="a3"/>
        <w:rPr>
          <w:rFonts w:ascii="Times New Roman" w:hAnsi="Times New Roman" w:cs="Times New Roman"/>
          <w:spacing w:val="25"/>
          <w:sz w:val="28"/>
          <w:szCs w:val="28"/>
        </w:rPr>
      </w:pPr>
    </w:p>
    <w:p w14:paraId="4A2C0D4E" w14:textId="1B1F6C1C" w:rsidR="00F93E40" w:rsidRPr="005B42C9" w:rsidRDefault="00F93E40" w:rsidP="00F93E40">
      <w:pPr>
        <w:pStyle w:val="ac"/>
        <w:tabs>
          <w:tab w:val="left" w:pos="900"/>
        </w:tabs>
        <w:jc w:val="center"/>
        <w:rPr>
          <w:rFonts w:ascii="Times New Roman" w:hAnsi="Times New Roman" w:cs="Times New Roman"/>
          <w:b/>
          <w:sz w:val="40"/>
          <w:szCs w:val="40"/>
          <w:lang w:val="ru-RU"/>
        </w:rPr>
      </w:pPr>
      <w:r w:rsidRPr="005B42C9">
        <w:rPr>
          <w:rFonts w:ascii="Times New Roman" w:hAnsi="Times New Roman" w:cs="Times New Roman"/>
          <w:b/>
          <w:sz w:val="40"/>
          <w:szCs w:val="40"/>
          <w:lang w:val="ru-RU"/>
        </w:rPr>
        <w:t>Рабочий протокол и отчет по лабораторной работе 3.13</w:t>
      </w:r>
    </w:p>
    <w:p w14:paraId="170744D4" w14:textId="77777777" w:rsidR="00F93E40" w:rsidRPr="005B42C9" w:rsidRDefault="00F93E40" w:rsidP="00F93E40">
      <w:pPr>
        <w:pStyle w:val="ac"/>
        <w:tabs>
          <w:tab w:val="left" w:pos="900"/>
        </w:tabs>
        <w:jc w:val="center"/>
        <w:rPr>
          <w:rFonts w:ascii="Times New Roman" w:hAnsi="Times New Roman" w:cs="Times New Roman"/>
          <w:b/>
          <w:sz w:val="40"/>
          <w:szCs w:val="40"/>
          <w:lang w:val="ru-RU"/>
        </w:rPr>
      </w:pPr>
    </w:p>
    <w:p w14:paraId="7D7E2A36" w14:textId="73CCB837" w:rsidR="008A04C0" w:rsidRPr="005B42C9" w:rsidRDefault="008A04C0" w:rsidP="008A04C0">
      <w:pPr>
        <w:jc w:val="center"/>
        <w:rPr>
          <w:rFonts w:ascii="Times New Roman" w:hAnsi="Times New Roman" w:cs="Times New Roman"/>
          <w:b/>
          <w:bCs/>
          <w:sz w:val="36"/>
          <w:szCs w:val="36"/>
          <w:lang w:val="ru-RU"/>
        </w:rPr>
      </w:pPr>
      <w:r w:rsidRPr="005B42C9">
        <w:rPr>
          <w:rFonts w:ascii="Times New Roman" w:hAnsi="Times New Roman" w:cs="Times New Roman"/>
          <w:b/>
          <w:bCs/>
          <w:sz w:val="36"/>
          <w:szCs w:val="36"/>
          <w:lang w:val="ru-RU"/>
        </w:rPr>
        <w:t>Магнитное поле Земли</w:t>
      </w:r>
    </w:p>
    <w:p w14:paraId="63F97364" w14:textId="5708D379" w:rsidR="003A63CF" w:rsidRPr="005B42C9" w:rsidRDefault="008A04C0" w:rsidP="00407935">
      <w:pPr>
        <w:pStyle w:val="a7"/>
        <w:rPr>
          <w:rFonts w:ascii="Times New Roman" w:hAnsi="Times New Roman" w:cs="Times New Roman"/>
          <w:b/>
          <w:bCs/>
          <w:sz w:val="28"/>
          <w:szCs w:val="28"/>
        </w:rPr>
      </w:pPr>
      <w:r w:rsidRPr="005B42C9">
        <w:rPr>
          <w:rFonts w:ascii="Times New Roman" w:hAnsi="Times New Roman" w:cs="Times New Roman"/>
          <w:b/>
          <w:bCs/>
          <w:sz w:val="36"/>
          <w:szCs w:val="36"/>
        </w:rPr>
        <w:br w:type="page"/>
      </w:r>
    </w:p>
    <w:p w14:paraId="495A49CE" w14:textId="7AE390F0" w:rsidR="009076EF" w:rsidRDefault="00407935" w:rsidP="009076EF">
      <w:pPr>
        <w:pStyle w:val="a7"/>
        <w:numPr>
          <w:ilvl w:val="0"/>
          <w:numId w:val="2"/>
        </w:numPr>
        <w:rPr>
          <w:rFonts w:ascii="Times New Roman" w:hAnsi="Times New Roman" w:cs="Times New Roman"/>
          <w:b/>
          <w:bCs/>
          <w:sz w:val="28"/>
          <w:szCs w:val="28"/>
        </w:rPr>
      </w:pPr>
      <w:r w:rsidRPr="005B42C9">
        <w:rPr>
          <w:rFonts w:ascii="Times New Roman" w:hAnsi="Times New Roman" w:cs="Times New Roman"/>
          <w:b/>
          <w:bCs/>
          <w:sz w:val="28"/>
          <w:szCs w:val="28"/>
        </w:rPr>
        <w:lastRenderedPageBreak/>
        <w:t>Цель работы</w:t>
      </w:r>
    </w:p>
    <w:p w14:paraId="402C589F" w14:textId="6B8683A5" w:rsidR="00054FCF" w:rsidRPr="000607C7" w:rsidRDefault="00054FCF" w:rsidP="00054FCF">
      <w:pPr>
        <w:pStyle w:val="a7"/>
        <w:rPr>
          <w:rFonts w:ascii="Times New Roman" w:hAnsi="Times New Roman" w:cs="Times New Roman"/>
          <w:sz w:val="28"/>
          <w:szCs w:val="28"/>
        </w:rPr>
      </w:pPr>
      <w:r w:rsidRPr="000607C7">
        <w:rPr>
          <w:rFonts w:ascii="Times New Roman" w:hAnsi="Times New Roman" w:cs="Times New Roman"/>
          <w:sz w:val="28"/>
          <w:szCs w:val="28"/>
        </w:rPr>
        <w:t xml:space="preserve">Исследование </w:t>
      </w:r>
      <w:r w:rsidR="000607C7" w:rsidRPr="000607C7">
        <w:rPr>
          <w:rFonts w:ascii="Times New Roman" w:hAnsi="Times New Roman" w:cs="Times New Roman"/>
          <w:sz w:val="28"/>
          <w:szCs w:val="28"/>
        </w:rPr>
        <w:t>силовых характеристик магнитного поля Земли</w:t>
      </w:r>
    </w:p>
    <w:p w14:paraId="6F112198" w14:textId="064219DA" w:rsidR="009076EF" w:rsidRPr="005B42C9" w:rsidRDefault="009076EF" w:rsidP="009076EF">
      <w:pPr>
        <w:pStyle w:val="a7"/>
        <w:rPr>
          <w:rFonts w:ascii="Times New Roman" w:hAnsi="Times New Roman" w:cs="Times New Roman"/>
          <w:sz w:val="28"/>
          <w:szCs w:val="28"/>
        </w:rPr>
      </w:pPr>
    </w:p>
    <w:p w14:paraId="0B6AFF54" w14:textId="0F2607E8" w:rsidR="00054FCF" w:rsidRPr="00054FCF" w:rsidRDefault="009076EF" w:rsidP="00054FCF">
      <w:pPr>
        <w:pStyle w:val="a7"/>
        <w:numPr>
          <w:ilvl w:val="0"/>
          <w:numId w:val="2"/>
        </w:numPr>
        <w:rPr>
          <w:rFonts w:ascii="Times New Roman" w:hAnsi="Times New Roman" w:cs="Times New Roman"/>
          <w:b/>
          <w:bCs/>
          <w:sz w:val="28"/>
          <w:szCs w:val="28"/>
        </w:rPr>
      </w:pPr>
      <w:r w:rsidRPr="00C8764B">
        <w:rPr>
          <w:rFonts w:ascii="Times New Roman" w:hAnsi="Times New Roman" w:cs="Times New Roman"/>
          <w:b/>
          <w:bCs/>
          <w:sz w:val="28"/>
          <w:szCs w:val="28"/>
        </w:rPr>
        <w:t>Задачи, решаемые при выполнении задач</w:t>
      </w:r>
      <w:r w:rsidR="005E183C" w:rsidRPr="00C8764B">
        <w:rPr>
          <w:rFonts w:ascii="Times New Roman" w:hAnsi="Times New Roman" w:cs="Times New Roman"/>
          <w:b/>
          <w:bCs/>
          <w:sz w:val="28"/>
          <w:szCs w:val="28"/>
        </w:rPr>
        <w:t>и</w:t>
      </w:r>
    </w:p>
    <w:p w14:paraId="756F3F9F" w14:textId="77777777" w:rsidR="00054FCF" w:rsidRPr="005B42C9" w:rsidRDefault="00054FCF" w:rsidP="00054FCF">
      <w:pPr>
        <w:pStyle w:val="a7"/>
        <w:numPr>
          <w:ilvl w:val="0"/>
          <w:numId w:val="5"/>
        </w:numPr>
        <w:rPr>
          <w:rFonts w:ascii="Times New Roman" w:hAnsi="Times New Roman" w:cs="Times New Roman"/>
          <w:sz w:val="28"/>
          <w:szCs w:val="28"/>
        </w:rPr>
      </w:pPr>
      <w:r w:rsidRPr="005B42C9">
        <w:rPr>
          <w:rFonts w:ascii="Times New Roman" w:hAnsi="Times New Roman" w:cs="Times New Roman"/>
          <w:sz w:val="28"/>
          <w:szCs w:val="28"/>
        </w:rPr>
        <w:t>Провести измерения направления суммарного магнитного поля, создаваемого Землей и системой катушек Гельмгольца.</w:t>
      </w:r>
    </w:p>
    <w:p w14:paraId="51ECFB21" w14:textId="14641E32" w:rsidR="00054FCF" w:rsidRPr="00054FCF" w:rsidRDefault="00054FCF" w:rsidP="00054FCF">
      <w:pPr>
        <w:pStyle w:val="a7"/>
        <w:numPr>
          <w:ilvl w:val="0"/>
          <w:numId w:val="5"/>
        </w:numPr>
        <w:rPr>
          <w:rFonts w:ascii="Times New Roman" w:hAnsi="Times New Roman" w:cs="Times New Roman"/>
          <w:sz w:val="28"/>
          <w:szCs w:val="28"/>
        </w:rPr>
      </w:pPr>
      <w:r w:rsidRPr="005B42C9">
        <w:rPr>
          <w:rFonts w:ascii="Times New Roman" w:hAnsi="Times New Roman" w:cs="Times New Roman"/>
          <w:sz w:val="28"/>
          <w:szCs w:val="28"/>
        </w:rPr>
        <w:t>Определить горизонтальную составляющую магнитного поля Земли.</w:t>
      </w:r>
    </w:p>
    <w:p w14:paraId="0D0603B4" w14:textId="77777777" w:rsidR="005E183C" w:rsidRPr="005B42C9" w:rsidRDefault="005E183C" w:rsidP="005E183C">
      <w:pPr>
        <w:pStyle w:val="a7"/>
        <w:rPr>
          <w:rFonts w:ascii="Times New Roman" w:hAnsi="Times New Roman" w:cs="Times New Roman"/>
          <w:sz w:val="28"/>
          <w:szCs w:val="28"/>
        </w:rPr>
      </w:pPr>
    </w:p>
    <w:p w14:paraId="467BA5E0" w14:textId="0106E4C1" w:rsidR="005E183C" w:rsidRPr="00C8764B" w:rsidRDefault="00714C74" w:rsidP="005E183C">
      <w:pPr>
        <w:pStyle w:val="a7"/>
        <w:numPr>
          <w:ilvl w:val="0"/>
          <w:numId w:val="2"/>
        </w:numPr>
        <w:rPr>
          <w:rFonts w:ascii="Times New Roman" w:hAnsi="Times New Roman" w:cs="Times New Roman"/>
          <w:b/>
          <w:bCs/>
          <w:sz w:val="28"/>
          <w:szCs w:val="28"/>
        </w:rPr>
      </w:pPr>
      <w:r w:rsidRPr="00C8764B">
        <w:rPr>
          <w:rFonts w:ascii="Times New Roman" w:hAnsi="Times New Roman" w:cs="Times New Roman"/>
          <w:b/>
          <w:bCs/>
          <w:sz w:val="28"/>
          <w:szCs w:val="28"/>
        </w:rPr>
        <w:t>Объект исследования</w:t>
      </w:r>
    </w:p>
    <w:p w14:paraId="0EB78710" w14:textId="69F0AB8C" w:rsidR="0048411D" w:rsidRPr="005B42C9" w:rsidRDefault="00714C74" w:rsidP="0048411D">
      <w:pPr>
        <w:pStyle w:val="a7"/>
        <w:numPr>
          <w:ilvl w:val="0"/>
          <w:numId w:val="6"/>
        </w:numPr>
        <w:rPr>
          <w:rFonts w:ascii="Times New Roman" w:hAnsi="Times New Roman" w:cs="Times New Roman"/>
          <w:sz w:val="28"/>
          <w:szCs w:val="28"/>
        </w:rPr>
      </w:pPr>
      <w:r w:rsidRPr="005B42C9">
        <w:rPr>
          <w:rFonts w:ascii="Times New Roman" w:hAnsi="Times New Roman" w:cs="Times New Roman"/>
          <w:sz w:val="28"/>
          <w:szCs w:val="28"/>
        </w:rPr>
        <w:t>Суперпозиция магнитного поля колец Гельмгольца и геомагнитного поля.</w:t>
      </w:r>
    </w:p>
    <w:p w14:paraId="70B10292" w14:textId="77777777" w:rsidR="0048411D" w:rsidRPr="005B42C9" w:rsidRDefault="0048411D" w:rsidP="0048411D">
      <w:pPr>
        <w:rPr>
          <w:rFonts w:ascii="Times New Roman" w:hAnsi="Times New Roman" w:cs="Times New Roman"/>
          <w:sz w:val="28"/>
          <w:szCs w:val="28"/>
          <w:lang w:val="ru-RU"/>
        </w:rPr>
      </w:pPr>
    </w:p>
    <w:p w14:paraId="5E5924F2" w14:textId="77E38726" w:rsidR="0048411D" w:rsidRPr="00C8764B" w:rsidRDefault="0048411D" w:rsidP="0048411D">
      <w:pPr>
        <w:pStyle w:val="a7"/>
        <w:numPr>
          <w:ilvl w:val="0"/>
          <w:numId w:val="2"/>
        </w:numPr>
        <w:rPr>
          <w:rFonts w:ascii="Times New Roman" w:hAnsi="Times New Roman" w:cs="Times New Roman"/>
          <w:b/>
          <w:bCs/>
          <w:sz w:val="28"/>
          <w:szCs w:val="28"/>
        </w:rPr>
      </w:pPr>
      <w:r w:rsidRPr="00C8764B">
        <w:rPr>
          <w:rFonts w:ascii="Times New Roman" w:hAnsi="Times New Roman" w:cs="Times New Roman"/>
          <w:b/>
          <w:bCs/>
          <w:sz w:val="28"/>
          <w:szCs w:val="28"/>
        </w:rPr>
        <w:t>Метод экспериментального исследования</w:t>
      </w:r>
    </w:p>
    <w:p w14:paraId="0E2BF51D" w14:textId="63D53C6E" w:rsidR="0048411D" w:rsidRPr="005B42C9" w:rsidRDefault="0048411D" w:rsidP="0048411D">
      <w:pPr>
        <w:pStyle w:val="a7"/>
        <w:numPr>
          <w:ilvl w:val="0"/>
          <w:numId w:val="6"/>
        </w:numPr>
        <w:rPr>
          <w:rFonts w:ascii="Times New Roman" w:hAnsi="Times New Roman" w:cs="Times New Roman"/>
          <w:sz w:val="28"/>
          <w:szCs w:val="28"/>
        </w:rPr>
      </w:pPr>
      <w:r w:rsidRPr="005B42C9">
        <w:rPr>
          <w:rFonts w:ascii="Times New Roman" w:hAnsi="Times New Roman" w:cs="Times New Roman"/>
          <w:sz w:val="28"/>
          <w:szCs w:val="28"/>
        </w:rPr>
        <w:t>Многократные прямые измерения физической величины с последующей обработкой.</w:t>
      </w:r>
    </w:p>
    <w:p w14:paraId="3F6BE1AB" w14:textId="77777777" w:rsidR="0048411D" w:rsidRPr="005B42C9" w:rsidRDefault="0048411D" w:rsidP="0048411D">
      <w:pPr>
        <w:rPr>
          <w:rFonts w:ascii="Times New Roman" w:hAnsi="Times New Roman" w:cs="Times New Roman"/>
          <w:sz w:val="28"/>
          <w:szCs w:val="28"/>
          <w:lang w:val="ru-RU"/>
        </w:rPr>
      </w:pPr>
    </w:p>
    <w:p w14:paraId="26725DE5" w14:textId="7A1AF7B5" w:rsidR="0048411D" w:rsidRPr="00C8764B" w:rsidRDefault="0048411D" w:rsidP="0048411D">
      <w:pPr>
        <w:pStyle w:val="a7"/>
        <w:numPr>
          <w:ilvl w:val="0"/>
          <w:numId w:val="2"/>
        </w:numPr>
        <w:rPr>
          <w:rFonts w:ascii="Times New Roman" w:hAnsi="Times New Roman" w:cs="Times New Roman"/>
          <w:b/>
          <w:bCs/>
          <w:sz w:val="28"/>
          <w:szCs w:val="28"/>
        </w:rPr>
      </w:pPr>
      <w:r w:rsidRPr="00C8764B">
        <w:rPr>
          <w:rFonts w:ascii="Times New Roman" w:hAnsi="Times New Roman" w:cs="Times New Roman"/>
          <w:b/>
          <w:bCs/>
          <w:sz w:val="28"/>
          <w:szCs w:val="28"/>
        </w:rPr>
        <w:t>Рабочие формулы и исходные данные</w:t>
      </w:r>
    </w:p>
    <w:p w14:paraId="7EAC11C0" w14:textId="5FC0B99C" w:rsidR="0048411D" w:rsidRPr="005B42C9" w:rsidRDefault="0048411D" w:rsidP="0048411D">
      <w:pPr>
        <w:pStyle w:val="a7"/>
        <w:rPr>
          <w:rFonts w:ascii="Times New Roman" w:hAnsi="Times New Roman" w:cs="Times New Roman"/>
          <w:sz w:val="28"/>
          <w:szCs w:val="28"/>
        </w:rPr>
      </w:pPr>
      <w:r w:rsidRPr="005B42C9">
        <w:rPr>
          <w:rFonts w:ascii="Times New Roman" w:hAnsi="Times New Roman" w:cs="Times New Roman"/>
          <w:sz w:val="28"/>
          <w:szCs w:val="28"/>
        </w:rPr>
        <w:t>Физические величины:</w:t>
      </w:r>
    </w:p>
    <w:p w14:paraId="4138E5E9" w14:textId="6E936B5C" w:rsidR="002A2FE4" w:rsidRPr="005B42C9" w:rsidRDefault="002A2FE4" w:rsidP="002A2FE4">
      <w:pPr>
        <w:pStyle w:val="a7"/>
        <w:rPr>
          <w:rFonts w:ascii="Times New Roman" w:eastAsiaTheme="minorEastAsia" w:hAnsi="Times New Roman" w:cs="Times New Roman"/>
          <w:sz w:val="28"/>
          <w:szCs w:val="28"/>
        </w:rPr>
      </w:pPr>
      <m:oMath>
        <m:r>
          <w:rPr>
            <w:rFonts w:ascii="Cambria Math" w:hAnsi="Cambria Math" w:cs="Times New Roman"/>
            <w:sz w:val="28"/>
            <w:szCs w:val="28"/>
          </w:rPr>
          <m:t>B</m:t>
        </m:r>
      </m:oMath>
      <w:r w:rsidRPr="005B42C9">
        <w:rPr>
          <w:rFonts w:ascii="Times New Roman" w:eastAsiaTheme="minorEastAsia" w:hAnsi="Times New Roman" w:cs="Times New Roman"/>
          <w:sz w:val="28"/>
          <w:szCs w:val="28"/>
        </w:rPr>
        <w:t xml:space="preserve"> – индукция магнитного поля в прост</w:t>
      </w:r>
      <w:r w:rsidR="00D97EB2" w:rsidRPr="005B42C9">
        <w:rPr>
          <w:rFonts w:ascii="Times New Roman" w:eastAsiaTheme="minorEastAsia" w:hAnsi="Times New Roman" w:cs="Times New Roman"/>
          <w:sz w:val="28"/>
          <w:szCs w:val="28"/>
        </w:rPr>
        <w:t>ранстве между кольцами</w:t>
      </w:r>
    </w:p>
    <w:p w14:paraId="6626E554" w14:textId="38DA4AB6" w:rsidR="00D97EB2" w:rsidRPr="005B42C9" w:rsidRDefault="003362CE" w:rsidP="00D97EB2">
      <w:pPr>
        <w:pStyle w:val="a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rPr>
              <m:t>B</m:t>
            </m:r>
            <m:ctrlPr>
              <w:rPr>
                <w:rFonts w:ascii="Cambria Math" w:hAnsi="Cambria Math" w:cs="Times New Roman"/>
                <w:i/>
                <w:sz w:val="28"/>
                <w:szCs w:val="28"/>
              </w:rPr>
            </m:ctrlPr>
          </m:e>
          <m:sub>
            <m:r>
              <w:rPr>
                <w:rFonts w:ascii="Cambria Math" w:hAnsi="Cambria Math" w:cs="Times New Roman"/>
                <w:sz w:val="28"/>
                <w:szCs w:val="28"/>
              </w:rPr>
              <m:t>h</m:t>
            </m:r>
          </m:sub>
        </m:sSub>
      </m:oMath>
      <w:r w:rsidR="00F33E4B" w:rsidRPr="005B42C9">
        <w:rPr>
          <w:rFonts w:ascii="Times New Roman" w:eastAsiaTheme="minorEastAsia" w:hAnsi="Times New Roman" w:cs="Times New Roman"/>
          <w:sz w:val="28"/>
          <w:szCs w:val="28"/>
        </w:rPr>
        <w:t xml:space="preserve"> </w:t>
      </w:r>
      <w:r w:rsidR="00D97EB2" w:rsidRPr="005B42C9">
        <w:rPr>
          <w:rFonts w:ascii="Times New Roman" w:eastAsiaTheme="minorEastAsia" w:hAnsi="Times New Roman" w:cs="Times New Roman"/>
          <w:sz w:val="28"/>
          <w:szCs w:val="28"/>
        </w:rPr>
        <w:t>-</w:t>
      </w:r>
      <w:r w:rsidR="00F33E4B" w:rsidRPr="005B42C9">
        <w:rPr>
          <w:rFonts w:ascii="Times New Roman" w:eastAsiaTheme="minorEastAsia" w:hAnsi="Times New Roman" w:cs="Times New Roman"/>
          <w:sz w:val="28"/>
          <w:szCs w:val="28"/>
        </w:rPr>
        <w:t xml:space="preserve"> </w:t>
      </w:r>
      <w:r w:rsidR="00D97EB2" w:rsidRPr="005B42C9">
        <w:rPr>
          <w:rFonts w:ascii="Times New Roman" w:eastAsiaTheme="minorEastAsia" w:hAnsi="Times New Roman" w:cs="Times New Roman"/>
          <w:sz w:val="28"/>
          <w:szCs w:val="28"/>
        </w:rPr>
        <w:t>горизонтальная составляющая вектора индукции магнитного поля Земли</w:t>
      </w:r>
    </w:p>
    <w:p w14:paraId="430E07EE" w14:textId="5684DCE6" w:rsidR="00D97EB2" w:rsidRPr="005B42C9" w:rsidRDefault="003362CE" w:rsidP="00D97EB2">
      <w:pPr>
        <w:pStyle w:val="a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rPr>
              <m:t>B</m:t>
            </m:r>
            <m:ctrlPr>
              <w:rPr>
                <w:rFonts w:ascii="Cambria Math" w:hAnsi="Cambria Math" w:cs="Times New Roman"/>
                <w:i/>
                <w:sz w:val="28"/>
                <w:szCs w:val="28"/>
              </w:rPr>
            </m:ctrlPr>
          </m:e>
          <m:sub>
            <m:r>
              <w:rPr>
                <w:rFonts w:ascii="Cambria Math" w:hAnsi="Cambria Math" w:cs="Times New Roman"/>
                <w:sz w:val="28"/>
                <w:szCs w:val="28"/>
                <w:lang w:val="en-US"/>
              </w:rPr>
              <m:t>c</m:t>
            </m:r>
          </m:sub>
        </m:sSub>
      </m:oMath>
      <w:r w:rsidR="00D97EB2" w:rsidRPr="005B42C9">
        <w:rPr>
          <w:rFonts w:ascii="Times New Roman" w:eastAsiaTheme="minorEastAsia" w:hAnsi="Times New Roman" w:cs="Times New Roman"/>
          <w:sz w:val="28"/>
          <w:szCs w:val="28"/>
        </w:rPr>
        <w:t xml:space="preserve"> – величина магнитного поля катушек Гольмгольца</w:t>
      </w:r>
    </w:p>
    <w:p w14:paraId="2AB0161F" w14:textId="4CD47013" w:rsidR="00D97EB2" w:rsidRPr="005B42C9" w:rsidRDefault="00D97EB2" w:rsidP="00D97EB2">
      <w:pPr>
        <w:pStyle w:val="a7"/>
        <w:rPr>
          <w:rFonts w:ascii="Times New Roman" w:eastAsiaTheme="minorEastAsia" w:hAnsi="Times New Roman" w:cs="Times New Roman"/>
          <w:sz w:val="28"/>
          <w:szCs w:val="28"/>
        </w:rPr>
      </w:pPr>
      <m:oMath>
        <m:r>
          <w:rPr>
            <w:rFonts w:ascii="Cambria Math" w:hAnsi="Cambria Math" w:cs="Times New Roman"/>
            <w:sz w:val="28"/>
            <w:szCs w:val="28"/>
          </w:rPr>
          <m:t>I</m:t>
        </m:r>
      </m:oMath>
      <w:r w:rsidRPr="005B42C9">
        <w:rPr>
          <w:rFonts w:ascii="Times New Roman" w:eastAsiaTheme="minorEastAsia" w:hAnsi="Times New Roman" w:cs="Times New Roman"/>
          <w:sz w:val="28"/>
          <w:szCs w:val="28"/>
        </w:rPr>
        <w:t xml:space="preserve"> – сила тока в катушках</w:t>
      </w:r>
    </w:p>
    <w:p w14:paraId="05AD28CF" w14:textId="2C87F2DE" w:rsidR="00F00830" w:rsidRPr="005B42C9" w:rsidRDefault="003362CE" w:rsidP="00D97EB2">
      <w:pPr>
        <w:pStyle w:val="a7"/>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I</m:t>
            </m:r>
          </m:e>
        </m:d>
      </m:oMath>
      <w:r w:rsidR="00F00830" w:rsidRPr="005B42C9">
        <w:rPr>
          <w:rFonts w:ascii="Times New Roman" w:eastAsiaTheme="minorEastAsia" w:hAnsi="Times New Roman" w:cs="Times New Roman"/>
          <w:sz w:val="28"/>
          <w:szCs w:val="28"/>
        </w:rPr>
        <w:t xml:space="preserve"> </w:t>
      </w:r>
      <w:r w:rsidR="005208AE" w:rsidRPr="005B42C9">
        <w:rPr>
          <w:rFonts w:ascii="Times New Roman" w:eastAsiaTheme="minorEastAsia" w:hAnsi="Times New Roman" w:cs="Times New Roman"/>
          <w:sz w:val="28"/>
          <w:szCs w:val="28"/>
        </w:rPr>
        <w:t>–</w:t>
      </w:r>
      <w:r w:rsidR="00F00830" w:rsidRPr="005B42C9">
        <w:rPr>
          <w:rFonts w:ascii="Times New Roman" w:eastAsiaTheme="minorEastAsia" w:hAnsi="Times New Roman" w:cs="Times New Roman"/>
          <w:sz w:val="28"/>
          <w:szCs w:val="28"/>
        </w:rPr>
        <w:t xml:space="preserve"> </w:t>
      </w:r>
      <w:r w:rsidR="005208AE" w:rsidRPr="005B42C9">
        <w:rPr>
          <w:rFonts w:ascii="Times New Roman" w:eastAsiaTheme="minorEastAsia" w:hAnsi="Times New Roman" w:cs="Times New Roman"/>
          <w:sz w:val="28"/>
          <w:szCs w:val="28"/>
        </w:rPr>
        <w:t xml:space="preserve">среднее </w:t>
      </w:r>
      <w:r w:rsidR="00E54110" w:rsidRPr="005B42C9">
        <w:rPr>
          <w:rFonts w:ascii="Times New Roman" w:eastAsiaTheme="minorEastAsia" w:hAnsi="Times New Roman" w:cs="Times New Roman"/>
          <w:sz w:val="28"/>
          <w:szCs w:val="28"/>
        </w:rPr>
        <w:t xml:space="preserve">значение </w:t>
      </w:r>
      <w:r w:rsidR="005208AE" w:rsidRPr="005B42C9">
        <w:rPr>
          <w:rFonts w:ascii="Times New Roman" w:eastAsiaTheme="minorEastAsia" w:hAnsi="Times New Roman" w:cs="Times New Roman"/>
          <w:sz w:val="28"/>
          <w:szCs w:val="28"/>
        </w:rPr>
        <w:t>сил</w:t>
      </w:r>
      <w:r w:rsidR="00E54110" w:rsidRPr="005B42C9">
        <w:rPr>
          <w:rFonts w:ascii="Times New Roman" w:eastAsiaTheme="minorEastAsia" w:hAnsi="Times New Roman" w:cs="Times New Roman"/>
          <w:sz w:val="28"/>
          <w:szCs w:val="28"/>
        </w:rPr>
        <w:t>ы</w:t>
      </w:r>
      <w:r w:rsidR="005208AE" w:rsidRPr="005B42C9">
        <w:rPr>
          <w:rFonts w:ascii="Times New Roman" w:eastAsiaTheme="minorEastAsia" w:hAnsi="Times New Roman" w:cs="Times New Roman"/>
          <w:sz w:val="28"/>
          <w:szCs w:val="28"/>
        </w:rPr>
        <w:t xml:space="preserve"> тока</w:t>
      </w:r>
    </w:p>
    <w:p w14:paraId="7DA5461D" w14:textId="54ABC772" w:rsidR="00D97EB2" w:rsidRPr="005B42C9" w:rsidRDefault="00D97EB2" w:rsidP="00D97EB2">
      <w:pPr>
        <w:pStyle w:val="a7"/>
        <w:rPr>
          <w:rFonts w:ascii="Times New Roman" w:eastAsiaTheme="minorEastAsia" w:hAnsi="Times New Roman" w:cs="Times New Roman"/>
          <w:sz w:val="28"/>
          <w:szCs w:val="28"/>
        </w:rPr>
      </w:pPr>
      <m:oMath>
        <m:r>
          <w:rPr>
            <w:rFonts w:ascii="Cambria Math" w:hAnsi="Cambria Math" w:cs="Times New Roman"/>
            <w:sz w:val="28"/>
            <w:szCs w:val="28"/>
          </w:rPr>
          <m:t>n</m:t>
        </m:r>
      </m:oMath>
      <w:r w:rsidRPr="005B42C9">
        <w:rPr>
          <w:rFonts w:ascii="Times New Roman" w:eastAsiaTheme="minorEastAsia" w:hAnsi="Times New Roman" w:cs="Times New Roman"/>
          <w:sz w:val="28"/>
          <w:szCs w:val="28"/>
        </w:rPr>
        <w:t xml:space="preserve"> – число витков</w:t>
      </w:r>
      <w:r w:rsidR="00247279" w:rsidRPr="005B42C9">
        <w:rPr>
          <w:rFonts w:ascii="Times New Roman" w:eastAsiaTheme="minorEastAsia" w:hAnsi="Times New Roman" w:cs="Times New Roman"/>
          <w:sz w:val="28"/>
          <w:szCs w:val="28"/>
        </w:rPr>
        <w:t xml:space="preserve"> (100)</w:t>
      </w:r>
    </w:p>
    <w:p w14:paraId="79B658A1" w14:textId="3B9CA6E1" w:rsidR="00D97EB2" w:rsidRPr="005B42C9" w:rsidRDefault="00D97EB2" w:rsidP="00247279">
      <w:pPr>
        <w:pStyle w:val="a7"/>
        <w:rPr>
          <w:rFonts w:ascii="Times New Roman" w:hAnsi="Times New Roman" w:cs="Times New Roman"/>
          <w:sz w:val="28"/>
          <w:szCs w:val="28"/>
        </w:rPr>
      </w:pPr>
      <m:oMath>
        <m:r>
          <w:rPr>
            <w:rFonts w:ascii="Cambria Math" w:hAnsi="Cambria Math" w:cs="Times New Roman"/>
            <w:sz w:val="28"/>
            <w:szCs w:val="28"/>
          </w:rPr>
          <m:t>R</m:t>
        </m:r>
      </m:oMath>
      <w:r w:rsidRPr="005B42C9">
        <w:rPr>
          <w:rFonts w:ascii="Times New Roman" w:eastAsiaTheme="minorEastAsia" w:hAnsi="Times New Roman" w:cs="Times New Roman"/>
          <w:sz w:val="28"/>
          <w:szCs w:val="28"/>
        </w:rPr>
        <w:t xml:space="preserve"> – </w:t>
      </w:r>
      <w:r w:rsidR="002E4DC3" w:rsidRPr="005B42C9">
        <w:rPr>
          <w:rFonts w:ascii="Times New Roman" w:eastAsiaTheme="minorEastAsia" w:hAnsi="Times New Roman" w:cs="Times New Roman"/>
          <w:sz w:val="28"/>
          <w:szCs w:val="28"/>
        </w:rPr>
        <w:t>радиус колец</w:t>
      </w:r>
      <w:r w:rsidR="00247279" w:rsidRPr="005B42C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0,15 м</m:t>
        </m:r>
      </m:oMath>
      <w:r w:rsidR="00247279" w:rsidRPr="005B42C9">
        <w:rPr>
          <w:rFonts w:ascii="Times New Roman" w:eastAsiaTheme="minorEastAsia" w:hAnsi="Times New Roman" w:cs="Times New Roman"/>
          <w:sz w:val="28"/>
          <w:szCs w:val="28"/>
        </w:rPr>
        <w:t>)</w:t>
      </w:r>
    </w:p>
    <w:p w14:paraId="17D59A56" w14:textId="15FA606C" w:rsidR="002A2FE4" w:rsidRPr="005B42C9" w:rsidRDefault="002A2FE4" w:rsidP="002A2FE4">
      <w:pPr>
        <w:pStyle w:val="a7"/>
        <w:rPr>
          <w:rFonts w:ascii="Times New Roman" w:eastAsiaTheme="minorEastAsia" w:hAnsi="Times New Roman" w:cs="Times New Roman"/>
          <w:sz w:val="28"/>
          <w:szCs w:val="28"/>
        </w:rPr>
      </w:pPr>
      <w:bookmarkStart w:id="0" w:name="_Hlk192793924"/>
      <m:oMath>
        <m:r>
          <w:rPr>
            <w:rFonts w:ascii="Cambria Math" w:hAnsi="Cambria Math" w:cs="Times New Roman"/>
            <w:sz w:val="28"/>
            <w:szCs w:val="28"/>
          </w:rPr>
          <m:t>φ</m:t>
        </m:r>
      </m:oMath>
      <w:r w:rsidRPr="005B42C9">
        <w:rPr>
          <w:rFonts w:ascii="Times New Roman" w:eastAsiaTheme="minorEastAsia" w:hAnsi="Times New Roman" w:cs="Times New Roman"/>
          <w:sz w:val="28"/>
          <w:szCs w:val="28"/>
        </w:rPr>
        <w:t xml:space="preserve"> </w:t>
      </w:r>
      <w:bookmarkEnd w:id="0"/>
      <w:r w:rsidRPr="005B42C9">
        <w:rPr>
          <w:rFonts w:ascii="Times New Roman" w:eastAsiaTheme="minorEastAsia" w:hAnsi="Times New Roman" w:cs="Times New Roman"/>
          <w:sz w:val="28"/>
          <w:szCs w:val="28"/>
        </w:rPr>
        <w:t>– угол между направлением пробного поля и земного магнитного поля</w:t>
      </w:r>
      <w:r w:rsidR="00B84DC5" w:rsidRPr="005B42C9">
        <w:rPr>
          <w:rFonts w:ascii="Times New Roman" w:eastAsiaTheme="minorEastAsia" w:hAnsi="Times New Roman" w:cs="Times New Roman"/>
          <w:sz w:val="28"/>
          <w:szCs w:val="28"/>
        </w:rPr>
        <w:t xml:space="preserve"> (160</w:t>
      </w:r>
      <w:r w:rsidR="00B84DC5" w:rsidRPr="005B42C9">
        <w:rPr>
          <w:rFonts w:ascii="Times New Roman" w:eastAsiaTheme="minorEastAsia" w:hAnsi="Times New Roman" w:cs="Times New Roman"/>
          <w:sz w:val="28"/>
          <w:szCs w:val="28"/>
          <w:vertAlign w:val="superscript"/>
        </w:rPr>
        <w:t>0</w:t>
      </w:r>
      <w:r w:rsidR="00B84DC5" w:rsidRPr="005B42C9">
        <w:rPr>
          <w:rFonts w:ascii="Times New Roman" w:eastAsiaTheme="minorEastAsia" w:hAnsi="Times New Roman" w:cs="Times New Roman"/>
          <w:sz w:val="28"/>
          <w:szCs w:val="28"/>
        </w:rPr>
        <w:t>)</w:t>
      </w:r>
    </w:p>
    <w:p w14:paraId="1431E931" w14:textId="7404C67A" w:rsidR="002E4DC3" w:rsidRPr="005B42C9" w:rsidRDefault="002E4DC3" w:rsidP="002A2FE4">
      <w:pPr>
        <w:pStyle w:val="a7"/>
        <w:rPr>
          <w:rFonts w:ascii="Times New Roman" w:eastAsiaTheme="minorEastAsia" w:hAnsi="Times New Roman" w:cs="Times New Roman"/>
          <w:sz w:val="28"/>
          <w:szCs w:val="28"/>
        </w:rPr>
      </w:pPr>
      <m:oMath>
        <m:r>
          <w:rPr>
            <w:rFonts w:ascii="Cambria Math" w:hAnsi="Cambria Math" w:cs="Times New Roman"/>
            <w:sz w:val="28"/>
            <w:szCs w:val="28"/>
          </w:rPr>
          <m:t>α</m:t>
        </m:r>
      </m:oMath>
      <w:r w:rsidRPr="005B42C9">
        <w:rPr>
          <w:rFonts w:ascii="Times New Roman" w:eastAsiaTheme="minorEastAsia" w:hAnsi="Times New Roman" w:cs="Times New Roman"/>
          <w:sz w:val="28"/>
          <w:szCs w:val="28"/>
        </w:rPr>
        <w:t xml:space="preserve"> – угол между направлением результирующего поля и земного магнитного поля</w:t>
      </w:r>
    </w:p>
    <w:p w14:paraId="7007BC6D" w14:textId="77777777" w:rsidR="002E4DC3" w:rsidRPr="005B42C9" w:rsidRDefault="002E4DC3" w:rsidP="002A2FE4">
      <w:pPr>
        <w:pStyle w:val="a7"/>
        <w:rPr>
          <w:rFonts w:ascii="Times New Roman" w:hAnsi="Times New Roman" w:cs="Times New Roman"/>
          <w:sz w:val="28"/>
          <w:szCs w:val="28"/>
        </w:rPr>
      </w:pPr>
    </w:p>
    <w:p w14:paraId="3ADDBA6F" w14:textId="23E15A78" w:rsidR="002E4DC3" w:rsidRPr="005B42C9" w:rsidRDefault="002E4DC3" w:rsidP="002A2FE4">
      <w:pPr>
        <w:pStyle w:val="a7"/>
        <w:rPr>
          <w:rFonts w:ascii="Times New Roman" w:hAnsi="Times New Roman" w:cs="Times New Roman"/>
          <w:sz w:val="28"/>
          <w:szCs w:val="28"/>
        </w:rPr>
      </w:pPr>
      <w:r w:rsidRPr="005B42C9">
        <w:rPr>
          <w:rFonts w:ascii="Times New Roman" w:hAnsi="Times New Roman" w:cs="Times New Roman"/>
          <w:sz w:val="28"/>
          <w:szCs w:val="28"/>
        </w:rPr>
        <w:t>Формулы:</w:t>
      </w:r>
    </w:p>
    <w:p w14:paraId="7BDC085A" w14:textId="77777777" w:rsidR="006E3505" w:rsidRPr="006E3505" w:rsidRDefault="003362CE" w:rsidP="006E3505">
      <w:pPr>
        <w:pStyle w:val="a7"/>
        <w:rPr>
          <w:rFonts w:eastAsiaTheme="minorEastAsia"/>
          <w:iCs/>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B=</m:t>
              </m:r>
              <m:r>
                <w:rPr>
                  <w:rFonts w:ascii="Cambria Math" w:hAnsi="Cambria Math"/>
                  <w:sz w:val="28"/>
                  <w:szCs w:val="28"/>
                </w:rPr>
                <m:t>μ</m:t>
              </m:r>
            </m:e>
            <m:sub>
              <m:r>
                <w:rPr>
                  <w:rFonts w:ascii="Cambria Math" w:hAnsi="Cambria Math"/>
                  <w:sz w:val="28"/>
                  <w:szCs w:val="28"/>
                </w:rPr>
                <m:t>0</m:t>
              </m:r>
            </m:sub>
          </m:sSub>
          <m:sSup>
            <m:sSupPr>
              <m:ctrlPr>
                <w:rPr>
                  <w:rFonts w:ascii="Cambria Math" w:hAnsi="Cambria Math"/>
                  <w:i/>
                  <w:sz w:val="28"/>
                  <w:szCs w:val="28"/>
                  <w:lang w:val="en-US"/>
                </w:rPr>
              </m:ctrlPr>
            </m:sSupPr>
            <m:e>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rPr>
                        <m:t>4</m:t>
                      </m:r>
                      <m:ctrlPr>
                        <w:rPr>
                          <w:rFonts w:ascii="Cambria Math" w:hAnsi="Cambria Math"/>
                          <w:i/>
                          <w:sz w:val="28"/>
                          <w:szCs w:val="28"/>
                        </w:rPr>
                      </m:ctrlPr>
                    </m:num>
                    <m:den>
                      <m:r>
                        <w:rPr>
                          <w:rFonts w:ascii="Cambria Math" w:hAnsi="Cambria Math"/>
                          <w:sz w:val="28"/>
                          <w:szCs w:val="28"/>
                          <w:lang w:val="en-US"/>
                        </w:rPr>
                        <m:t>5</m:t>
                      </m:r>
                    </m:den>
                  </m:f>
                  <m:ctrlPr>
                    <w:rPr>
                      <w:rFonts w:ascii="Cambria Math" w:hAnsi="Cambria Math"/>
                      <w:i/>
                      <w:sz w:val="28"/>
                      <w:szCs w:val="28"/>
                      <w:lang w:val="en-US"/>
                    </w:rPr>
                  </m:ctrlPr>
                </m:e>
              </m:d>
            </m:e>
            <m:sup>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2</m:t>
                  </m:r>
                </m:den>
              </m:f>
            </m:sup>
          </m:sSup>
          <m:f>
            <m:fPr>
              <m:ctrlPr>
                <w:rPr>
                  <w:rFonts w:ascii="Cambria Math" w:hAnsi="Cambria Math"/>
                  <w:i/>
                  <w:sz w:val="28"/>
                  <w:szCs w:val="28"/>
                  <w:lang w:val="en-US"/>
                </w:rPr>
              </m:ctrlPr>
            </m:fPr>
            <m:num>
              <m:r>
                <w:rPr>
                  <w:rFonts w:ascii="Cambria Math" w:hAnsi="Cambria Math"/>
                  <w:sz w:val="28"/>
                  <w:szCs w:val="28"/>
                  <w:lang w:val="en-US"/>
                </w:rPr>
                <m:t>In</m:t>
              </m:r>
            </m:num>
            <m:den>
              <m:r>
                <w:rPr>
                  <w:rFonts w:ascii="Cambria Math" w:hAnsi="Cambria Math"/>
                  <w:sz w:val="28"/>
                  <w:szCs w:val="28"/>
                  <w:lang w:val="en-US"/>
                </w:rPr>
                <m:t>R</m:t>
              </m:r>
            </m:den>
          </m:f>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1</m:t>
              </m:r>
            </m:e>
          </m:d>
        </m:oMath>
      </m:oMathPara>
    </w:p>
    <w:p w14:paraId="202D8835" w14:textId="77777777" w:rsidR="006E3505" w:rsidRDefault="006E3505" w:rsidP="006E3505">
      <w:pPr>
        <w:pStyle w:val="a7"/>
        <w:rPr>
          <w:rFonts w:eastAsiaTheme="minorEastAsia"/>
          <w:iCs/>
          <w:sz w:val="28"/>
          <w:szCs w:val="28"/>
          <w:lang w:val="en-US"/>
        </w:rPr>
      </w:pPr>
    </w:p>
    <w:p w14:paraId="59FBF606" w14:textId="1ADA3555" w:rsidR="0048411D" w:rsidRPr="00C219C9" w:rsidRDefault="00FB24D5" w:rsidP="00FB24D5">
      <w:pPr>
        <w:pStyle w:val="a7"/>
        <w:rPr>
          <w:rFonts w:eastAsiaTheme="minorEastAsia"/>
          <w:sz w:val="28"/>
          <w:szCs w:val="28"/>
          <w:lang w:val="en-US"/>
        </w:rPr>
      </w:pPr>
      <m:oMathPara>
        <m:oMath>
          <m:r>
            <w:rPr>
              <w:rFonts w:ascii="Cambria Math" w:eastAsiaTheme="minorEastAsia" w:hAnsi="Cambria Math"/>
              <w:sz w:val="28"/>
              <w:szCs w:val="28"/>
            </w:rPr>
            <m:t>γ=</m:t>
          </m:r>
          <m:f>
            <m:fPr>
              <m:ctrlPr>
                <w:rPr>
                  <w:rFonts w:ascii="Cambria Math" w:eastAsiaTheme="minorEastAsia" w:hAnsi="Cambria Math"/>
                  <w:i/>
                  <w:sz w:val="28"/>
                  <w:szCs w:val="28"/>
                  <w:lang w:val="en-US"/>
                </w:rPr>
              </m:ctrlPr>
            </m:fPr>
            <m:num>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lang w:val="en-US"/>
                        </w:rPr>
                      </m:ctrlPr>
                    </m:dPr>
                    <m:e>
                      <m:r>
                        <w:rPr>
                          <w:rFonts w:ascii="Cambria Math" w:eastAsiaTheme="minorEastAsia" w:hAnsi="Cambria Math"/>
                          <w:sz w:val="28"/>
                          <w:szCs w:val="28"/>
                        </w:rPr>
                        <m:t>α</m:t>
                      </m:r>
                      <m:ctrlPr>
                        <w:rPr>
                          <w:rFonts w:ascii="Cambria Math" w:eastAsiaTheme="minorEastAsia" w:hAnsi="Cambria Math"/>
                          <w:i/>
                          <w:sz w:val="28"/>
                          <w:szCs w:val="28"/>
                        </w:rPr>
                      </m:ctrlPr>
                    </m:e>
                  </m:d>
                </m:e>
              </m:func>
              <m:ctrlPr>
                <w:rPr>
                  <w:rFonts w:ascii="Cambria Math" w:eastAsiaTheme="minorEastAsia" w:hAnsi="Cambria Math"/>
                  <w:i/>
                  <w:sz w:val="28"/>
                  <w:szCs w:val="28"/>
                </w:rPr>
              </m:ctrlPr>
            </m:num>
            <m:den>
              <m:r>
                <m:rPr>
                  <m:sty m:val="p"/>
                </m:rPr>
                <w:rPr>
                  <w:rFonts w:ascii="Cambria Math" w:eastAsiaTheme="minorEastAsia" w:hAnsi="Cambria Math"/>
                  <w:sz w:val="28"/>
                  <w:szCs w:val="28"/>
                  <w:lang w:val="en-US"/>
                </w:rPr>
                <m:t>sin⁡</m:t>
              </m:r>
              <m:r>
                <w:rPr>
                  <w:rFonts w:ascii="Cambria Math" w:eastAsiaTheme="minorEastAsia" w:hAnsi="Cambria Math"/>
                  <w:sz w:val="28"/>
                  <w:szCs w:val="28"/>
                  <w:lang w:val="en-US"/>
                </w:rPr>
                <m:t>(</m:t>
              </m:r>
              <m:r>
                <w:rPr>
                  <w:rFonts w:ascii="Cambria Math" w:hAnsi="Cambria Math"/>
                  <w:sz w:val="28"/>
                  <w:szCs w:val="28"/>
                </w:rPr>
                <m:t>φ-</m:t>
              </m:r>
              <m:r>
                <w:rPr>
                  <w:rFonts w:ascii="Cambria Math" w:eastAsiaTheme="minorEastAsia" w:hAnsi="Cambria Math"/>
                  <w:sz w:val="28"/>
                  <w:szCs w:val="28"/>
                </w:rPr>
                <m:t>α</m:t>
              </m:r>
              <m:r>
                <m:rPr>
                  <m:sty m:val="p"/>
                </m:rPr>
                <w:rPr>
                  <w:rFonts w:ascii="Cambria Math" w:eastAsiaTheme="minorEastAsia" w:hAnsi="Cambria Math"/>
                  <w:sz w:val="28"/>
                  <w:szCs w:val="28"/>
                </w:rPr>
                <m:t xml:space="preserve"> </m:t>
              </m:r>
              <m:r>
                <w:rPr>
                  <w:rFonts w:ascii="Cambria Math" w:eastAsiaTheme="minorEastAsia" w:hAnsi="Cambria Math"/>
                  <w:sz w:val="28"/>
                  <w:szCs w:val="28"/>
                  <w:lang w:val="en-US"/>
                </w:rPr>
                <m:t>)</m:t>
              </m:r>
            </m:den>
          </m:f>
          <m:r>
            <w:rPr>
              <w:rFonts w:ascii="Cambria Math" w:eastAsiaTheme="minorEastAsia" w:hAnsi="Cambria Math"/>
              <w:sz w:val="28"/>
              <w:szCs w:val="28"/>
              <w:lang w:val="en-US"/>
            </w:rPr>
            <m:t xml:space="preserve">        (2)</m:t>
          </m:r>
        </m:oMath>
      </m:oMathPara>
    </w:p>
    <w:p w14:paraId="76A89C7B" w14:textId="77777777" w:rsidR="00C219C9" w:rsidRDefault="00C219C9" w:rsidP="00FB24D5">
      <w:pPr>
        <w:pStyle w:val="a7"/>
        <w:rPr>
          <w:rFonts w:eastAsiaTheme="minorEastAsia"/>
          <w:sz w:val="28"/>
          <w:szCs w:val="28"/>
          <w:lang w:val="en-US"/>
        </w:rPr>
      </w:pPr>
    </w:p>
    <w:p w14:paraId="29C704DA" w14:textId="17FDC2EE" w:rsidR="00C219C9" w:rsidRPr="005C4CAA" w:rsidRDefault="003362CE" w:rsidP="00C219C9">
      <w:pPr>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ru-RU"/>
                </w:rPr>
                <m:t>B</m:t>
              </m:r>
              <m:ctrlPr>
                <w:rPr>
                  <w:rFonts w:ascii="Cambria Math" w:eastAsiaTheme="minorEastAsia" w:hAnsi="Cambria Math"/>
                  <w:i/>
                  <w:sz w:val="28"/>
                  <w:szCs w:val="28"/>
                  <w:lang w:val="ru-RU"/>
                </w:rPr>
              </m:ctrlP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h</m:t>
              </m:r>
            </m:sub>
          </m:sSub>
          <m:r>
            <w:rPr>
              <w:rFonts w:ascii="Cambria Math" w:eastAsiaTheme="minorEastAsia" w:hAnsi="Cambria Math"/>
              <w:sz w:val="28"/>
              <w:szCs w:val="28"/>
            </w:rPr>
            <m:t>*γ                 (3)</m:t>
          </m:r>
        </m:oMath>
      </m:oMathPara>
    </w:p>
    <w:p w14:paraId="3A52B91B" w14:textId="77777777" w:rsidR="005C4CAA" w:rsidRDefault="005C4CAA" w:rsidP="00C219C9">
      <w:pPr>
        <w:rPr>
          <w:rFonts w:eastAsiaTheme="minorEastAsia"/>
          <w:i/>
          <w:sz w:val="28"/>
          <w:szCs w:val="28"/>
        </w:rPr>
      </w:pPr>
    </w:p>
    <w:p w14:paraId="56258B9B" w14:textId="32A825E3" w:rsidR="005C4CAA" w:rsidRPr="009771C1" w:rsidRDefault="009771C1" w:rsidP="00C219C9">
      <w:pPr>
        <w:rPr>
          <w:rFonts w:eastAsiaTheme="minorEastAsia"/>
          <w:i/>
          <w:sz w:val="28"/>
          <w:szCs w:val="28"/>
        </w:rPr>
      </w:pPr>
      <m:oMathPara>
        <m:oMath>
          <m:r>
            <w:rPr>
              <w:rFonts w:ascii="Cambria Math" w:eastAsiaTheme="minorEastAsia" w:hAnsi="Cambria Math"/>
              <w:sz w:val="28"/>
              <w:szCs w:val="28"/>
              <w:lang w:val="ru-RU"/>
            </w:rPr>
            <m:t>&lt;</m:t>
          </m:r>
          <m:r>
            <w:rPr>
              <w:rFonts w:ascii="Cambria Math" w:eastAsiaTheme="minorEastAsia" w:hAnsi="Cambria Math"/>
              <w:sz w:val="28"/>
              <w:szCs w:val="28"/>
            </w:rPr>
            <m:t>I≥</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3</m:t>
                  </m:r>
                </m:sub>
              </m:sSub>
            </m:num>
            <m:den>
              <m:r>
                <w:rPr>
                  <w:rFonts w:ascii="Cambria Math" w:eastAsiaTheme="minorEastAsia" w:hAnsi="Cambria Math"/>
                  <w:sz w:val="28"/>
                  <w:szCs w:val="28"/>
                </w:rPr>
                <m:t>3</m:t>
              </m:r>
            </m:den>
          </m:f>
          <m:r>
            <w:rPr>
              <w:rFonts w:ascii="Cambria Math" w:eastAsiaTheme="minorEastAsia" w:hAnsi="Cambria Math"/>
              <w:sz w:val="28"/>
              <w:szCs w:val="28"/>
            </w:rPr>
            <m:t xml:space="preserve">      (4)</m:t>
          </m:r>
        </m:oMath>
      </m:oMathPara>
    </w:p>
    <w:p w14:paraId="78923292" w14:textId="77777777" w:rsidR="009771C1" w:rsidRPr="009771C1" w:rsidRDefault="009771C1" w:rsidP="00C219C9">
      <w:pPr>
        <w:rPr>
          <w:rFonts w:eastAsiaTheme="minorEastAsia"/>
          <w:i/>
          <w:sz w:val="28"/>
          <w:szCs w:val="28"/>
        </w:rPr>
      </w:pPr>
    </w:p>
    <w:p w14:paraId="4B643F1B" w14:textId="77777777" w:rsidR="00C219C9" w:rsidRDefault="00C219C9" w:rsidP="00C219C9">
      <w:pPr>
        <w:rPr>
          <w:rFonts w:eastAsiaTheme="minorEastAsia"/>
          <w:iCs/>
          <w:sz w:val="28"/>
          <w:szCs w:val="28"/>
        </w:rPr>
      </w:pPr>
    </w:p>
    <w:p w14:paraId="4FBE0340" w14:textId="3B61511D" w:rsidR="006F49E2" w:rsidRPr="003362CE" w:rsidRDefault="006F49E2" w:rsidP="006F49E2">
      <w:pPr>
        <w:pStyle w:val="a7"/>
        <w:numPr>
          <w:ilvl w:val="0"/>
          <w:numId w:val="2"/>
        </w:numPr>
        <w:rPr>
          <w:rFonts w:ascii="Times New Roman" w:eastAsiaTheme="minorEastAsia" w:hAnsi="Times New Roman" w:cs="Times New Roman"/>
          <w:b/>
          <w:bCs/>
          <w:iCs/>
          <w:sz w:val="28"/>
          <w:szCs w:val="28"/>
        </w:rPr>
      </w:pPr>
      <w:r w:rsidRPr="003362CE">
        <w:rPr>
          <w:rFonts w:ascii="Times New Roman" w:eastAsiaTheme="minorEastAsia" w:hAnsi="Times New Roman" w:cs="Times New Roman"/>
          <w:b/>
          <w:bCs/>
          <w:iCs/>
          <w:sz w:val="28"/>
          <w:szCs w:val="28"/>
        </w:rPr>
        <w:t>Измерительные приборы</w:t>
      </w:r>
    </w:p>
    <w:tbl>
      <w:tblPr>
        <w:tblStyle w:val="ae"/>
        <w:tblW w:w="0" w:type="auto"/>
        <w:tblLook w:val="04A0" w:firstRow="1" w:lastRow="0" w:firstColumn="1" w:lastColumn="0" w:noHBand="0" w:noVBand="1"/>
      </w:tblPr>
      <w:tblGrid>
        <w:gridCol w:w="562"/>
        <w:gridCol w:w="2694"/>
        <w:gridCol w:w="3752"/>
        <w:gridCol w:w="2337"/>
      </w:tblGrid>
      <w:tr w:rsidR="006F49E2" w:rsidRPr="005B42C9" w14:paraId="37EAE40E" w14:textId="77777777" w:rsidTr="00063F8B">
        <w:tc>
          <w:tcPr>
            <w:tcW w:w="562" w:type="dxa"/>
          </w:tcPr>
          <w:p w14:paraId="12A50362" w14:textId="47F821C6" w:rsidR="006F49E2" w:rsidRPr="005B42C9" w:rsidRDefault="00063F8B"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m:t>
                </m:r>
              </m:oMath>
            </m:oMathPara>
          </w:p>
        </w:tc>
        <w:tc>
          <w:tcPr>
            <w:tcW w:w="2694" w:type="dxa"/>
          </w:tcPr>
          <w:p w14:paraId="5F7F7667" w14:textId="3E5DA7EA" w:rsidR="006F49E2" w:rsidRPr="005B42C9" w:rsidRDefault="00063F8B"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Прибор</m:t>
                </m:r>
              </m:oMath>
            </m:oMathPara>
          </w:p>
        </w:tc>
        <w:tc>
          <w:tcPr>
            <w:tcW w:w="3752" w:type="dxa"/>
          </w:tcPr>
          <w:p w14:paraId="37EE4946" w14:textId="593340DF" w:rsidR="006F49E2" w:rsidRPr="005B42C9" w:rsidRDefault="00063F8B"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Используемый диапазон</m:t>
                </m:r>
              </m:oMath>
            </m:oMathPara>
          </w:p>
        </w:tc>
        <w:tc>
          <w:tcPr>
            <w:tcW w:w="2337" w:type="dxa"/>
          </w:tcPr>
          <w:p w14:paraId="4B7DE5EF" w14:textId="3E085B7E" w:rsidR="006F49E2" w:rsidRPr="005B42C9" w:rsidRDefault="00FF3F34"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Погрешность</m:t>
                </m:r>
              </m:oMath>
            </m:oMathPara>
          </w:p>
        </w:tc>
      </w:tr>
      <w:tr w:rsidR="006F49E2" w:rsidRPr="005B42C9" w14:paraId="3F636EE9" w14:textId="77777777" w:rsidTr="00063F8B">
        <w:tc>
          <w:tcPr>
            <w:tcW w:w="562" w:type="dxa"/>
          </w:tcPr>
          <w:p w14:paraId="493BCBF2" w14:textId="144A669F" w:rsidR="006F49E2" w:rsidRPr="005B42C9" w:rsidRDefault="00063F8B"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1</m:t>
                </m:r>
              </m:oMath>
            </m:oMathPara>
          </w:p>
        </w:tc>
        <w:tc>
          <w:tcPr>
            <w:tcW w:w="2694" w:type="dxa"/>
          </w:tcPr>
          <w:p w14:paraId="160BDB1C" w14:textId="340446CE" w:rsidR="006F49E2" w:rsidRPr="005B42C9" w:rsidRDefault="00063F8B"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Амперметр</m:t>
                </m:r>
              </m:oMath>
            </m:oMathPara>
          </w:p>
        </w:tc>
        <w:tc>
          <w:tcPr>
            <w:tcW w:w="3752" w:type="dxa"/>
          </w:tcPr>
          <w:p w14:paraId="5FE16CA1" w14:textId="7936FB7A" w:rsidR="006F49E2" w:rsidRPr="005B42C9" w:rsidRDefault="003362CE" w:rsidP="006F49E2">
            <w:pPr>
              <w:rPr>
                <w:rFonts w:ascii="Times New Roman" w:eastAsiaTheme="minorEastAsia" w:hAnsi="Times New Roman" w:cs="Times New Roman"/>
                <w:i/>
                <w:iCs/>
                <w:sz w:val="28"/>
                <w:szCs w:val="28"/>
                <w:lang w:val="ru-RU"/>
              </w:rPr>
            </w:pPr>
            <m:oMathPara>
              <m:oMath>
                <m:d>
                  <m:dPr>
                    <m:begChr m:val="["/>
                    <m:endChr m:val="]"/>
                    <m:ctrlPr>
                      <w:rPr>
                        <w:rFonts w:ascii="Cambria Math" w:eastAsiaTheme="minorEastAsia" w:hAnsi="Cambria Math" w:cs="Times New Roman"/>
                        <w:i/>
                        <w:iCs/>
                        <w:sz w:val="28"/>
                        <w:szCs w:val="28"/>
                        <w:lang w:val="ru-RU"/>
                      </w:rPr>
                    </m:ctrlPr>
                  </m:dPr>
                  <m:e>
                    <m:r>
                      <w:rPr>
                        <w:rFonts w:ascii="Cambria Math" w:eastAsiaTheme="minorEastAsia" w:hAnsi="Cambria Math" w:cs="Times New Roman"/>
                        <w:sz w:val="28"/>
                        <w:szCs w:val="28"/>
                      </w:rPr>
                      <m:t>0, 0.4</m:t>
                    </m:r>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rPr>
                  <m:t xml:space="preserve">  A</m:t>
                </m:r>
              </m:oMath>
            </m:oMathPara>
          </w:p>
        </w:tc>
        <w:tc>
          <w:tcPr>
            <w:tcW w:w="2337" w:type="dxa"/>
          </w:tcPr>
          <w:p w14:paraId="661143D0" w14:textId="71A49F33" w:rsidR="006F49E2" w:rsidRPr="005B42C9" w:rsidRDefault="00FF3F34"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0.001  А</m:t>
                </m:r>
              </m:oMath>
            </m:oMathPara>
          </w:p>
        </w:tc>
      </w:tr>
      <w:tr w:rsidR="006F49E2" w:rsidRPr="005B42C9" w14:paraId="53E0B240" w14:textId="77777777" w:rsidTr="00063F8B">
        <w:tc>
          <w:tcPr>
            <w:tcW w:w="562" w:type="dxa"/>
          </w:tcPr>
          <w:p w14:paraId="64A2AD25" w14:textId="7A7F1DCE" w:rsidR="006F49E2" w:rsidRPr="005B42C9" w:rsidRDefault="00063F8B"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2</m:t>
                </m:r>
              </m:oMath>
            </m:oMathPara>
          </w:p>
        </w:tc>
        <w:tc>
          <w:tcPr>
            <w:tcW w:w="2694" w:type="dxa"/>
          </w:tcPr>
          <w:p w14:paraId="4FD94FBD" w14:textId="1E67B1D8" w:rsidR="006F49E2" w:rsidRPr="005B42C9" w:rsidRDefault="00063F8B" w:rsidP="006F49E2">
            <w:pPr>
              <w:rPr>
                <w:rFonts w:ascii="Times New Roman" w:eastAsiaTheme="minorEastAsia" w:hAnsi="Times New Roman" w:cs="Times New Roman"/>
                <w:i/>
                <w:iCs/>
                <w:sz w:val="28"/>
                <w:szCs w:val="28"/>
                <w:lang w:val="ru-RU"/>
              </w:rPr>
            </w:pPr>
            <m:oMathPara>
              <m:oMath>
                <m:r>
                  <w:rPr>
                    <w:rFonts w:ascii="Cambria Math" w:eastAsiaTheme="minorEastAsia" w:hAnsi="Cambria Math" w:cs="Times New Roman"/>
                    <w:sz w:val="28"/>
                    <w:szCs w:val="28"/>
                    <w:lang w:val="ru-RU"/>
                  </w:rPr>
                  <m:t>Транспортир</m:t>
                </m:r>
              </m:oMath>
            </m:oMathPara>
          </w:p>
        </w:tc>
        <w:tc>
          <w:tcPr>
            <w:tcW w:w="3752" w:type="dxa"/>
          </w:tcPr>
          <w:p w14:paraId="5ED4E3B2" w14:textId="63A7FD44" w:rsidR="006F49E2" w:rsidRPr="005B42C9" w:rsidRDefault="003362CE" w:rsidP="006F49E2">
            <w:pPr>
              <w:rPr>
                <w:rFonts w:ascii="Times New Roman" w:eastAsiaTheme="minorEastAsia" w:hAnsi="Times New Roman" w:cs="Times New Roman"/>
                <w:iCs/>
                <w:sz w:val="28"/>
                <w:szCs w:val="28"/>
                <w:lang w:val="ru-RU"/>
              </w:rPr>
            </w:pPr>
            <m:oMathPara>
              <m:oMath>
                <m:d>
                  <m:dPr>
                    <m:begChr m:val="["/>
                    <m:endChr m:val="]"/>
                    <m:ctrlPr>
                      <w:rPr>
                        <w:rFonts w:ascii="Cambria Math" w:eastAsiaTheme="minorEastAsia" w:hAnsi="Cambria Math" w:cs="Times New Roman"/>
                        <w:i/>
                        <w:iCs/>
                        <w:sz w:val="28"/>
                        <w:szCs w:val="28"/>
                        <w:lang w:val="ru-RU"/>
                      </w:rPr>
                    </m:ctrlPr>
                  </m:dPr>
                  <m:e>
                    <m:r>
                      <w:rPr>
                        <w:rFonts w:ascii="Cambria Math" w:eastAsiaTheme="minorEastAsia" w:hAnsi="Cambria Math" w:cs="Times New Roman"/>
                        <w:sz w:val="28"/>
                        <w:szCs w:val="28"/>
                      </w:rPr>
                      <m:t>0, 160</m:t>
                    </m:r>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rPr>
                  <m:t xml:space="preserve"> deg</m:t>
                </m:r>
              </m:oMath>
            </m:oMathPara>
          </w:p>
        </w:tc>
        <w:tc>
          <w:tcPr>
            <w:tcW w:w="2337" w:type="dxa"/>
          </w:tcPr>
          <w:p w14:paraId="282FFBEE" w14:textId="7C669F7F" w:rsidR="006F49E2" w:rsidRPr="005B42C9" w:rsidRDefault="00FF3F34" w:rsidP="006F49E2">
            <w:pPr>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ru-RU"/>
                  </w:rPr>
                  <m:t xml:space="preserve">0.5 </m:t>
                </m:r>
                <m:r>
                  <w:rPr>
                    <w:rFonts w:ascii="Cambria Math" w:eastAsiaTheme="minorEastAsia" w:hAnsi="Cambria Math" w:cs="Times New Roman"/>
                    <w:sz w:val="28"/>
                    <w:szCs w:val="28"/>
                  </w:rPr>
                  <m:t>deg</m:t>
                </m:r>
              </m:oMath>
            </m:oMathPara>
          </w:p>
        </w:tc>
      </w:tr>
      <w:tr w:rsidR="002D6849" w:rsidRPr="005B42C9" w14:paraId="13DC3201" w14:textId="77777777" w:rsidTr="00063F8B">
        <w:tc>
          <w:tcPr>
            <w:tcW w:w="562" w:type="dxa"/>
          </w:tcPr>
          <w:p w14:paraId="0C446F3F" w14:textId="5A51E64F" w:rsidR="002D6849" w:rsidRPr="005B42C9" w:rsidRDefault="002D6849" w:rsidP="006F49E2">
            <w:pPr>
              <w:rPr>
                <w:rFonts w:ascii="Times New Roman" w:hAnsi="Times New Roman" w:cs="Times New Roman"/>
                <w:sz w:val="28"/>
                <w:szCs w:val="28"/>
                <w:lang w:val="ru-RU"/>
              </w:rPr>
            </w:pPr>
            <m:oMathPara>
              <m:oMath>
                <m:r>
                  <w:rPr>
                    <w:rFonts w:ascii="Cambria Math" w:hAnsi="Cambria Math" w:cs="Times New Roman"/>
                    <w:sz w:val="28"/>
                    <w:szCs w:val="28"/>
                  </w:rPr>
                  <m:t>3</m:t>
                </m:r>
              </m:oMath>
            </m:oMathPara>
          </w:p>
        </w:tc>
        <w:tc>
          <w:tcPr>
            <w:tcW w:w="2694" w:type="dxa"/>
          </w:tcPr>
          <w:p w14:paraId="386C8CA5" w14:textId="4664DA46" w:rsidR="002D6849" w:rsidRPr="005B42C9" w:rsidRDefault="002D6849" w:rsidP="006F49E2">
            <w:pPr>
              <w:rPr>
                <w:rFonts w:ascii="Times New Roman" w:eastAsia="Times New Roman" w:hAnsi="Times New Roman" w:cs="Times New Roman"/>
                <w:i/>
                <w:sz w:val="28"/>
                <w:szCs w:val="28"/>
                <w:lang w:val="ru-RU"/>
              </w:rPr>
            </w:pPr>
            <m:oMathPara>
              <m:oMath>
                <m:r>
                  <w:rPr>
                    <w:rFonts w:ascii="Cambria Math" w:eastAsia="Times New Roman" w:hAnsi="Cambria Math" w:cs="Times New Roman"/>
                    <w:sz w:val="28"/>
                    <w:szCs w:val="28"/>
                    <w:lang w:val="ru-RU"/>
                  </w:rPr>
                  <m:t>Амперметр</m:t>
                </m:r>
              </m:oMath>
            </m:oMathPara>
          </w:p>
        </w:tc>
        <w:tc>
          <w:tcPr>
            <w:tcW w:w="3752" w:type="dxa"/>
          </w:tcPr>
          <w:p w14:paraId="375C57BB" w14:textId="696ED4D3" w:rsidR="002D6849" w:rsidRPr="005B42C9" w:rsidRDefault="003362CE" w:rsidP="006F49E2">
            <w:pPr>
              <w:rPr>
                <w:rFonts w:ascii="Times New Roman" w:eastAsia="Times New Roman" w:hAnsi="Times New Roman" w:cs="Times New Roman"/>
                <w:i/>
                <w:iCs/>
                <w:sz w:val="28"/>
                <w:szCs w:val="28"/>
                <w:lang w:val="ru-RU"/>
              </w:rPr>
            </w:pPr>
            <m:oMathPara>
              <m:oMath>
                <m:d>
                  <m:dPr>
                    <m:begChr m:val="["/>
                    <m:endChr m:val="]"/>
                    <m:ctrlPr>
                      <w:rPr>
                        <w:rFonts w:ascii="Cambria Math" w:eastAsia="Times New Roman" w:hAnsi="Cambria Math" w:cs="Times New Roman"/>
                        <w:i/>
                        <w:iCs/>
                        <w:sz w:val="28"/>
                        <w:szCs w:val="28"/>
                      </w:rPr>
                    </m:ctrlPr>
                  </m:dPr>
                  <m:e>
                    <m:r>
                      <w:rPr>
                        <w:rFonts w:ascii="Cambria Math" w:eastAsia="Times New Roman" w:hAnsi="Cambria Math" w:cs="Times New Roman"/>
                        <w:sz w:val="28"/>
                        <w:szCs w:val="28"/>
                      </w:rPr>
                      <m:t>0, 300</m:t>
                    </m:r>
                  </m:e>
                </m:d>
                <m:r>
                  <w:rPr>
                    <w:rFonts w:ascii="Cambria Math" w:eastAsia="Times New Roman" w:hAnsi="Cambria Math" w:cs="Times New Roman"/>
                    <w:sz w:val="28"/>
                    <w:szCs w:val="28"/>
                    <w:lang w:val="ru-RU"/>
                  </w:rPr>
                  <m:t>мА</m:t>
                </m:r>
              </m:oMath>
            </m:oMathPara>
          </w:p>
        </w:tc>
        <w:tc>
          <w:tcPr>
            <w:tcW w:w="2337" w:type="dxa"/>
          </w:tcPr>
          <w:p w14:paraId="6C9E66D7" w14:textId="67ABDE40" w:rsidR="002D6849" w:rsidRPr="005B42C9" w:rsidRDefault="00CA0FAC" w:rsidP="006F49E2">
            <w:pPr>
              <w:rPr>
                <w:rFonts w:ascii="Times New Roman" w:eastAsia="Times New Roman" w:hAnsi="Times New Roman" w:cs="Times New Roman"/>
                <w:i/>
                <w:sz w:val="28"/>
                <w:szCs w:val="28"/>
                <w:lang w:val="ru-RU"/>
              </w:rPr>
            </w:pPr>
            <m:oMathPara>
              <m:oMath>
                <m:r>
                  <w:rPr>
                    <w:rFonts w:ascii="Cambria Math" w:eastAsia="Times New Roman" w:hAnsi="Cambria Math" w:cs="Times New Roman"/>
                    <w:sz w:val="28"/>
                    <w:szCs w:val="28"/>
                  </w:rPr>
                  <m:t xml:space="preserve">0.1 </m:t>
                </m:r>
                <m:r>
                  <w:rPr>
                    <w:rFonts w:ascii="Cambria Math" w:eastAsia="Times New Roman" w:hAnsi="Cambria Math" w:cs="Times New Roman"/>
                    <w:sz w:val="28"/>
                    <w:szCs w:val="28"/>
                    <w:lang w:val="ru-RU"/>
                  </w:rPr>
                  <m:t>мА</m:t>
                </m:r>
              </m:oMath>
            </m:oMathPara>
          </w:p>
        </w:tc>
      </w:tr>
    </w:tbl>
    <w:p w14:paraId="64F637CE" w14:textId="77777777" w:rsidR="006F49E2" w:rsidRPr="005B42C9" w:rsidRDefault="006F49E2" w:rsidP="006F49E2">
      <w:pPr>
        <w:rPr>
          <w:rFonts w:ascii="Times New Roman" w:eastAsiaTheme="minorEastAsia" w:hAnsi="Times New Roman" w:cs="Times New Roman"/>
          <w:iCs/>
          <w:sz w:val="28"/>
          <w:szCs w:val="28"/>
        </w:rPr>
      </w:pPr>
    </w:p>
    <w:p w14:paraId="48D40F7D" w14:textId="5C9F01C3" w:rsidR="00FF3F34" w:rsidRPr="003362CE" w:rsidRDefault="00FF3F34" w:rsidP="00FF3F34">
      <w:pPr>
        <w:pStyle w:val="a7"/>
        <w:numPr>
          <w:ilvl w:val="0"/>
          <w:numId w:val="2"/>
        </w:numPr>
        <w:rPr>
          <w:rFonts w:ascii="Times New Roman" w:eastAsiaTheme="minorEastAsia" w:hAnsi="Times New Roman" w:cs="Times New Roman"/>
          <w:b/>
          <w:bCs/>
          <w:iCs/>
          <w:sz w:val="28"/>
          <w:szCs w:val="28"/>
        </w:rPr>
      </w:pPr>
      <w:r w:rsidRPr="003362CE">
        <w:rPr>
          <w:rFonts w:ascii="Times New Roman" w:eastAsiaTheme="minorEastAsia" w:hAnsi="Times New Roman" w:cs="Times New Roman"/>
          <w:b/>
          <w:bCs/>
          <w:iCs/>
          <w:sz w:val="28"/>
          <w:szCs w:val="28"/>
        </w:rPr>
        <w:t>Схема установки</w:t>
      </w:r>
    </w:p>
    <w:p w14:paraId="5C8C8BBD" w14:textId="77777777" w:rsidR="006C0034" w:rsidRDefault="006C0034" w:rsidP="006C0034">
      <w:pPr>
        <w:keepNext/>
        <w:ind w:left="360"/>
        <w:jc w:val="center"/>
      </w:pPr>
      <w:r w:rsidRPr="006C0034">
        <w:rPr>
          <w:rFonts w:eastAsiaTheme="minorEastAsia"/>
          <w:iCs/>
          <w:noProof/>
          <w:sz w:val="28"/>
          <w:szCs w:val="28"/>
          <w:lang w:val="ru-RU"/>
        </w:rPr>
        <w:drawing>
          <wp:inline distT="0" distB="0" distL="0" distR="0" wp14:anchorId="0D2D97B6" wp14:editId="6DE900A5">
            <wp:extent cx="2408247" cy="2758440"/>
            <wp:effectExtent l="0" t="0" r="0" b="3810"/>
            <wp:docPr id="435138384" name="Рисунок 1" descr="Изображение выглядит как круг&#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38384" name="Рисунок 1" descr="Изображение выглядит как круг&#10;&#10;Контент, сгенерированный ИИ, может содержать ошибки."/>
                    <pic:cNvPicPr/>
                  </pic:nvPicPr>
                  <pic:blipFill>
                    <a:blip r:embed="rId6"/>
                    <a:stretch>
                      <a:fillRect/>
                    </a:stretch>
                  </pic:blipFill>
                  <pic:spPr>
                    <a:xfrm>
                      <a:off x="0" y="0"/>
                      <a:ext cx="2416557" cy="2767959"/>
                    </a:xfrm>
                    <a:prstGeom prst="rect">
                      <a:avLst/>
                    </a:prstGeom>
                  </pic:spPr>
                </pic:pic>
              </a:graphicData>
            </a:graphic>
          </wp:inline>
        </w:drawing>
      </w:r>
    </w:p>
    <w:p w14:paraId="65B5545F" w14:textId="776001DF" w:rsidR="006C0034" w:rsidRDefault="006C0034" w:rsidP="006C0034">
      <w:pPr>
        <w:pStyle w:val="af2"/>
        <w:spacing w:after="240"/>
        <w:jc w:val="center"/>
        <w:rPr>
          <w:lang w:val="ru-RU"/>
        </w:rPr>
      </w:pPr>
      <w:r w:rsidRPr="006C0034">
        <w:rPr>
          <w:lang w:val="ru-RU"/>
        </w:rPr>
        <w:t xml:space="preserve">Рисунок </w:t>
      </w:r>
      <w:r>
        <w:fldChar w:fldCharType="begin"/>
      </w:r>
      <w:r w:rsidRPr="006C0034">
        <w:rPr>
          <w:lang w:val="ru-RU"/>
        </w:rPr>
        <w:instrText xml:space="preserve"> </w:instrText>
      </w:r>
      <w:r>
        <w:instrText>SEQ</w:instrText>
      </w:r>
      <w:r w:rsidRPr="006C0034">
        <w:rPr>
          <w:lang w:val="ru-RU"/>
        </w:rPr>
        <w:instrText xml:space="preserve"> Рисунок \* </w:instrText>
      </w:r>
      <w:r>
        <w:instrText>ARABIC</w:instrText>
      </w:r>
      <w:r w:rsidRPr="006C0034">
        <w:rPr>
          <w:lang w:val="ru-RU"/>
        </w:rPr>
        <w:instrText xml:space="preserve"> </w:instrText>
      </w:r>
      <w:r>
        <w:fldChar w:fldCharType="separate"/>
      </w:r>
      <w:r w:rsidR="00262C58" w:rsidRPr="00462D19">
        <w:rPr>
          <w:noProof/>
          <w:lang w:val="ru-RU"/>
        </w:rPr>
        <w:t>1</w:t>
      </w:r>
      <w:r>
        <w:fldChar w:fldCharType="end"/>
      </w:r>
      <w:r>
        <w:rPr>
          <w:lang w:val="ru-RU"/>
        </w:rPr>
        <w:t xml:space="preserve">. Параметры установки </w:t>
      </w:r>
      <w:r>
        <w:t>R</w:t>
      </w:r>
      <w:r w:rsidRPr="006C0034">
        <w:rPr>
          <w:lang w:val="ru-RU"/>
        </w:rPr>
        <w:t xml:space="preserve"> = 0.15 </w:t>
      </w:r>
      <w:r>
        <w:rPr>
          <w:lang w:val="ru-RU"/>
        </w:rPr>
        <w:t xml:space="preserve">м - радиус катушек; </w:t>
      </w:r>
    </w:p>
    <w:p w14:paraId="17B82975" w14:textId="6AD76E74" w:rsidR="00FF3F34" w:rsidRDefault="006C0034" w:rsidP="006C0034">
      <w:pPr>
        <w:pStyle w:val="af2"/>
        <w:spacing w:after="240"/>
        <w:jc w:val="center"/>
        <w:rPr>
          <w:lang w:val="ru-RU"/>
        </w:rPr>
      </w:pPr>
      <w:r>
        <w:t>n</w:t>
      </w:r>
      <w:r w:rsidRPr="006C0034">
        <w:rPr>
          <w:lang w:val="ru-RU"/>
        </w:rPr>
        <w:t xml:space="preserve"> = 100 - </w:t>
      </w:r>
      <w:r>
        <w:rPr>
          <w:lang w:val="ru-RU"/>
        </w:rPr>
        <w:t>число витков в каждой из катушек</w:t>
      </w:r>
    </w:p>
    <w:p w14:paraId="08884E5A" w14:textId="77777777" w:rsidR="006C0034" w:rsidRDefault="006C0034" w:rsidP="006C0034">
      <w:pPr>
        <w:rPr>
          <w:lang w:val="ru-RU"/>
        </w:rPr>
      </w:pPr>
    </w:p>
    <w:p w14:paraId="5B9E0BA2" w14:textId="30F2CAFE" w:rsidR="00E431D9" w:rsidRPr="003362CE" w:rsidRDefault="00E431D9" w:rsidP="00E431D9">
      <w:pPr>
        <w:pStyle w:val="a7"/>
        <w:numPr>
          <w:ilvl w:val="0"/>
          <w:numId w:val="2"/>
        </w:numPr>
        <w:rPr>
          <w:rFonts w:ascii="Times New Roman" w:hAnsi="Times New Roman" w:cs="Times New Roman"/>
          <w:b/>
          <w:bCs/>
          <w:sz w:val="28"/>
          <w:szCs w:val="28"/>
        </w:rPr>
      </w:pPr>
      <w:r w:rsidRPr="003362CE">
        <w:rPr>
          <w:rFonts w:ascii="Times New Roman" w:hAnsi="Times New Roman" w:cs="Times New Roman"/>
          <w:b/>
          <w:bCs/>
          <w:sz w:val="28"/>
          <w:szCs w:val="28"/>
        </w:rPr>
        <w:t>Результаты прямых измерений и их обработки</w:t>
      </w:r>
    </w:p>
    <w:tbl>
      <w:tblPr>
        <w:tblStyle w:val="ae"/>
        <w:tblW w:w="0" w:type="auto"/>
        <w:tblInd w:w="360" w:type="dxa"/>
        <w:tblLook w:val="04A0" w:firstRow="1" w:lastRow="0" w:firstColumn="1" w:lastColumn="0" w:noHBand="0" w:noVBand="1"/>
      </w:tblPr>
      <w:tblGrid>
        <w:gridCol w:w="1206"/>
        <w:gridCol w:w="1164"/>
        <w:gridCol w:w="1165"/>
        <w:gridCol w:w="1165"/>
        <w:gridCol w:w="1165"/>
        <w:gridCol w:w="1632"/>
        <w:gridCol w:w="1488"/>
      </w:tblGrid>
      <w:tr w:rsidR="00935EAB" w14:paraId="5C67E742" w14:textId="77777777" w:rsidTr="00F432E7">
        <w:tc>
          <w:tcPr>
            <w:tcW w:w="1268" w:type="dxa"/>
          </w:tcPr>
          <w:p w14:paraId="21494BC9" w14:textId="4B320AB0" w:rsidR="00E431D9" w:rsidRPr="00E431D9" w:rsidRDefault="00E431D9" w:rsidP="00E431D9">
            <w:pPr>
              <w:rPr>
                <w:i/>
              </w:rPr>
            </w:pPr>
            <m:oMathPara>
              <m:oMath>
                <m:r>
                  <w:rPr>
                    <w:rFonts w:ascii="Cambria Math" w:hAnsi="Cambria Math"/>
                    <w:lang w:val="ru-RU"/>
                  </w:rPr>
                  <m:t>φ</m:t>
                </m:r>
                <m:r>
                  <w:rPr>
                    <w:rFonts w:ascii="Cambria Math"/>
                    <w:lang w:val="ru-RU"/>
                  </w:rPr>
                  <m:t>=</m:t>
                </m:r>
                <m:sSup>
                  <m:sSupPr>
                    <m:ctrlPr>
                      <w:rPr>
                        <w:rFonts w:ascii="Cambria Math" w:hAnsi="Cambria Math"/>
                        <w:i/>
                      </w:rPr>
                    </m:ctrlPr>
                  </m:sSupPr>
                  <m:e>
                    <m:r>
                      <w:rPr>
                        <w:rFonts w:ascii="Cambria Math"/>
                        <w:lang w:val="ru-RU"/>
                      </w:rPr>
                      <m:t>160</m:t>
                    </m:r>
                    <m:ctrlPr>
                      <w:rPr>
                        <w:rFonts w:ascii="Cambria Math" w:hAnsi="Cambria Math"/>
                        <w:i/>
                        <w:lang w:val="ru-RU"/>
                      </w:rPr>
                    </m:ctrlPr>
                  </m:e>
                  <m:sup>
                    <m:r>
                      <w:rPr>
                        <w:rFonts w:ascii="Cambria Math"/>
                      </w:rPr>
                      <m:t>0</m:t>
                    </m:r>
                  </m:sup>
                </m:sSup>
              </m:oMath>
            </m:oMathPara>
          </w:p>
        </w:tc>
        <w:tc>
          <w:tcPr>
            <w:tcW w:w="4827" w:type="dxa"/>
            <w:gridSpan w:val="4"/>
          </w:tcPr>
          <w:p w14:paraId="1D57A6B7" w14:textId="3813BBD4" w:rsidR="00E431D9" w:rsidRPr="00E431D9" w:rsidRDefault="00E431D9" w:rsidP="00E431D9">
            <w:pPr>
              <w:rPr>
                <w:lang w:val="ru-RU"/>
              </w:rPr>
            </w:pPr>
            <m:oMathPara>
              <m:oMath>
                <m:r>
                  <w:rPr>
                    <w:rFonts w:ascii="Cambria Math" w:hAnsi="Cambria Math"/>
                    <w:lang w:val="ru-RU"/>
                  </w:rPr>
                  <m:t>Ток в катушках, мА</m:t>
                </m:r>
              </m:oMath>
            </m:oMathPara>
          </w:p>
        </w:tc>
        <w:tc>
          <w:tcPr>
            <w:tcW w:w="1632" w:type="dxa"/>
          </w:tcPr>
          <w:p w14:paraId="46A37D04" w14:textId="7FD32B68" w:rsidR="00E431D9" w:rsidRDefault="00E431D9" w:rsidP="00E431D9">
            <w:pPr>
              <w:rPr>
                <w:lang w:val="ru-RU"/>
              </w:rPr>
            </w:pPr>
            <m:oMathPara>
              <m:oMath>
                <m:r>
                  <w:rPr>
                    <w:rFonts w:ascii="Cambria Math" w:hAnsi="Cambria Math"/>
                  </w:rPr>
                  <m:t>γ</m:t>
                </m:r>
              </m:oMath>
            </m:oMathPara>
          </w:p>
        </w:tc>
        <w:tc>
          <w:tcPr>
            <w:tcW w:w="1258" w:type="dxa"/>
          </w:tcPr>
          <w:p w14:paraId="08FFE7AF" w14:textId="77777777" w:rsidR="00E431D9" w:rsidRDefault="00E431D9" w:rsidP="00E431D9">
            <w:pPr>
              <w:rPr>
                <w:lang w:val="ru-RU"/>
              </w:rPr>
            </w:pPr>
          </w:p>
        </w:tc>
      </w:tr>
      <w:tr w:rsidR="003745F6" w14:paraId="3174ACEE" w14:textId="77777777" w:rsidTr="00F432E7">
        <w:tc>
          <w:tcPr>
            <w:tcW w:w="1268" w:type="dxa"/>
          </w:tcPr>
          <w:p w14:paraId="191FC225" w14:textId="27DB24CB" w:rsidR="00E431D9" w:rsidRDefault="00433B21" w:rsidP="00E431D9">
            <w:pPr>
              <w:rPr>
                <w:lang w:val="ru-RU"/>
              </w:rPr>
            </w:pPr>
            <m:oMathPara>
              <m:oMath>
                <m:r>
                  <w:rPr>
                    <w:rFonts w:ascii="Cambria Math" w:hAnsi="Cambria Math"/>
                  </w:rPr>
                  <m:t>α</m:t>
                </m:r>
              </m:oMath>
            </m:oMathPara>
          </w:p>
        </w:tc>
        <w:tc>
          <w:tcPr>
            <w:tcW w:w="1206" w:type="dxa"/>
          </w:tcPr>
          <w:p w14:paraId="7B22C8A1" w14:textId="77777777" w:rsidR="00935EAB" w:rsidRDefault="00935EAB" w:rsidP="00E431D9">
            <w:pPr>
              <w:rPr>
                <w:lang w:val="ru-RU"/>
              </w:rPr>
            </w:pPr>
          </w:p>
          <w:p w14:paraId="7267BFE2" w14:textId="499F30DF" w:rsidR="00E431D9" w:rsidRDefault="003362CE" w:rsidP="00E431D9">
            <w:pPr>
              <w:rPr>
                <w:lang w:val="ru-RU"/>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c>
        <w:tc>
          <w:tcPr>
            <w:tcW w:w="1207" w:type="dxa"/>
          </w:tcPr>
          <w:p w14:paraId="39533EDB" w14:textId="77777777" w:rsidR="00935EAB" w:rsidRDefault="00935EAB" w:rsidP="00E431D9">
            <w:pPr>
              <w:rPr>
                <w:lang w:val="ru-RU"/>
              </w:rPr>
            </w:pPr>
          </w:p>
          <w:p w14:paraId="11393505" w14:textId="55CD200C" w:rsidR="00E431D9" w:rsidRDefault="003362CE" w:rsidP="00E431D9">
            <w:pPr>
              <w:rPr>
                <w:lang w:val="ru-RU"/>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1207" w:type="dxa"/>
          </w:tcPr>
          <w:p w14:paraId="79D75B0E" w14:textId="77777777" w:rsidR="00935EAB" w:rsidRDefault="00935EAB" w:rsidP="00E431D9">
            <w:pPr>
              <w:rPr>
                <w:lang w:val="ru-RU"/>
              </w:rPr>
            </w:pPr>
          </w:p>
          <w:p w14:paraId="5AB3B44A" w14:textId="206911AA" w:rsidR="00E431D9" w:rsidRPr="004E0CF3" w:rsidRDefault="003362CE" w:rsidP="00E431D9">
            <w:pPr>
              <w:rPr>
                <w:i/>
                <w:lang w:val="ru-RU"/>
              </w:rPr>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1207" w:type="dxa"/>
          </w:tcPr>
          <w:p w14:paraId="33CFC9FE" w14:textId="77777777" w:rsidR="00E431D9" w:rsidRDefault="00E431D9" w:rsidP="00E431D9">
            <w:pPr>
              <w:rPr>
                <w:i/>
                <w:lang w:val="ru-RU"/>
              </w:rPr>
            </w:pPr>
          </w:p>
          <w:p w14:paraId="3B1872EB" w14:textId="6D271243" w:rsidR="00935EAB" w:rsidRPr="00935EAB" w:rsidRDefault="00935EAB" w:rsidP="00E431D9">
            <w:pPr>
              <w:rPr>
                <w:i/>
                <w:lang w:val="ru-RU"/>
              </w:rPr>
            </w:pPr>
            <m:oMathPara>
              <m:oMath>
                <m:r>
                  <w:rPr>
                    <w:rFonts w:ascii="Cambria Math" w:hAnsi="Cambria Math"/>
                    <w:lang w:val="ru-RU"/>
                  </w:rPr>
                  <m:t>&lt;I</m:t>
                </m:r>
                <m:r>
                  <w:rPr>
                    <w:rFonts w:ascii="Cambria Math" w:hAnsi="Cambria Math"/>
                  </w:rPr>
                  <m:t>&gt;</m:t>
                </m:r>
              </m:oMath>
            </m:oMathPara>
          </w:p>
        </w:tc>
        <w:tc>
          <w:tcPr>
            <w:tcW w:w="1632" w:type="dxa"/>
          </w:tcPr>
          <w:p w14:paraId="33FD7AC3" w14:textId="123DA1F6" w:rsidR="00E431D9" w:rsidRDefault="003362CE" w:rsidP="00E431D9">
            <w:pPr>
              <w:rPr>
                <w:lang w:val="ru-RU"/>
              </w:rPr>
            </w:pPr>
            <m:oMathPara>
              <m:oMath>
                <m:f>
                  <m:fPr>
                    <m:ctrlPr>
                      <w:rPr>
                        <w:rFonts w:ascii="Cambria Math" w:eastAsiaTheme="minorEastAsia" w:hAnsi="Cambria Math"/>
                        <w:i/>
                        <w:sz w:val="28"/>
                        <w:szCs w:val="28"/>
                      </w:rPr>
                    </m:ctrlPr>
                  </m:fPr>
                  <m:num>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r>
                              <w:rPr>
                                <w:rFonts w:ascii="Cambria Math" w:eastAsiaTheme="minorEastAsia" w:hAnsi="Cambria Math"/>
                                <w:sz w:val="28"/>
                                <w:szCs w:val="28"/>
                              </w:rPr>
                              <m:t>α</m:t>
                            </m:r>
                          </m:e>
                        </m:d>
                      </m:e>
                    </m:func>
                  </m:num>
                  <m:den>
                    <m:r>
                      <m:rPr>
                        <m:sty m:val="p"/>
                      </m:rPr>
                      <w:rPr>
                        <w:rFonts w:ascii="Cambria Math" w:eastAsiaTheme="minorEastAsia" w:hAnsi="Cambria Math"/>
                        <w:sz w:val="28"/>
                        <w:szCs w:val="28"/>
                      </w:rPr>
                      <m:t>sin⁡</m:t>
                    </m:r>
                    <m:r>
                      <w:rPr>
                        <w:rFonts w:ascii="Cambria Math" w:eastAsiaTheme="minorEastAsia" w:hAnsi="Cambria Math"/>
                        <w:sz w:val="28"/>
                        <w:szCs w:val="28"/>
                      </w:rPr>
                      <m:t>(</m:t>
                    </m:r>
                    <m:r>
                      <w:rPr>
                        <w:rFonts w:ascii="Cambria Math" w:hAnsi="Cambria Math"/>
                        <w:sz w:val="28"/>
                        <w:szCs w:val="28"/>
                      </w:rPr>
                      <m:t>φ-</m:t>
                    </m:r>
                    <m:r>
                      <w:rPr>
                        <w:rFonts w:ascii="Cambria Math" w:eastAsiaTheme="minorEastAsia" w:hAnsi="Cambria Math"/>
                        <w:sz w:val="28"/>
                        <w:szCs w:val="28"/>
                      </w:rPr>
                      <m:t>α</m:t>
                    </m:r>
                    <m:r>
                      <m:rPr>
                        <m:sty m:val="p"/>
                      </m:rPr>
                      <w:rPr>
                        <w:rFonts w:ascii="Cambria Math" w:eastAsiaTheme="minorEastAsia" w:hAnsi="Cambria Math"/>
                        <w:sz w:val="28"/>
                        <w:szCs w:val="28"/>
                      </w:rPr>
                      <m:t xml:space="preserve"> </m:t>
                    </m:r>
                    <m:r>
                      <w:rPr>
                        <w:rFonts w:ascii="Cambria Math" w:eastAsiaTheme="minorEastAsia" w:hAnsi="Cambria Math"/>
                        <w:sz w:val="28"/>
                        <w:szCs w:val="28"/>
                      </w:rPr>
                      <m:t>)</m:t>
                    </m:r>
                  </m:den>
                </m:f>
              </m:oMath>
            </m:oMathPara>
          </w:p>
        </w:tc>
        <w:tc>
          <w:tcPr>
            <w:tcW w:w="1258" w:type="dxa"/>
          </w:tcPr>
          <w:p w14:paraId="34EDC2EF" w14:textId="77777777" w:rsidR="004E0CF3" w:rsidRPr="004E0CF3" w:rsidRDefault="004E0CF3" w:rsidP="00E431D9"/>
          <w:p w14:paraId="1E5B5911" w14:textId="2436878D" w:rsidR="00E431D9" w:rsidRDefault="003362CE" w:rsidP="00E431D9">
            <w:pPr>
              <w:rPr>
                <w:lang w:val="ru-RU"/>
              </w:rPr>
            </w:pPr>
            <m:oMathPara>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 xml:space="preserve">, мкТл </m:t>
                </m:r>
              </m:oMath>
            </m:oMathPara>
          </w:p>
        </w:tc>
      </w:tr>
      <w:tr w:rsidR="003745F6" w14:paraId="226AFFF3" w14:textId="77777777" w:rsidTr="00F432E7">
        <w:tc>
          <w:tcPr>
            <w:tcW w:w="1268" w:type="dxa"/>
          </w:tcPr>
          <w:p w14:paraId="641AF270" w14:textId="19946921" w:rsidR="00433B21" w:rsidRPr="00433B21" w:rsidRDefault="003362CE" w:rsidP="00E431D9">
            <m:oMathPara>
              <m:oMath>
                <m:sSup>
                  <m:sSupPr>
                    <m:ctrlPr>
                      <w:rPr>
                        <w:rFonts w:ascii="Cambria Math" w:hAnsi="Cambria Math"/>
                        <w:i/>
                      </w:rPr>
                    </m:ctrlPr>
                  </m:sSupPr>
                  <m:e>
                    <m:r>
                      <w:rPr>
                        <w:rFonts w:ascii="Cambria Math" w:hAnsi="Cambria Math"/>
                        <w:lang w:val="ru-RU"/>
                      </w:rPr>
                      <m:t>10</m:t>
                    </m:r>
                    <m:ctrlPr>
                      <w:rPr>
                        <w:rFonts w:ascii="Cambria Math" w:hAnsi="Cambria Math"/>
                        <w:i/>
                        <w:lang w:val="ru-RU"/>
                      </w:rPr>
                    </m:ctrlPr>
                  </m:e>
                  <m:sup>
                    <m:r>
                      <w:rPr>
                        <w:rFonts w:ascii="Cambria Math" w:hAnsi="Cambria Math"/>
                      </w:rPr>
                      <m:t>0</m:t>
                    </m:r>
                  </m:sup>
                </m:sSup>
              </m:oMath>
            </m:oMathPara>
          </w:p>
        </w:tc>
        <w:tc>
          <w:tcPr>
            <w:tcW w:w="1206" w:type="dxa"/>
          </w:tcPr>
          <w:p w14:paraId="78D39391" w14:textId="239D1315" w:rsidR="00E431D9" w:rsidRPr="005B0F11" w:rsidRDefault="00C92EAC" w:rsidP="00E431D9">
            <w:pPr>
              <w:rPr>
                <w:lang w:val="ru-RU"/>
              </w:rPr>
            </w:pPr>
            <m:oMathPara>
              <m:oMath>
                <m:r>
                  <w:rPr>
                    <w:rFonts w:ascii="Cambria Math" w:hAnsi="Cambria Math"/>
                  </w:rPr>
                  <m:t xml:space="preserve">14.5 </m:t>
                </m:r>
                <m:r>
                  <w:rPr>
                    <w:rFonts w:ascii="Cambria Math" w:hAnsi="Cambria Math"/>
                    <w:lang w:val="ru-RU"/>
                  </w:rPr>
                  <m:t>мА</m:t>
                </m:r>
              </m:oMath>
            </m:oMathPara>
          </w:p>
        </w:tc>
        <w:tc>
          <w:tcPr>
            <w:tcW w:w="1207" w:type="dxa"/>
          </w:tcPr>
          <w:p w14:paraId="67D11C8E" w14:textId="168BAC84" w:rsidR="00E431D9" w:rsidRPr="005B0F11" w:rsidRDefault="00AC21D2" w:rsidP="00E431D9">
            <w:pPr>
              <w:rPr>
                <w:i/>
                <w:lang w:val="ru-RU"/>
              </w:rPr>
            </w:pPr>
            <m:oMathPara>
              <m:oMath>
                <m:r>
                  <w:rPr>
                    <w:rFonts w:ascii="Cambria Math" w:hAnsi="Cambria Math"/>
                  </w:rPr>
                  <m:t xml:space="preserve">13.9 </m:t>
                </m:r>
                <m:r>
                  <w:rPr>
                    <w:rFonts w:ascii="Cambria Math" w:hAnsi="Cambria Math"/>
                    <w:lang w:val="ru-RU"/>
                  </w:rPr>
                  <m:t>мА</m:t>
                </m:r>
              </m:oMath>
            </m:oMathPara>
          </w:p>
        </w:tc>
        <w:tc>
          <w:tcPr>
            <w:tcW w:w="1207" w:type="dxa"/>
          </w:tcPr>
          <w:p w14:paraId="5C416F97" w14:textId="6AAF3B38" w:rsidR="00E431D9" w:rsidRPr="005B0F11" w:rsidRDefault="003745F6" w:rsidP="00E431D9">
            <w:pPr>
              <w:rPr>
                <w:i/>
                <w:lang w:val="ru-RU"/>
              </w:rPr>
            </w:pPr>
            <m:oMathPara>
              <m:oMath>
                <m:r>
                  <w:rPr>
                    <w:rFonts w:ascii="Cambria Math" w:hAnsi="Cambria Math"/>
                  </w:rPr>
                  <m:t xml:space="preserve">14.6 </m:t>
                </m:r>
                <m:r>
                  <w:rPr>
                    <w:rFonts w:ascii="Cambria Math" w:hAnsi="Cambria Math"/>
                    <w:lang w:val="ru-RU"/>
                  </w:rPr>
                  <m:t>мА</m:t>
                </m:r>
              </m:oMath>
            </m:oMathPara>
          </w:p>
        </w:tc>
        <w:tc>
          <w:tcPr>
            <w:tcW w:w="1207" w:type="dxa"/>
          </w:tcPr>
          <w:p w14:paraId="5562E54C" w14:textId="03FD2C02" w:rsidR="00E431D9" w:rsidRPr="00F04177" w:rsidRDefault="00EC6E7D" w:rsidP="00E431D9">
            <w:pPr>
              <w:rPr>
                <w:i/>
                <w:lang w:val="ru-RU"/>
              </w:rPr>
            </w:pPr>
            <m:oMathPara>
              <m:oMath>
                <m:r>
                  <w:rPr>
                    <w:rFonts w:ascii="Cambria Math" w:hAnsi="Cambria Math"/>
                  </w:rPr>
                  <m:t xml:space="preserve">14.3 </m:t>
                </m:r>
                <m:r>
                  <w:rPr>
                    <w:rFonts w:ascii="Cambria Math" w:hAnsi="Cambria Math"/>
                    <w:lang w:val="ru-RU"/>
                  </w:rPr>
                  <m:t>мА</m:t>
                </m:r>
              </m:oMath>
            </m:oMathPara>
          </w:p>
        </w:tc>
        <w:tc>
          <w:tcPr>
            <w:tcW w:w="1632" w:type="dxa"/>
          </w:tcPr>
          <w:p w14:paraId="4E036E99" w14:textId="2E208690" w:rsidR="00E431D9" w:rsidRPr="00F53DC0" w:rsidRDefault="004D05AE" w:rsidP="00E431D9">
            <w:pPr>
              <w:rPr>
                <w:i/>
                <w:lang w:val="ru-RU"/>
              </w:rPr>
            </w:pPr>
            <m:oMathPara>
              <m:oMath>
                <m:r>
                  <w:rPr>
                    <w:rFonts w:ascii="Cambria Math" w:hAnsi="Cambria Math"/>
                    <w:sz w:val="24"/>
                    <w:szCs w:val="24"/>
                  </w:rPr>
                  <m:t xml:space="preserve">0.34729 </m:t>
                </m:r>
                <m:r>
                  <w:rPr>
                    <w:rFonts w:ascii="Cambria Math" w:eastAsiaTheme="minorEastAsia" w:hAnsi="Cambria Math"/>
                    <w:sz w:val="24"/>
                    <w:szCs w:val="24"/>
                    <w:lang w:val="ru-RU"/>
                  </w:rPr>
                  <m:t>рад</m:t>
                </m:r>
              </m:oMath>
            </m:oMathPara>
          </w:p>
        </w:tc>
        <w:tc>
          <w:tcPr>
            <w:tcW w:w="1258" w:type="dxa"/>
          </w:tcPr>
          <w:p w14:paraId="74B6C330" w14:textId="2F556505" w:rsidR="00D32A12" w:rsidRPr="00D10074" w:rsidRDefault="00314943" w:rsidP="00E431D9">
            <w:pPr>
              <w:rPr>
                <w:i/>
                <w:lang w:val="ru-RU"/>
              </w:rPr>
            </w:pPr>
            <m:oMathPara>
              <m:oMath>
                <m:r>
                  <w:rPr>
                    <w:rFonts w:ascii="Cambria Math" w:hAnsi="Cambria Math"/>
                  </w:rPr>
                  <m:t xml:space="preserve">8.592 мкТл </m:t>
                </m:r>
              </m:oMath>
            </m:oMathPara>
          </w:p>
        </w:tc>
      </w:tr>
      <w:tr w:rsidR="003745F6" w14:paraId="116DA5C2" w14:textId="77777777" w:rsidTr="00F432E7">
        <w:tc>
          <w:tcPr>
            <w:tcW w:w="1268" w:type="dxa"/>
          </w:tcPr>
          <w:p w14:paraId="7DE9DC53" w14:textId="35B6BC3F" w:rsidR="00E431D9" w:rsidRPr="00433B21" w:rsidRDefault="003362CE" w:rsidP="00E431D9">
            <w:pPr>
              <w:rPr>
                <w:i/>
              </w:rPr>
            </w:pPr>
            <m:oMathPara>
              <m:oMath>
                <m:sSup>
                  <m:sSupPr>
                    <m:ctrlPr>
                      <w:rPr>
                        <w:rFonts w:ascii="Cambria Math" w:hAnsi="Cambria Math"/>
                        <w:i/>
                      </w:rPr>
                    </m:ctrlPr>
                  </m:sSupPr>
                  <m:e>
                    <m:r>
                      <w:rPr>
                        <w:rFonts w:ascii="Cambria Math" w:hAnsi="Cambria Math"/>
                        <w:lang w:val="ru-RU"/>
                      </w:rPr>
                      <m:t>20</m:t>
                    </m:r>
                    <m:ctrlPr>
                      <w:rPr>
                        <w:rFonts w:ascii="Cambria Math" w:hAnsi="Cambria Math"/>
                        <w:i/>
                        <w:lang w:val="ru-RU"/>
                      </w:rPr>
                    </m:ctrlPr>
                  </m:e>
                  <m:sup>
                    <m:r>
                      <w:rPr>
                        <w:rFonts w:ascii="Cambria Math" w:hAnsi="Cambria Math"/>
                      </w:rPr>
                      <m:t>0</m:t>
                    </m:r>
                  </m:sup>
                </m:sSup>
              </m:oMath>
            </m:oMathPara>
          </w:p>
        </w:tc>
        <w:tc>
          <w:tcPr>
            <w:tcW w:w="1206" w:type="dxa"/>
          </w:tcPr>
          <w:p w14:paraId="0FB64E32" w14:textId="29DD2339" w:rsidR="00E431D9" w:rsidRDefault="00C92EAC" w:rsidP="00E431D9">
            <w:pPr>
              <w:rPr>
                <w:lang w:val="ru-RU"/>
              </w:rPr>
            </w:pPr>
            <m:oMathPara>
              <m:oMath>
                <m:r>
                  <w:rPr>
                    <w:rFonts w:ascii="Cambria Math" w:hAnsi="Cambria Math"/>
                  </w:rPr>
                  <m:t xml:space="preserve">21 </m:t>
                </m:r>
                <m:r>
                  <w:rPr>
                    <w:rFonts w:ascii="Cambria Math" w:hAnsi="Cambria Math"/>
                    <w:lang w:val="ru-RU"/>
                  </w:rPr>
                  <m:t>мА</m:t>
                </m:r>
              </m:oMath>
            </m:oMathPara>
          </w:p>
        </w:tc>
        <w:tc>
          <w:tcPr>
            <w:tcW w:w="1207" w:type="dxa"/>
          </w:tcPr>
          <w:p w14:paraId="5FE29952" w14:textId="4238ABFE" w:rsidR="00E431D9" w:rsidRPr="005B0F11" w:rsidRDefault="00AC21D2" w:rsidP="00E431D9">
            <w:pPr>
              <w:rPr>
                <w:i/>
                <w:lang w:val="ru-RU"/>
              </w:rPr>
            </w:pPr>
            <m:oMathPara>
              <m:oMath>
                <m:r>
                  <w:rPr>
                    <w:rFonts w:ascii="Cambria Math" w:hAnsi="Cambria Math"/>
                  </w:rPr>
                  <m:t xml:space="preserve">21.1 </m:t>
                </m:r>
                <m:r>
                  <w:rPr>
                    <w:rFonts w:ascii="Cambria Math" w:hAnsi="Cambria Math"/>
                    <w:lang w:val="ru-RU"/>
                  </w:rPr>
                  <m:t>мА</m:t>
                </m:r>
              </m:oMath>
            </m:oMathPara>
          </w:p>
        </w:tc>
        <w:tc>
          <w:tcPr>
            <w:tcW w:w="1207" w:type="dxa"/>
          </w:tcPr>
          <w:p w14:paraId="1320D1BB" w14:textId="02076532" w:rsidR="00E431D9" w:rsidRPr="005B0F11" w:rsidRDefault="00F57B57" w:rsidP="00E431D9">
            <w:pPr>
              <w:rPr>
                <w:i/>
                <w:lang w:val="ru-RU"/>
              </w:rPr>
            </w:pPr>
            <m:oMathPara>
              <m:oMath>
                <m:r>
                  <w:rPr>
                    <w:rFonts w:ascii="Cambria Math" w:hAnsi="Cambria Math"/>
                    <w:lang w:val="ru-RU"/>
                  </w:rPr>
                  <m:t>2</m:t>
                </m:r>
                <m:r>
                  <w:rPr>
                    <w:rFonts w:ascii="Cambria Math" w:hAnsi="Cambria Math"/>
                  </w:rPr>
                  <m:t xml:space="preserve">2.5 </m:t>
                </m:r>
                <m:r>
                  <w:rPr>
                    <w:rFonts w:ascii="Cambria Math" w:hAnsi="Cambria Math"/>
                    <w:lang w:val="ru-RU"/>
                  </w:rPr>
                  <m:t>мА</m:t>
                </m:r>
              </m:oMath>
            </m:oMathPara>
          </w:p>
        </w:tc>
        <w:tc>
          <w:tcPr>
            <w:tcW w:w="1207" w:type="dxa"/>
          </w:tcPr>
          <w:p w14:paraId="6D1ABED5" w14:textId="2E24741C" w:rsidR="00E431D9" w:rsidRPr="00F04177" w:rsidRDefault="004C7785" w:rsidP="00E431D9">
            <w:pPr>
              <w:rPr>
                <w:i/>
                <w:lang w:val="ru-RU"/>
              </w:rPr>
            </w:pPr>
            <m:oMathPara>
              <m:oMath>
                <m:r>
                  <w:rPr>
                    <w:rFonts w:ascii="Cambria Math" w:hAnsi="Cambria Math"/>
                  </w:rPr>
                  <m:t xml:space="preserve">21.5 </m:t>
                </m:r>
                <m:r>
                  <w:rPr>
                    <w:rFonts w:ascii="Cambria Math" w:hAnsi="Cambria Math"/>
                    <w:lang w:val="ru-RU"/>
                  </w:rPr>
                  <m:t>мА</m:t>
                </m:r>
              </m:oMath>
            </m:oMathPara>
          </w:p>
        </w:tc>
        <w:tc>
          <w:tcPr>
            <w:tcW w:w="1632" w:type="dxa"/>
          </w:tcPr>
          <w:p w14:paraId="3617F1A8" w14:textId="044494F4" w:rsidR="00E431D9" w:rsidRPr="004F0269" w:rsidRDefault="00B77580" w:rsidP="00E431D9">
            <w:pPr>
              <w:rPr>
                <w:i/>
                <w:lang w:val="ru-RU"/>
              </w:rPr>
            </w:pPr>
            <m:oMathPara>
              <m:oMath>
                <m:r>
                  <w:rPr>
                    <w:rFonts w:ascii="Cambria Math" w:hAnsi="Cambria Math"/>
                  </w:rPr>
                  <m:t xml:space="preserve">0.53208 </m:t>
                </m:r>
                <m:r>
                  <w:rPr>
                    <w:rFonts w:ascii="Cambria Math" w:eastAsiaTheme="minorEastAsia" w:hAnsi="Cambria Math"/>
                    <w:sz w:val="24"/>
                    <w:szCs w:val="24"/>
                    <w:lang w:val="ru-RU"/>
                  </w:rPr>
                  <m:t>рад</m:t>
                </m:r>
              </m:oMath>
            </m:oMathPara>
          </w:p>
        </w:tc>
        <w:tc>
          <w:tcPr>
            <w:tcW w:w="1258" w:type="dxa"/>
          </w:tcPr>
          <w:p w14:paraId="4F9E92AC" w14:textId="341E591C" w:rsidR="00E431D9" w:rsidRPr="00D10074" w:rsidRDefault="00D32A12" w:rsidP="00E431D9">
            <w:pPr>
              <w:rPr>
                <w:i/>
                <w:lang w:val="ru-RU"/>
              </w:rPr>
            </w:pPr>
            <m:oMathPara>
              <m:oMath>
                <m:r>
                  <w:rPr>
                    <w:rFonts w:ascii="Cambria Math" w:hAnsi="Cambria Math"/>
                  </w:rPr>
                  <m:t xml:space="preserve">12.908 мкТл </m:t>
                </m:r>
              </m:oMath>
            </m:oMathPara>
          </w:p>
        </w:tc>
      </w:tr>
      <w:tr w:rsidR="003745F6" w14:paraId="617128F4" w14:textId="77777777" w:rsidTr="00F432E7">
        <w:tc>
          <w:tcPr>
            <w:tcW w:w="1268" w:type="dxa"/>
          </w:tcPr>
          <w:p w14:paraId="367CABB7" w14:textId="7FBAA882"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30</m:t>
                    </m:r>
                    <m:ctrlPr>
                      <w:rPr>
                        <w:rFonts w:ascii="Cambria Math" w:hAnsi="Cambria Math"/>
                        <w:i/>
                        <w:lang w:val="ru-RU"/>
                      </w:rPr>
                    </m:ctrlPr>
                  </m:e>
                  <m:sup>
                    <m:r>
                      <w:rPr>
                        <w:rFonts w:ascii="Cambria Math" w:hAnsi="Cambria Math"/>
                      </w:rPr>
                      <m:t>0</m:t>
                    </m:r>
                  </m:sup>
                </m:sSup>
              </m:oMath>
            </m:oMathPara>
          </w:p>
        </w:tc>
        <w:tc>
          <w:tcPr>
            <w:tcW w:w="1206" w:type="dxa"/>
          </w:tcPr>
          <w:p w14:paraId="67D453B6" w14:textId="352A110E" w:rsidR="00C92EAC" w:rsidRPr="00C92EAC" w:rsidRDefault="00C92EAC" w:rsidP="00E431D9">
            <m:oMathPara>
              <m:oMath>
                <m:r>
                  <w:rPr>
                    <w:rFonts w:ascii="Cambria Math" w:hAnsi="Cambria Math"/>
                  </w:rPr>
                  <m:t xml:space="preserve">27 </m:t>
                </m:r>
                <m:r>
                  <w:rPr>
                    <w:rFonts w:ascii="Cambria Math" w:hAnsi="Cambria Math"/>
                    <w:lang w:val="ru-RU"/>
                  </w:rPr>
                  <m:t>мА</m:t>
                </m:r>
              </m:oMath>
            </m:oMathPara>
          </w:p>
        </w:tc>
        <w:tc>
          <w:tcPr>
            <w:tcW w:w="1207" w:type="dxa"/>
          </w:tcPr>
          <w:p w14:paraId="579C4ADA" w14:textId="036288F9" w:rsidR="00E431D9" w:rsidRPr="005B0F11" w:rsidRDefault="00AC21D2" w:rsidP="00E431D9">
            <w:pPr>
              <w:rPr>
                <w:i/>
                <w:lang w:val="ru-RU"/>
              </w:rPr>
            </w:pPr>
            <m:oMathPara>
              <m:oMath>
                <m:r>
                  <w:rPr>
                    <w:rFonts w:ascii="Cambria Math" w:hAnsi="Cambria Math"/>
                  </w:rPr>
                  <m:t xml:space="preserve">25.1 </m:t>
                </m:r>
                <m:r>
                  <w:rPr>
                    <w:rFonts w:ascii="Cambria Math" w:hAnsi="Cambria Math"/>
                    <w:lang w:val="ru-RU"/>
                  </w:rPr>
                  <m:t>мА</m:t>
                </m:r>
              </m:oMath>
            </m:oMathPara>
          </w:p>
        </w:tc>
        <w:tc>
          <w:tcPr>
            <w:tcW w:w="1207" w:type="dxa"/>
          </w:tcPr>
          <w:p w14:paraId="21F06FF4" w14:textId="73218173" w:rsidR="00E431D9" w:rsidRPr="005B0F11" w:rsidRDefault="00F57B57" w:rsidP="00E431D9">
            <w:pPr>
              <w:rPr>
                <w:i/>
                <w:lang w:val="ru-RU"/>
              </w:rPr>
            </w:pPr>
            <m:oMathPara>
              <m:oMath>
                <m:r>
                  <w:rPr>
                    <w:rFonts w:ascii="Cambria Math" w:hAnsi="Cambria Math"/>
                    <w:lang w:val="ru-RU"/>
                  </w:rPr>
                  <m:t>2</m:t>
                </m:r>
                <m:r>
                  <w:rPr>
                    <w:rFonts w:ascii="Cambria Math" w:hAnsi="Cambria Math"/>
                  </w:rPr>
                  <m:t xml:space="preserve">7.1 </m:t>
                </m:r>
                <m:r>
                  <w:rPr>
                    <w:rFonts w:ascii="Cambria Math" w:hAnsi="Cambria Math"/>
                    <w:lang w:val="ru-RU"/>
                  </w:rPr>
                  <m:t>мА</m:t>
                </m:r>
              </m:oMath>
            </m:oMathPara>
          </w:p>
        </w:tc>
        <w:tc>
          <w:tcPr>
            <w:tcW w:w="1207" w:type="dxa"/>
          </w:tcPr>
          <w:p w14:paraId="2003A68E" w14:textId="762B8EAD" w:rsidR="00E431D9" w:rsidRPr="00F04177" w:rsidRDefault="005B0741" w:rsidP="00E431D9">
            <w:pPr>
              <w:rPr>
                <w:i/>
                <w:lang w:val="ru-RU"/>
              </w:rPr>
            </w:pPr>
            <m:oMathPara>
              <m:oMath>
                <m:r>
                  <w:rPr>
                    <w:rFonts w:ascii="Cambria Math" w:hAnsi="Cambria Math"/>
                  </w:rPr>
                  <m:t xml:space="preserve">26.4 </m:t>
                </m:r>
                <m:r>
                  <w:rPr>
                    <w:rFonts w:ascii="Cambria Math" w:hAnsi="Cambria Math"/>
                    <w:lang w:val="ru-RU"/>
                  </w:rPr>
                  <m:t>мА</m:t>
                </m:r>
              </m:oMath>
            </m:oMathPara>
          </w:p>
        </w:tc>
        <w:tc>
          <w:tcPr>
            <w:tcW w:w="1632" w:type="dxa"/>
          </w:tcPr>
          <w:p w14:paraId="471950EE" w14:textId="5D590F79" w:rsidR="00E431D9" w:rsidRPr="004F0269" w:rsidRDefault="00A0664F" w:rsidP="00E431D9">
            <w:pPr>
              <w:rPr>
                <w:i/>
                <w:lang w:val="ru-RU"/>
              </w:rPr>
            </w:pPr>
            <m:oMathPara>
              <m:oMath>
                <m:r>
                  <w:rPr>
                    <w:rFonts w:ascii="Cambria Math" w:hAnsi="Cambria Math"/>
                  </w:rPr>
                  <m:t xml:space="preserve">0.6527 </m:t>
                </m:r>
                <m:r>
                  <w:rPr>
                    <w:rFonts w:ascii="Cambria Math" w:eastAsiaTheme="minorEastAsia" w:hAnsi="Cambria Math"/>
                    <w:sz w:val="24"/>
                    <w:szCs w:val="24"/>
                    <w:lang w:val="ru-RU"/>
                  </w:rPr>
                  <m:t>рад</m:t>
                </m:r>
              </m:oMath>
            </m:oMathPara>
          </w:p>
        </w:tc>
        <w:tc>
          <w:tcPr>
            <w:tcW w:w="1258" w:type="dxa"/>
          </w:tcPr>
          <w:p w14:paraId="31428EE8" w14:textId="59CAE859" w:rsidR="00E431D9" w:rsidRPr="00D10074" w:rsidRDefault="00D32A12" w:rsidP="00E431D9">
            <w:pPr>
              <w:rPr>
                <w:i/>
                <w:lang w:val="ru-RU"/>
              </w:rPr>
            </w:pPr>
            <m:oMathPara>
              <m:oMath>
                <m:r>
                  <w:rPr>
                    <w:rFonts w:ascii="Cambria Math" w:hAnsi="Cambria Math"/>
                  </w:rPr>
                  <m:t xml:space="preserve">15.825 мкТл </m:t>
                </m:r>
              </m:oMath>
            </m:oMathPara>
          </w:p>
        </w:tc>
      </w:tr>
      <w:tr w:rsidR="003745F6" w14:paraId="6BEBF40B" w14:textId="77777777" w:rsidTr="00F432E7">
        <w:tc>
          <w:tcPr>
            <w:tcW w:w="1268" w:type="dxa"/>
          </w:tcPr>
          <w:p w14:paraId="4D3D0E34" w14:textId="604B6892"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40</m:t>
                    </m:r>
                    <m:ctrlPr>
                      <w:rPr>
                        <w:rFonts w:ascii="Cambria Math" w:hAnsi="Cambria Math"/>
                        <w:i/>
                        <w:lang w:val="ru-RU"/>
                      </w:rPr>
                    </m:ctrlPr>
                  </m:e>
                  <m:sup>
                    <m:r>
                      <w:rPr>
                        <w:rFonts w:ascii="Cambria Math" w:hAnsi="Cambria Math"/>
                      </w:rPr>
                      <m:t>0</m:t>
                    </m:r>
                  </m:sup>
                </m:sSup>
              </m:oMath>
            </m:oMathPara>
          </w:p>
        </w:tc>
        <w:tc>
          <w:tcPr>
            <w:tcW w:w="1206" w:type="dxa"/>
          </w:tcPr>
          <w:p w14:paraId="3A56BA81" w14:textId="17085177" w:rsidR="00E431D9" w:rsidRDefault="00C92EAC" w:rsidP="00E431D9">
            <w:pPr>
              <w:rPr>
                <w:lang w:val="ru-RU"/>
              </w:rPr>
            </w:pPr>
            <m:oMathPara>
              <m:oMath>
                <m:r>
                  <w:rPr>
                    <w:rFonts w:ascii="Cambria Math" w:hAnsi="Cambria Math"/>
                  </w:rPr>
                  <m:t xml:space="preserve">30.5 </m:t>
                </m:r>
                <m:r>
                  <w:rPr>
                    <w:rFonts w:ascii="Cambria Math" w:hAnsi="Cambria Math"/>
                    <w:lang w:val="ru-RU"/>
                  </w:rPr>
                  <m:t>мА</m:t>
                </m:r>
              </m:oMath>
            </m:oMathPara>
          </w:p>
        </w:tc>
        <w:tc>
          <w:tcPr>
            <w:tcW w:w="1207" w:type="dxa"/>
          </w:tcPr>
          <w:p w14:paraId="2C3DC9FF" w14:textId="55A5A9FC" w:rsidR="00E431D9" w:rsidRPr="005B0F11" w:rsidRDefault="00227DC1" w:rsidP="00E431D9">
            <w:pPr>
              <w:rPr>
                <w:i/>
                <w:lang w:val="ru-RU"/>
              </w:rPr>
            </w:pPr>
            <m:oMathPara>
              <m:oMath>
                <m:r>
                  <w:rPr>
                    <w:rFonts w:ascii="Cambria Math" w:hAnsi="Cambria Math"/>
                  </w:rPr>
                  <m:t xml:space="preserve">30.5 </m:t>
                </m:r>
                <m:r>
                  <w:rPr>
                    <w:rFonts w:ascii="Cambria Math" w:hAnsi="Cambria Math"/>
                    <w:lang w:val="ru-RU"/>
                  </w:rPr>
                  <m:t>мА</m:t>
                </m:r>
              </m:oMath>
            </m:oMathPara>
          </w:p>
        </w:tc>
        <w:tc>
          <w:tcPr>
            <w:tcW w:w="1207" w:type="dxa"/>
          </w:tcPr>
          <w:p w14:paraId="597AFB06" w14:textId="4037AD78" w:rsidR="00E431D9" w:rsidRPr="005B0F11" w:rsidRDefault="00F57B57" w:rsidP="00E431D9">
            <w:pPr>
              <w:rPr>
                <w:i/>
                <w:lang w:val="ru-RU"/>
              </w:rPr>
            </w:pPr>
            <m:oMathPara>
              <m:oMath>
                <m:r>
                  <w:rPr>
                    <w:rFonts w:ascii="Cambria Math" w:hAnsi="Cambria Math"/>
                  </w:rPr>
                  <m:t xml:space="preserve">30.5 </m:t>
                </m:r>
                <m:r>
                  <w:rPr>
                    <w:rFonts w:ascii="Cambria Math" w:hAnsi="Cambria Math"/>
                    <w:lang w:val="ru-RU"/>
                  </w:rPr>
                  <m:t>мА</m:t>
                </m:r>
              </m:oMath>
            </m:oMathPara>
          </w:p>
        </w:tc>
        <w:tc>
          <w:tcPr>
            <w:tcW w:w="1207" w:type="dxa"/>
          </w:tcPr>
          <w:p w14:paraId="5DFD08A5" w14:textId="004BC3AE" w:rsidR="00E431D9" w:rsidRDefault="005B0741" w:rsidP="00E431D9">
            <w:pPr>
              <w:rPr>
                <w:lang w:val="ru-RU"/>
              </w:rPr>
            </w:pPr>
            <m:oMathPara>
              <m:oMath>
                <m:r>
                  <w:rPr>
                    <w:rFonts w:ascii="Cambria Math" w:hAnsi="Cambria Math"/>
                  </w:rPr>
                  <m:t>30.5</m:t>
                </m:r>
                <m:r>
                  <w:rPr>
                    <w:rFonts w:ascii="Cambria Math" w:hAnsi="Cambria Math"/>
                    <w:lang w:val="ru-RU"/>
                  </w:rPr>
                  <m:t xml:space="preserve"> мА</m:t>
                </m:r>
              </m:oMath>
            </m:oMathPara>
          </w:p>
        </w:tc>
        <w:tc>
          <w:tcPr>
            <w:tcW w:w="1632" w:type="dxa"/>
          </w:tcPr>
          <w:p w14:paraId="4F417842" w14:textId="7F8A2F00" w:rsidR="00E431D9" w:rsidRPr="004F0269" w:rsidRDefault="00A0664F" w:rsidP="00E431D9">
            <w:pPr>
              <w:rPr>
                <w:i/>
                <w:lang w:val="ru-RU"/>
              </w:rPr>
            </w:pPr>
            <m:oMathPara>
              <m:oMath>
                <m:r>
                  <w:rPr>
                    <w:rFonts w:ascii="Cambria Math" w:hAnsi="Cambria Math"/>
                  </w:rPr>
                  <m:t xml:space="preserve">0.74222 </m:t>
                </m:r>
                <m:r>
                  <w:rPr>
                    <w:rFonts w:ascii="Cambria Math" w:eastAsiaTheme="minorEastAsia" w:hAnsi="Cambria Math"/>
                    <w:sz w:val="24"/>
                    <w:szCs w:val="24"/>
                    <w:lang w:val="ru-RU"/>
                  </w:rPr>
                  <m:t>рад</m:t>
                </m:r>
              </m:oMath>
            </m:oMathPara>
          </w:p>
        </w:tc>
        <w:tc>
          <w:tcPr>
            <w:tcW w:w="1258" w:type="dxa"/>
          </w:tcPr>
          <w:p w14:paraId="1DAF5F69" w14:textId="662147E0" w:rsidR="00E431D9" w:rsidRPr="00D10074" w:rsidRDefault="00D32A12" w:rsidP="00E431D9">
            <w:pPr>
              <w:rPr>
                <w:i/>
                <w:lang w:val="ru-RU"/>
              </w:rPr>
            </w:pPr>
            <m:oMathPara>
              <m:oMath>
                <m:r>
                  <w:rPr>
                    <w:rFonts w:ascii="Cambria Math" w:hAnsi="Cambria Math"/>
                  </w:rPr>
                  <m:t xml:space="preserve">18.283 мкТл </m:t>
                </m:r>
              </m:oMath>
            </m:oMathPara>
          </w:p>
        </w:tc>
      </w:tr>
      <w:tr w:rsidR="003745F6" w14:paraId="49B1A0F0" w14:textId="77777777" w:rsidTr="00F432E7">
        <w:tc>
          <w:tcPr>
            <w:tcW w:w="1268" w:type="dxa"/>
          </w:tcPr>
          <w:p w14:paraId="55FE2CFA" w14:textId="47F385CA"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50</m:t>
                    </m:r>
                    <m:ctrlPr>
                      <w:rPr>
                        <w:rFonts w:ascii="Cambria Math" w:hAnsi="Cambria Math"/>
                        <w:i/>
                        <w:lang w:val="ru-RU"/>
                      </w:rPr>
                    </m:ctrlPr>
                  </m:e>
                  <m:sup>
                    <m:r>
                      <w:rPr>
                        <w:rFonts w:ascii="Cambria Math" w:hAnsi="Cambria Math"/>
                      </w:rPr>
                      <m:t>0</m:t>
                    </m:r>
                  </m:sup>
                </m:sSup>
              </m:oMath>
            </m:oMathPara>
          </w:p>
        </w:tc>
        <w:tc>
          <w:tcPr>
            <w:tcW w:w="1206" w:type="dxa"/>
          </w:tcPr>
          <w:p w14:paraId="13104AB7" w14:textId="65E4CC26" w:rsidR="006E5FA5" w:rsidRPr="005B0F11" w:rsidRDefault="006E5FA5" w:rsidP="00E431D9">
            <w:pPr>
              <w:rPr>
                <w:i/>
                <w:lang w:val="ru-RU"/>
              </w:rPr>
            </w:pPr>
            <m:oMathPara>
              <m:oMath>
                <m:r>
                  <w:rPr>
                    <w:rFonts w:ascii="Cambria Math" w:hAnsi="Cambria Math"/>
                  </w:rPr>
                  <m:t xml:space="preserve">32.8 </m:t>
                </m:r>
                <m:r>
                  <w:rPr>
                    <w:rFonts w:ascii="Cambria Math" w:hAnsi="Cambria Math"/>
                    <w:lang w:val="ru-RU"/>
                  </w:rPr>
                  <m:t>мА</m:t>
                </m:r>
              </m:oMath>
            </m:oMathPara>
          </w:p>
        </w:tc>
        <w:tc>
          <w:tcPr>
            <w:tcW w:w="1207" w:type="dxa"/>
          </w:tcPr>
          <w:p w14:paraId="730F046D" w14:textId="65F69138" w:rsidR="00EF4614" w:rsidRPr="00EF4614" w:rsidRDefault="00EF4614" w:rsidP="00E431D9">
            <m:oMathPara>
              <m:oMath>
                <m:r>
                  <w:rPr>
                    <w:rFonts w:ascii="Cambria Math" w:hAnsi="Cambria Math"/>
                  </w:rPr>
                  <m:t>33.1</m:t>
                </m:r>
                <m:r>
                  <w:rPr>
                    <w:rFonts w:ascii="Cambria Math" w:hAnsi="Cambria Math"/>
                    <w:lang w:val="ru-RU"/>
                  </w:rPr>
                  <m:t xml:space="preserve"> мА</m:t>
                </m:r>
              </m:oMath>
            </m:oMathPara>
          </w:p>
        </w:tc>
        <w:tc>
          <w:tcPr>
            <w:tcW w:w="1207" w:type="dxa"/>
          </w:tcPr>
          <w:p w14:paraId="2229C169" w14:textId="18E6598C" w:rsidR="00E431D9" w:rsidRPr="005B0F11" w:rsidRDefault="00F57B57" w:rsidP="00E431D9">
            <w:pPr>
              <w:rPr>
                <w:i/>
                <w:lang w:val="ru-RU"/>
              </w:rPr>
            </w:pPr>
            <m:oMathPara>
              <m:oMath>
                <m:r>
                  <w:rPr>
                    <w:rFonts w:ascii="Cambria Math" w:hAnsi="Cambria Math"/>
                  </w:rPr>
                  <m:t xml:space="preserve">31.8 </m:t>
                </m:r>
                <m:r>
                  <w:rPr>
                    <w:rFonts w:ascii="Cambria Math" w:hAnsi="Cambria Math"/>
                    <w:lang w:val="ru-RU"/>
                  </w:rPr>
                  <m:t>мА</m:t>
                </m:r>
              </m:oMath>
            </m:oMathPara>
          </w:p>
        </w:tc>
        <w:tc>
          <w:tcPr>
            <w:tcW w:w="1207" w:type="dxa"/>
          </w:tcPr>
          <w:p w14:paraId="36ED9DB4" w14:textId="04837823" w:rsidR="00E431D9" w:rsidRPr="00F04177" w:rsidRDefault="005B0741" w:rsidP="00E431D9">
            <w:pPr>
              <w:rPr>
                <w:i/>
                <w:lang w:val="ru-RU"/>
              </w:rPr>
            </w:pPr>
            <m:oMathPara>
              <m:oMath>
                <m:r>
                  <w:rPr>
                    <w:rFonts w:ascii="Cambria Math" w:hAnsi="Cambria Math"/>
                  </w:rPr>
                  <m:t xml:space="preserve">32.6 </m:t>
                </m:r>
                <m:r>
                  <w:rPr>
                    <w:rFonts w:ascii="Cambria Math" w:hAnsi="Cambria Math"/>
                    <w:lang w:val="ru-RU"/>
                  </w:rPr>
                  <m:t>мА</m:t>
                </m:r>
              </m:oMath>
            </m:oMathPara>
          </w:p>
        </w:tc>
        <w:tc>
          <w:tcPr>
            <w:tcW w:w="1632" w:type="dxa"/>
          </w:tcPr>
          <w:p w14:paraId="54C7E3F2" w14:textId="34174C14" w:rsidR="00E431D9" w:rsidRPr="004F0269" w:rsidRDefault="00AD13BA" w:rsidP="00E431D9">
            <w:pPr>
              <w:rPr>
                <w:i/>
                <w:lang w:val="ru-RU"/>
              </w:rPr>
            </w:pPr>
            <m:oMathPara>
              <m:oMath>
                <m:r>
                  <w:rPr>
                    <w:rFonts w:ascii="Cambria Math" w:hAnsi="Cambria Math"/>
                  </w:rPr>
                  <m:t xml:space="preserve">0.8152 </m:t>
                </m:r>
                <m:r>
                  <w:rPr>
                    <w:rFonts w:ascii="Cambria Math" w:eastAsiaTheme="minorEastAsia" w:hAnsi="Cambria Math"/>
                    <w:sz w:val="24"/>
                    <w:szCs w:val="24"/>
                    <w:lang w:val="ru-RU"/>
                  </w:rPr>
                  <m:t>рад</m:t>
                </m:r>
              </m:oMath>
            </m:oMathPara>
          </w:p>
        </w:tc>
        <w:tc>
          <w:tcPr>
            <w:tcW w:w="1258" w:type="dxa"/>
          </w:tcPr>
          <w:p w14:paraId="1380A7CA" w14:textId="0DB6CD9A" w:rsidR="00E431D9" w:rsidRPr="00D10074" w:rsidRDefault="0028355C" w:rsidP="00E431D9">
            <w:pPr>
              <w:rPr>
                <w:i/>
                <w:lang w:val="ru-RU"/>
              </w:rPr>
            </w:pPr>
            <m:oMathPara>
              <m:oMath>
                <m:r>
                  <w:rPr>
                    <w:rFonts w:ascii="Cambria Math" w:hAnsi="Cambria Math"/>
                  </w:rPr>
                  <m:t xml:space="preserve">19.522 мкТл </m:t>
                </m:r>
              </m:oMath>
            </m:oMathPara>
          </w:p>
        </w:tc>
      </w:tr>
      <w:tr w:rsidR="003745F6" w14:paraId="0E596FAC" w14:textId="77777777" w:rsidTr="00F432E7">
        <w:tc>
          <w:tcPr>
            <w:tcW w:w="1268" w:type="dxa"/>
          </w:tcPr>
          <w:p w14:paraId="3E77E5A3" w14:textId="2B5F8E81"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60</m:t>
                    </m:r>
                    <m:ctrlPr>
                      <w:rPr>
                        <w:rFonts w:ascii="Cambria Math" w:hAnsi="Cambria Math"/>
                        <w:i/>
                        <w:lang w:val="ru-RU"/>
                      </w:rPr>
                    </m:ctrlPr>
                  </m:e>
                  <m:sup>
                    <m:r>
                      <w:rPr>
                        <w:rFonts w:ascii="Cambria Math" w:hAnsi="Cambria Math"/>
                      </w:rPr>
                      <m:t>0</m:t>
                    </m:r>
                  </m:sup>
                </m:sSup>
              </m:oMath>
            </m:oMathPara>
          </w:p>
        </w:tc>
        <w:tc>
          <w:tcPr>
            <w:tcW w:w="1206" w:type="dxa"/>
          </w:tcPr>
          <w:p w14:paraId="18B17EE0" w14:textId="47DF7270" w:rsidR="00E431D9" w:rsidRPr="005B0F11" w:rsidRDefault="006E5FA5" w:rsidP="00E431D9">
            <w:pPr>
              <w:rPr>
                <w:i/>
                <w:lang w:val="ru-RU"/>
              </w:rPr>
            </w:pPr>
            <m:oMathPara>
              <m:oMath>
                <m:r>
                  <w:rPr>
                    <w:rFonts w:ascii="Cambria Math" w:hAnsi="Cambria Math"/>
                  </w:rPr>
                  <m:t xml:space="preserve">35.3 </m:t>
                </m:r>
                <m:r>
                  <w:rPr>
                    <w:rFonts w:ascii="Cambria Math" w:hAnsi="Cambria Math"/>
                    <w:lang w:val="ru-RU"/>
                  </w:rPr>
                  <m:t>мА</m:t>
                </m:r>
              </m:oMath>
            </m:oMathPara>
          </w:p>
        </w:tc>
        <w:tc>
          <w:tcPr>
            <w:tcW w:w="1207" w:type="dxa"/>
          </w:tcPr>
          <w:p w14:paraId="6C5D16FD" w14:textId="0813E4CB" w:rsidR="00E431D9" w:rsidRPr="005B0F11" w:rsidRDefault="00EF4614" w:rsidP="00E431D9">
            <w:pPr>
              <w:rPr>
                <w:i/>
                <w:lang w:val="ru-RU"/>
              </w:rPr>
            </w:pPr>
            <m:oMathPara>
              <m:oMath>
                <m:r>
                  <w:rPr>
                    <w:rFonts w:ascii="Cambria Math" w:hAnsi="Cambria Math"/>
                  </w:rPr>
                  <m:t xml:space="preserve">35.5 </m:t>
                </m:r>
                <m:r>
                  <w:rPr>
                    <w:rFonts w:ascii="Cambria Math" w:hAnsi="Cambria Math"/>
                    <w:lang w:val="ru-RU"/>
                  </w:rPr>
                  <m:t>мА</m:t>
                </m:r>
              </m:oMath>
            </m:oMathPara>
          </w:p>
        </w:tc>
        <w:tc>
          <w:tcPr>
            <w:tcW w:w="1207" w:type="dxa"/>
          </w:tcPr>
          <w:p w14:paraId="4A47C9EB" w14:textId="703D9FAA" w:rsidR="00E431D9" w:rsidRPr="005B0F11" w:rsidRDefault="00F57B57" w:rsidP="00E431D9">
            <w:pPr>
              <w:rPr>
                <w:i/>
                <w:lang w:val="ru-RU"/>
              </w:rPr>
            </w:pPr>
            <m:oMathPara>
              <m:oMath>
                <m:r>
                  <w:rPr>
                    <w:rFonts w:ascii="Cambria Math" w:hAnsi="Cambria Math"/>
                  </w:rPr>
                  <m:t xml:space="preserve">34.1 </m:t>
                </m:r>
                <m:r>
                  <w:rPr>
                    <w:rFonts w:ascii="Cambria Math" w:hAnsi="Cambria Math"/>
                    <w:lang w:val="ru-RU"/>
                  </w:rPr>
                  <m:t>мА</m:t>
                </m:r>
              </m:oMath>
            </m:oMathPara>
          </w:p>
        </w:tc>
        <w:tc>
          <w:tcPr>
            <w:tcW w:w="1207" w:type="dxa"/>
          </w:tcPr>
          <w:p w14:paraId="3F1A0653" w14:textId="6EDD6B6D" w:rsidR="00E431D9" w:rsidRPr="00F04177" w:rsidRDefault="00A84D30" w:rsidP="00E431D9">
            <w:pPr>
              <w:rPr>
                <w:i/>
                <w:lang w:val="ru-RU"/>
              </w:rPr>
            </w:pPr>
            <m:oMathPara>
              <m:oMath>
                <m:r>
                  <w:rPr>
                    <w:rFonts w:ascii="Cambria Math" w:hAnsi="Cambria Math"/>
                  </w:rPr>
                  <m:t xml:space="preserve">35 </m:t>
                </m:r>
                <m:r>
                  <w:rPr>
                    <w:rFonts w:ascii="Cambria Math" w:hAnsi="Cambria Math"/>
                    <w:lang w:val="ru-RU"/>
                  </w:rPr>
                  <m:t>мА</m:t>
                </m:r>
              </m:oMath>
            </m:oMathPara>
          </w:p>
        </w:tc>
        <w:tc>
          <w:tcPr>
            <w:tcW w:w="1632" w:type="dxa"/>
          </w:tcPr>
          <w:p w14:paraId="647182B4" w14:textId="6112C37A" w:rsidR="00E431D9" w:rsidRPr="004F0269" w:rsidRDefault="00AD13BA" w:rsidP="00E431D9">
            <w:pPr>
              <w:rPr>
                <w:i/>
                <w:lang w:val="ru-RU"/>
              </w:rPr>
            </w:pPr>
            <m:oMathPara>
              <m:oMath>
                <m:r>
                  <w:rPr>
                    <w:rFonts w:ascii="Cambria Math" w:hAnsi="Cambria Math"/>
                  </w:rPr>
                  <m:t xml:space="preserve">0.87938 </m:t>
                </m:r>
                <m:r>
                  <w:rPr>
                    <w:rFonts w:ascii="Cambria Math" w:eastAsiaTheme="minorEastAsia" w:hAnsi="Cambria Math"/>
                    <w:sz w:val="24"/>
                    <w:szCs w:val="24"/>
                    <w:lang w:val="ru-RU"/>
                  </w:rPr>
                  <m:t>рад</m:t>
                </m:r>
              </m:oMath>
            </m:oMathPara>
          </w:p>
        </w:tc>
        <w:tc>
          <w:tcPr>
            <w:tcW w:w="1258" w:type="dxa"/>
          </w:tcPr>
          <w:p w14:paraId="71B02A73" w14:textId="4B760B2D" w:rsidR="00E431D9" w:rsidRPr="00D10074" w:rsidRDefault="0028355C" w:rsidP="00E431D9">
            <w:pPr>
              <w:rPr>
                <w:i/>
                <w:lang w:val="ru-RU"/>
              </w:rPr>
            </w:pPr>
            <m:oMathPara>
              <m:oMath>
                <m:r>
                  <w:rPr>
                    <w:rFonts w:ascii="Cambria Math" w:hAnsi="Cambria Math"/>
                  </w:rPr>
                  <m:t xml:space="preserve">20.96 мкТл </m:t>
                </m:r>
              </m:oMath>
            </m:oMathPara>
          </w:p>
        </w:tc>
      </w:tr>
      <w:tr w:rsidR="003745F6" w14:paraId="7A9253F7" w14:textId="77777777" w:rsidTr="00F432E7">
        <w:tc>
          <w:tcPr>
            <w:tcW w:w="1268" w:type="dxa"/>
          </w:tcPr>
          <w:p w14:paraId="181DD08F" w14:textId="04D500C0"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70</m:t>
                    </m:r>
                    <m:ctrlPr>
                      <w:rPr>
                        <w:rFonts w:ascii="Cambria Math" w:hAnsi="Cambria Math"/>
                        <w:i/>
                        <w:lang w:val="ru-RU"/>
                      </w:rPr>
                    </m:ctrlPr>
                  </m:e>
                  <m:sup>
                    <m:r>
                      <w:rPr>
                        <w:rFonts w:ascii="Cambria Math" w:hAnsi="Cambria Math"/>
                      </w:rPr>
                      <m:t>0</m:t>
                    </m:r>
                  </m:sup>
                </m:sSup>
              </m:oMath>
            </m:oMathPara>
          </w:p>
        </w:tc>
        <w:tc>
          <w:tcPr>
            <w:tcW w:w="1206" w:type="dxa"/>
          </w:tcPr>
          <w:p w14:paraId="4AD6C4D5" w14:textId="6866513B" w:rsidR="00E431D9" w:rsidRDefault="006E5FA5" w:rsidP="00E431D9">
            <w:pPr>
              <w:rPr>
                <w:lang w:val="ru-RU"/>
              </w:rPr>
            </w:pPr>
            <m:oMathPara>
              <m:oMath>
                <m:r>
                  <w:rPr>
                    <w:rFonts w:ascii="Cambria Math" w:hAnsi="Cambria Math"/>
                  </w:rPr>
                  <m:t xml:space="preserve">36.7 </m:t>
                </m:r>
                <m:r>
                  <w:rPr>
                    <w:rFonts w:ascii="Cambria Math" w:hAnsi="Cambria Math"/>
                    <w:lang w:val="ru-RU"/>
                  </w:rPr>
                  <m:t>мА</m:t>
                </m:r>
              </m:oMath>
            </m:oMathPara>
          </w:p>
        </w:tc>
        <w:tc>
          <w:tcPr>
            <w:tcW w:w="1207" w:type="dxa"/>
          </w:tcPr>
          <w:p w14:paraId="2C49F2C7" w14:textId="673D5A1F" w:rsidR="00E431D9" w:rsidRPr="005B0F11" w:rsidRDefault="00EF4614" w:rsidP="00E431D9">
            <w:pPr>
              <w:rPr>
                <w:i/>
                <w:lang w:val="ru-RU"/>
              </w:rPr>
            </w:pPr>
            <m:oMathPara>
              <m:oMath>
                <m:r>
                  <w:rPr>
                    <w:rFonts w:ascii="Cambria Math" w:hAnsi="Cambria Math"/>
                  </w:rPr>
                  <m:t xml:space="preserve">38.2 </m:t>
                </m:r>
                <m:r>
                  <w:rPr>
                    <w:rFonts w:ascii="Cambria Math" w:hAnsi="Cambria Math"/>
                    <w:lang w:val="ru-RU"/>
                  </w:rPr>
                  <m:t>мА</m:t>
                </m:r>
              </m:oMath>
            </m:oMathPara>
          </w:p>
        </w:tc>
        <w:tc>
          <w:tcPr>
            <w:tcW w:w="1207" w:type="dxa"/>
          </w:tcPr>
          <w:p w14:paraId="2BF37624" w14:textId="6AF88860" w:rsidR="00F57B57" w:rsidRPr="005B0F11" w:rsidRDefault="00F57B57" w:rsidP="00E431D9">
            <w:pPr>
              <w:rPr>
                <w:i/>
                <w:lang w:val="ru-RU"/>
              </w:rPr>
            </w:pPr>
            <m:oMathPara>
              <m:oMath>
                <m:r>
                  <w:rPr>
                    <w:rFonts w:ascii="Cambria Math" w:hAnsi="Cambria Math"/>
                  </w:rPr>
                  <m:t xml:space="preserve">37.2 </m:t>
                </m:r>
                <m:r>
                  <w:rPr>
                    <w:rFonts w:ascii="Cambria Math" w:hAnsi="Cambria Math"/>
                    <w:lang w:val="ru-RU"/>
                  </w:rPr>
                  <m:t>мА</m:t>
                </m:r>
              </m:oMath>
            </m:oMathPara>
          </w:p>
        </w:tc>
        <w:tc>
          <w:tcPr>
            <w:tcW w:w="1207" w:type="dxa"/>
          </w:tcPr>
          <w:p w14:paraId="3607FF3F" w14:textId="72F63D5C" w:rsidR="00E431D9" w:rsidRPr="00F04177" w:rsidRDefault="00B84844" w:rsidP="00E431D9">
            <w:pPr>
              <w:rPr>
                <w:i/>
                <w:lang w:val="ru-RU"/>
              </w:rPr>
            </w:pPr>
            <m:oMathPara>
              <m:oMath>
                <m:r>
                  <w:rPr>
                    <w:rFonts w:ascii="Cambria Math" w:hAnsi="Cambria Math"/>
                  </w:rPr>
                  <m:t xml:space="preserve">37.4 </m:t>
                </m:r>
                <m:r>
                  <w:rPr>
                    <w:rFonts w:ascii="Cambria Math" w:hAnsi="Cambria Math"/>
                    <w:lang w:val="ru-RU"/>
                  </w:rPr>
                  <m:t>мА</m:t>
                </m:r>
              </m:oMath>
            </m:oMathPara>
          </w:p>
        </w:tc>
        <w:tc>
          <w:tcPr>
            <w:tcW w:w="1632" w:type="dxa"/>
          </w:tcPr>
          <w:p w14:paraId="6BD7E841" w14:textId="765B62E3" w:rsidR="00E431D9" w:rsidRPr="004F0269" w:rsidRDefault="00F87403" w:rsidP="00E431D9">
            <w:pPr>
              <w:rPr>
                <w:i/>
                <w:lang w:val="ru-RU"/>
              </w:rPr>
            </w:pPr>
            <m:oMathPara>
              <m:oMath>
                <m:r>
                  <w:rPr>
                    <w:rFonts w:ascii="Cambria Math" w:hAnsi="Cambria Math"/>
                  </w:rPr>
                  <m:t xml:space="preserve">0.93969 </m:t>
                </m:r>
                <m:r>
                  <w:rPr>
                    <w:rFonts w:ascii="Cambria Math" w:eastAsiaTheme="minorEastAsia" w:hAnsi="Cambria Math"/>
                    <w:sz w:val="24"/>
                    <w:szCs w:val="24"/>
                    <w:lang w:val="ru-RU"/>
                  </w:rPr>
                  <m:t>рад</m:t>
                </m:r>
              </m:oMath>
            </m:oMathPara>
          </w:p>
        </w:tc>
        <w:tc>
          <w:tcPr>
            <w:tcW w:w="1258" w:type="dxa"/>
          </w:tcPr>
          <w:p w14:paraId="54F5F3AF" w14:textId="3139CC5C" w:rsidR="00E431D9" w:rsidRPr="00D10074" w:rsidRDefault="0028355C" w:rsidP="00E431D9">
            <w:pPr>
              <w:rPr>
                <w:i/>
                <w:lang w:val="ru-RU"/>
              </w:rPr>
            </w:pPr>
            <m:oMathPara>
              <m:oMath>
                <m:r>
                  <w:rPr>
                    <w:rFonts w:ascii="Cambria Math" w:hAnsi="Cambria Math"/>
                  </w:rPr>
                  <m:t xml:space="preserve">22.399 мкТл </m:t>
                </m:r>
              </m:oMath>
            </m:oMathPara>
          </w:p>
        </w:tc>
      </w:tr>
      <w:tr w:rsidR="003745F6" w14:paraId="19502EAE" w14:textId="77777777" w:rsidTr="00F432E7">
        <w:tc>
          <w:tcPr>
            <w:tcW w:w="1268" w:type="dxa"/>
          </w:tcPr>
          <w:p w14:paraId="5AAC314D" w14:textId="3F83BDB4"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80</m:t>
                    </m:r>
                    <m:ctrlPr>
                      <w:rPr>
                        <w:rFonts w:ascii="Cambria Math" w:hAnsi="Cambria Math"/>
                        <w:i/>
                        <w:lang w:val="ru-RU"/>
                      </w:rPr>
                    </m:ctrlPr>
                  </m:e>
                  <m:sup>
                    <m:r>
                      <w:rPr>
                        <w:rFonts w:ascii="Cambria Math" w:hAnsi="Cambria Math"/>
                      </w:rPr>
                      <m:t>0</m:t>
                    </m:r>
                  </m:sup>
                </m:sSup>
              </m:oMath>
            </m:oMathPara>
          </w:p>
        </w:tc>
        <w:tc>
          <w:tcPr>
            <w:tcW w:w="1206" w:type="dxa"/>
          </w:tcPr>
          <w:p w14:paraId="1AEC3982" w14:textId="1DB15A76" w:rsidR="00E431D9" w:rsidRPr="005B0F11" w:rsidRDefault="006E5FA5" w:rsidP="00E431D9">
            <w:pPr>
              <w:rPr>
                <w:i/>
                <w:lang w:val="ru-RU"/>
              </w:rPr>
            </w:pPr>
            <m:oMathPara>
              <m:oMath>
                <m:r>
                  <w:rPr>
                    <w:rFonts w:ascii="Cambria Math" w:hAnsi="Cambria Math"/>
                  </w:rPr>
                  <m:t xml:space="preserve">39.3 </m:t>
                </m:r>
                <m:r>
                  <w:rPr>
                    <w:rFonts w:ascii="Cambria Math" w:hAnsi="Cambria Math"/>
                    <w:lang w:val="ru-RU"/>
                  </w:rPr>
                  <m:t>мА</m:t>
                </m:r>
              </m:oMath>
            </m:oMathPara>
          </w:p>
        </w:tc>
        <w:tc>
          <w:tcPr>
            <w:tcW w:w="1207" w:type="dxa"/>
          </w:tcPr>
          <w:p w14:paraId="7366DE3B" w14:textId="397325C4" w:rsidR="00E431D9" w:rsidRPr="005B0F11" w:rsidRDefault="00EF4614" w:rsidP="00E431D9">
            <w:pPr>
              <w:rPr>
                <w:i/>
                <w:lang w:val="ru-RU"/>
              </w:rPr>
            </w:pPr>
            <m:oMathPara>
              <m:oMath>
                <m:r>
                  <w:rPr>
                    <w:rFonts w:ascii="Cambria Math" w:hAnsi="Cambria Math"/>
                    <w:lang w:val="ru-RU"/>
                  </w:rPr>
                  <m:t>4</m:t>
                </m:r>
                <m:r>
                  <w:rPr>
                    <w:rFonts w:ascii="Cambria Math" w:hAnsi="Cambria Math"/>
                  </w:rPr>
                  <m:t xml:space="preserve">0 </m:t>
                </m:r>
                <m:r>
                  <w:rPr>
                    <w:rFonts w:ascii="Cambria Math" w:hAnsi="Cambria Math"/>
                    <w:lang w:val="ru-RU"/>
                  </w:rPr>
                  <m:t>мА</m:t>
                </m:r>
              </m:oMath>
            </m:oMathPara>
          </w:p>
        </w:tc>
        <w:tc>
          <w:tcPr>
            <w:tcW w:w="1207" w:type="dxa"/>
          </w:tcPr>
          <w:p w14:paraId="4C686B81" w14:textId="2ADD6FDF" w:rsidR="00E431D9" w:rsidRPr="005B0F11" w:rsidRDefault="00F57B57" w:rsidP="00E431D9">
            <w:pPr>
              <w:rPr>
                <w:i/>
                <w:lang w:val="ru-RU"/>
              </w:rPr>
            </w:pPr>
            <m:oMathPara>
              <m:oMath>
                <m:r>
                  <w:rPr>
                    <w:rFonts w:ascii="Cambria Math" w:hAnsi="Cambria Math"/>
                  </w:rPr>
                  <m:t xml:space="preserve">39.5 </m:t>
                </m:r>
                <m:r>
                  <w:rPr>
                    <w:rFonts w:ascii="Cambria Math" w:hAnsi="Cambria Math"/>
                    <w:lang w:val="ru-RU"/>
                  </w:rPr>
                  <m:t>мА</m:t>
                </m:r>
              </m:oMath>
            </m:oMathPara>
          </w:p>
        </w:tc>
        <w:tc>
          <w:tcPr>
            <w:tcW w:w="1207" w:type="dxa"/>
          </w:tcPr>
          <w:p w14:paraId="5CF10742" w14:textId="55FC4795" w:rsidR="00E431D9" w:rsidRPr="00F04177" w:rsidRDefault="002C74AD" w:rsidP="00E431D9">
            <w:pPr>
              <w:rPr>
                <w:i/>
                <w:lang w:val="ru-RU"/>
              </w:rPr>
            </w:pPr>
            <m:oMathPara>
              <m:oMath>
                <m:r>
                  <w:rPr>
                    <w:rFonts w:ascii="Cambria Math" w:hAnsi="Cambria Math"/>
                  </w:rPr>
                  <m:t xml:space="preserve">39.6 </m:t>
                </m:r>
                <m:r>
                  <w:rPr>
                    <w:rFonts w:ascii="Cambria Math" w:hAnsi="Cambria Math"/>
                    <w:lang w:val="ru-RU"/>
                  </w:rPr>
                  <m:t>мА</m:t>
                </m:r>
              </m:oMath>
            </m:oMathPara>
          </w:p>
        </w:tc>
        <w:tc>
          <w:tcPr>
            <w:tcW w:w="1632" w:type="dxa"/>
          </w:tcPr>
          <w:p w14:paraId="25B04F30" w14:textId="137227B4" w:rsidR="00E431D9" w:rsidRPr="004F0269" w:rsidRDefault="00A336C5" w:rsidP="00E431D9">
            <w:pPr>
              <w:rPr>
                <w:i/>
                <w:lang w:val="ru-RU"/>
              </w:rPr>
            </w:pPr>
            <m:oMathPara>
              <m:oMath>
                <m:r>
                  <w:rPr>
                    <w:rFonts w:ascii="Cambria Math" w:hAnsi="Cambria Math"/>
                  </w:rPr>
                  <m:t xml:space="preserve">1 </m:t>
                </m:r>
                <m:r>
                  <w:rPr>
                    <w:rFonts w:ascii="Cambria Math" w:eastAsiaTheme="minorEastAsia" w:hAnsi="Cambria Math"/>
                    <w:sz w:val="24"/>
                    <w:szCs w:val="24"/>
                    <w:lang w:val="ru-RU"/>
                  </w:rPr>
                  <m:t>рад</m:t>
                </m:r>
              </m:oMath>
            </m:oMathPara>
          </w:p>
        </w:tc>
        <w:tc>
          <w:tcPr>
            <w:tcW w:w="1258" w:type="dxa"/>
          </w:tcPr>
          <w:p w14:paraId="77DAA09A" w14:textId="154124FF" w:rsidR="00E431D9" w:rsidRPr="00D10074" w:rsidRDefault="0028355C" w:rsidP="00E431D9">
            <w:pPr>
              <w:rPr>
                <w:i/>
                <w:lang w:val="ru-RU"/>
              </w:rPr>
            </w:pPr>
            <m:oMathPara>
              <m:oMath>
                <m:r>
                  <w:rPr>
                    <w:rFonts w:ascii="Cambria Math" w:hAnsi="Cambria Math"/>
                  </w:rPr>
                  <m:t xml:space="preserve">23.738 мкТл </m:t>
                </m:r>
              </m:oMath>
            </m:oMathPara>
          </w:p>
        </w:tc>
      </w:tr>
      <w:tr w:rsidR="003745F6" w14:paraId="645372ED" w14:textId="77777777" w:rsidTr="00F432E7">
        <w:tc>
          <w:tcPr>
            <w:tcW w:w="1268" w:type="dxa"/>
          </w:tcPr>
          <w:p w14:paraId="341B9111" w14:textId="67A06F39"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90</m:t>
                    </m:r>
                    <m:ctrlPr>
                      <w:rPr>
                        <w:rFonts w:ascii="Cambria Math" w:hAnsi="Cambria Math"/>
                        <w:i/>
                        <w:lang w:val="ru-RU"/>
                      </w:rPr>
                    </m:ctrlPr>
                  </m:e>
                  <m:sup>
                    <m:r>
                      <w:rPr>
                        <w:rFonts w:ascii="Cambria Math" w:hAnsi="Cambria Math"/>
                      </w:rPr>
                      <m:t>0</m:t>
                    </m:r>
                  </m:sup>
                </m:sSup>
              </m:oMath>
            </m:oMathPara>
          </w:p>
        </w:tc>
        <w:tc>
          <w:tcPr>
            <w:tcW w:w="1206" w:type="dxa"/>
          </w:tcPr>
          <w:p w14:paraId="20991A6F" w14:textId="58C54777" w:rsidR="00E431D9" w:rsidRDefault="006E5FA5" w:rsidP="00E431D9">
            <w:pPr>
              <w:rPr>
                <w:lang w:val="ru-RU"/>
              </w:rPr>
            </w:pPr>
            <m:oMathPara>
              <m:oMath>
                <m:r>
                  <w:rPr>
                    <w:rFonts w:ascii="Cambria Math" w:hAnsi="Cambria Math"/>
                  </w:rPr>
                  <m:t xml:space="preserve">41.9 </m:t>
                </m:r>
                <m:r>
                  <w:rPr>
                    <w:rFonts w:ascii="Cambria Math" w:hAnsi="Cambria Math"/>
                    <w:lang w:val="ru-RU"/>
                  </w:rPr>
                  <m:t>мА</m:t>
                </m:r>
              </m:oMath>
            </m:oMathPara>
          </w:p>
        </w:tc>
        <w:tc>
          <w:tcPr>
            <w:tcW w:w="1207" w:type="dxa"/>
          </w:tcPr>
          <w:p w14:paraId="2C97E553" w14:textId="7D592DB4" w:rsidR="00E431D9" w:rsidRPr="005B0F11" w:rsidRDefault="00EF4614" w:rsidP="00E431D9">
            <w:pPr>
              <w:rPr>
                <w:i/>
                <w:lang w:val="ru-RU"/>
              </w:rPr>
            </w:pPr>
            <m:oMathPara>
              <m:oMath>
                <m:r>
                  <w:rPr>
                    <w:rFonts w:ascii="Cambria Math" w:hAnsi="Cambria Math"/>
                  </w:rPr>
                  <m:t xml:space="preserve">42.6 </m:t>
                </m:r>
                <m:r>
                  <w:rPr>
                    <w:rFonts w:ascii="Cambria Math" w:hAnsi="Cambria Math"/>
                    <w:lang w:val="ru-RU"/>
                  </w:rPr>
                  <m:t>мА</m:t>
                </m:r>
              </m:oMath>
            </m:oMathPara>
          </w:p>
        </w:tc>
        <w:tc>
          <w:tcPr>
            <w:tcW w:w="1207" w:type="dxa"/>
          </w:tcPr>
          <w:p w14:paraId="5A456230" w14:textId="66EE51C9" w:rsidR="00E431D9" w:rsidRPr="005B0F11" w:rsidRDefault="00F57B57" w:rsidP="00E431D9">
            <w:pPr>
              <w:rPr>
                <w:i/>
                <w:lang w:val="ru-RU"/>
              </w:rPr>
            </w:pPr>
            <m:oMathPara>
              <m:oMath>
                <m:r>
                  <w:rPr>
                    <w:rFonts w:ascii="Cambria Math" w:hAnsi="Cambria Math"/>
                  </w:rPr>
                  <m:t xml:space="preserve">41.6 </m:t>
                </m:r>
                <m:r>
                  <w:rPr>
                    <w:rFonts w:ascii="Cambria Math" w:hAnsi="Cambria Math"/>
                    <w:lang w:val="ru-RU"/>
                  </w:rPr>
                  <m:t>мА</m:t>
                </m:r>
              </m:oMath>
            </m:oMathPara>
          </w:p>
        </w:tc>
        <w:tc>
          <w:tcPr>
            <w:tcW w:w="1207" w:type="dxa"/>
          </w:tcPr>
          <w:p w14:paraId="32D4BEC1" w14:textId="4DF4B6F7" w:rsidR="00E431D9" w:rsidRPr="00F04177" w:rsidRDefault="002C74AD" w:rsidP="00E431D9">
            <w:pPr>
              <w:rPr>
                <w:i/>
                <w:lang w:val="ru-RU"/>
              </w:rPr>
            </w:pPr>
            <m:oMathPara>
              <m:oMath>
                <m:r>
                  <w:rPr>
                    <w:rFonts w:ascii="Cambria Math" w:hAnsi="Cambria Math"/>
                  </w:rPr>
                  <m:t xml:space="preserve">42 </m:t>
                </m:r>
                <m:r>
                  <w:rPr>
                    <w:rFonts w:ascii="Cambria Math" w:hAnsi="Cambria Math"/>
                    <w:lang w:val="ru-RU"/>
                  </w:rPr>
                  <m:t>мА</m:t>
                </m:r>
              </m:oMath>
            </m:oMathPara>
          </w:p>
        </w:tc>
        <w:tc>
          <w:tcPr>
            <w:tcW w:w="1632" w:type="dxa"/>
          </w:tcPr>
          <w:p w14:paraId="26A6BA7F" w14:textId="7468C264" w:rsidR="00E431D9" w:rsidRPr="004F0269" w:rsidRDefault="00A336C5" w:rsidP="00E431D9">
            <w:pPr>
              <w:rPr>
                <w:i/>
                <w:lang w:val="ru-RU"/>
              </w:rPr>
            </w:pPr>
            <m:oMathPara>
              <m:oMath>
                <m:r>
                  <w:rPr>
                    <w:rFonts w:ascii="Cambria Math" w:hAnsi="Cambria Math"/>
                  </w:rPr>
                  <m:t xml:space="preserve">1.06417 </m:t>
                </m:r>
                <m:r>
                  <w:rPr>
                    <w:rFonts w:ascii="Cambria Math" w:eastAsiaTheme="minorEastAsia" w:hAnsi="Cambria Math"/>
                    <w:sz w:val="24"/>
                    <w:szCs w:val="24"/>
                    <w:lang w:val="ru-RU"/>
                  </w:rPr>
                  <m:t>рад</m:t>
                </m:r>
              </m:oMath>
            </m:oMathPara>
          </w:p>
        </w:tc>
        <w:tc>
          <w:tcPr>
            <w:tcW w:w="1258" w:type="dxa"/>
          </w:tcPr>
          <w:p w14:paraId="654D5F72" w14:textId="29D91F33" w:rsidR="00E431D9" w:rsidRPr="00D10074" w:rsidRDefault="0028355C" w:rsidP="00E431D9">
            <w:pPr>
              <w:rPr>
                <w:i/>
                <w:lang w:val="ru-RU"/>
              </w:rPr>
            </w:pPr>
            <m:oMathPara>
              <m:oMath>
                <m:r>
                  <w:rPr>
                    <w:rFonts w:ascii="Cambria Math" w:hAnsi="Cambria Math"/>
                  </w:rPr>
                  <m:t xml:space="preserve">25.196 мкТл </m:t>
                </m:r>
              </m:oMath>
            </m:oMathPara>
          </w:p>
        </w:tc>
      </w:tr>
      <w:tr w:rsidR="003745F6" w14:paraId="7296114B" w14:textId="77777777" w:rsidTr="00F432E7">
        <w:tc>
          <w:tcPr>
            <w:tcW w:w="1268" w:type="dxa"/>
          </w:tcPr>
          <w:p w14:paraId="706CD81E" w14:textId="0BE6ADC2"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100</m:t>
                    </m:r>
                    <m:ctrlPr>
                      <w:rPr>
                        <w:rFonts w:ascii="Cambria Math" w:hAnsi="Cambria Math"/>
                        <w:i/>
                        <w:lang w:val="ru-RU"/>
                      </w:rPr>
                    </m:ctrlPr>
                  </m:e>
                  <m:sup>
                    <m:r>
                      <w:rPr>
                        <w:rFonts w:ascii="Cambria Math" w:hAnsi="Cambria Math"/>
                      </w:rPr>
                      <m:t>0</m:t>
                    </m:r>
                  </m:sup>
                </m:sSup>
              </m:oMath>
            </m:oMathPara>
          </w:p>
        </w:tc>
        <w:tc>
          <w:tcPr>
            <w:tcW w:w="1206" w:type="dxa"/>
          </w:tcPr>
          <w:p w14:paraId="1AABF7ED" w14:textId="547BF657" w:rsidR="00E431D9" w:rsidRPr="005B0F11" w:rsidRDefault="006E5FA5" w:rsidP="00E431D9">
            <w:pPr>
              <w:rPr>
                <w:i/>
                <w:lang w:val="ru-RU"/>
              </w:rPr>
            </w:pPr>
            <m:oMathPara>
              <m:oMath>
                <m:r>
                  <w:rPr>
                    <w:rFonts w:ascii="Cambria Math" w:hAnsi="Cambria Math"/>
                  </w:rPr>
                  <m:t xml:space="preserve">45.1 </m:t>
                </m:r>
                <m:r>
                  <w:rPr>
                    <w:rFonts w:ascii="Cambria Math" w:hAnsi="Cambria Math"/>
                    <w:lang w:val="ru-RU"/>
                  </w:rPr>
                  <m:t>мА</m:t>
                </m:r>
              </m:oMath>
            </m:oMathPara>
          </w:p>
        </w:tc>
        <w:tc>
          <w:tcPr>
            <w:tcW w:w="1207" w:type="dxa"/>
          </w:tcPr>
          <w:p w14:paraId="525310D8" w14:textId="549AE880" w:rsidR="00E431D9" w:rsidRPr="005B0F11" w:rsidRDefault="00EF4614" w:rsidP="00E431D9">
            <w:pPr>
              <w:rPr>
                <w:i/>
                <w:lang w:val="ru-RU"/>
              </w:rPr>
            </w:pPr>
            <m:oMathPara>
              <m:oMath>
                <m:r>
                  <w:rPr>
                    <w:rFonts w:ascii="Cambria Math" w:hAnsi="Cambria Math"/>
                  </w:rPr>
                  <m:t xml:space="preserve">45.3 </m:t>
                </m:r>
                <m:r>
                  <w:rPr>
                    <w:rFonts w:ascii="Cambria Math" w:hAnsi="Cambria Math"/>
                    <w:lang w:val="ru-RU"/>
                  </w:rPr>
                  <m:t>мА</m:t>
                </m:r>
              </m:oMath>
            </m:oMathPara>
          </w:p>
        </w:tc>
        <w:tc>
          <w:tcPr>
            <w:tcW w:w="1207" w:type="dxa"/>
          </w:tcPr>
          <w:p w14:paraId="57BA0ED3" w14:textId="680ACDED" w:rsidR="00E431D9" w:rsidRPr="005B0F11" w:rsidRDefault="00F57B57" w:rsidP="00E431D9">
            <w:pPr>
              <w:rPr>
                <w:i/>
                <w:lang w:val="ru-RU"/>
              </w:rPr>
            </w:pPr>
            <m:oMathPara>
              <m:oMath>
                <m:r>
                  <w:rPr>
                    <w:rFonts w:ascii="Cambria Math" w:hAnsi="Cambria Math"/>
                  </w:rPr>
                  <m:t xml:space="preserve">44.4 </m:t>
                </m:r>
                <m:r>
                  <w:rPr>
                    <w:rFonts w:ascii="Cambria Math" w:hAnsi="Cambria Math"/>
                    <w:lang w:val="ru-RU"/>
                  </w:rPr>
                  <m:t>мА</m:t>
                </m:r>
              </m:oMath>
            </m:oMathPara>
          </w:p>
        </w:tc>
        <w:tc>
          <w:tcPr>
            <w:tcW w:w="1207" w:type="dxa"/>
          </w:tcPr>
          <w:p w14:paraId="17D7A51F" w14:textId="77456D89" w:rsidR="00E431D9" w:rsidRPr="00F04177" w:rsidRDefault="003A1694" w:rsidP="00E431D9">
            <w:pPr>
              <w:rPr>
                <w:i/>
                <w:lang w:val="ru-RU"/>
              </w:rPr>
            </w:pPr>
            <m:oMathPara>
              <m:oMath>
                <m:r>
                  <w:rPr>
                    <w:rFonts w:ascii="Cambria Math" w:hAnsi="Cambria Math"/>
                  </w:rPr>
                  <m:t xml:space="preserve">45 </m:t>
                </m:r>
                <m:r>
                  <w:rPr>
                    <w:rFonts w:ascii="Cambria Math" w:hAnsi="Cambria Math"/>
                    <w:lang w:val="ru-RU"/>
                  </w:rPr>
                  <m:t>мА</m:t>
                </m:r>
              </m:oMath>
            </m:oMathPara>
          </w:p>
        </w:tc>
        <w:tc>
          <w:tcPr>
            <w:tcW w:w="1632" w:type="dxa"/>
          </w:tcPr>
          <w:p w14:paraId="46E66264" w14:textId="42A7E510" w:rsidR="00E431D9" w:rsidRPr="004F0269" w:rsidRDefault="00BC7EC1" w:rsidP="00E431D9">
            <w:pPr>
              <w:rPr>
                <w:i/>
                <w:lang w:val="ru-RU"/>
              </w:rPr>
            </w:pPr>
            <m:oMathPara>
              <m:oMath>
                <m:r>
                  <w:rPr>
                    <w:rFonts w:ascii="Cambria Math" w:hAnsi="Cambria Math"/>
                  </w:rPr>
                  <m:t xml:space="preserve">1.13715 </m:t>
                </m:r>
                <m:r>
                  <w:rPr>
                    <w:rFonts w:ascii="Cambria Math" w:eastAsiaTheme="minorEastAsia" w:hAnsi="Cambria Math"/>
                    <w:sz w:val="24"/>
                    <w:szCs w:val="24"/>
                    <w:lang w:val="ru-RU"/>
                  </w:rPr>
                  <m:t>рад</m:t>
                </m:r>
              </m:oMath>
            </m:oMathPara>
          </w:p>
        </w:tc>
        <w:tc>
          <w:tcPr>
            <w:tcW w:w="1258" w:type="dxa"/>
          </w:tcPr>
          <w:p w14:paraId="0F595EC9" w14:textId="6FC6691A" w:rsidR="00E431D9" w:rsidRPr="00D10074" w:rsidRDefault="00914AAD" w:rsidP="00E431D9">
            <w:pPr>
              <w:rPr>
                <w:i/>
                <w:lang w:val="ru-RU"/>
              </w:rPr>
            </w:pPr>
            <m:oMathPara>
              <m:oMath>
                <m:r>
                  <w:rPr>
                    <w:rFonts w:ascii="Cambria Math" w:hAnsi="Cambria Math"/>
                  </w:rPr>
                  <m:t xml:space="preserve">26.935 мкТл </m:t>
                </m:r>
              </m:oMath>
            </m:oMathPara>
          </w:p>
        </w:tc>
      </w:tr>
      <w:tr w:rsidR="003745F6" w14:paraId="41E3312F" w14:textId="77777777" w:rsidTr="00F432E7">
        <w:tc>
          <w:tcPr>
            <w:tcW w:w="1268" w:type="dxa"/>
          </w:tcPr>
          <w:p w14:paraId="02226701" w14:textId="1E6B0D37"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110</m:t>
                    </m:r>
                    <m:ctrlPr>
                      <w:rPr>
                        <w:rFonts w:ascii="Cambria Math" w:hAnsi="Cambria Math"/>
                        <w:i/>
                        <w:lang w:val="ru-RU"/>
                      </w:rPr>
                    </m:ctrlPr>
                  </m:e>
                  <m:sup>
                    <m:r>
                      <w:rPr>
                        <w:rFonts w:ascii="Cambria Math" w:hAnsi="Cambria Math"/>
                      </w:rPr>
                      <m:t>0</m:t>
                    </m:r>
                  </m:sup>
                </m:sSup>
              </m:oMath>
            </m:oMathPara>
          </w:p>
        </w:tc>
        <w:tc>
          <w:tcPr>
            <w:tcW w:w="1206" w:type="dxa"/>
          </w:tcPr>
          <w:p w14:paraId="7CD65578" w14:textId="271B8795" w:rsidR="00E431D9" w:rsidRPr="00D10074" w:rsidRDefault="00AC21D2" w:rsidP="00E431D9">
            <w:pPr>
              <w:rPr>
                <w:i/>
                <w:lang w:val="ru-RU"/>
              </w:rPr>
            </w:pPr>
            <m:oMathPara>
              <m:oMath>
                <m:r>
                  <w:rPr>
                    <w:rFonts w:ascii="Cambria Math" w:hAnsi="Cambria Math"/>
                  </w:rPr>
                  <m:t xml:space="preserve">47.6 </m:t>
                </m:r>
                <m:r>
                  <w:rPr>
                    <w:rFonts w:ascii="Cambria Math" w:hAnsi="Cambria Math"/>
                    <w:lang w:val="ru-RU"/>
                  </w:rPr>
                  <m:t>мА</m:t>
                </m:r>
              </m:oMath>
            </m:oMathPara>
          </w:p>
        </w:tc>
        <w:tc>
          <w:tcPr>
            <w:tcW w:w="1207" w:type="dxa"/>
          </w:tcPr>
          <w:p w14:paraId="4599E112" w14:textId="69922A98" w:rsidR="00E431D9" w:rsidRPr="00D10074" w:rsidRDefault="00EF4614" w:rsidP="00E431D9">
            <w:pPr>
              <w:rPr>
                <w:i/>
                <w:lang w:val="ru-RU"/>
              </w:rPr>
            </w:pPr>
            <m:oMathPara>
              <m:oMath>
                <m:r>
                  <w:rPr>
                    <w:rFonts w:ascii="Cambria Math" w:hAnsi="Cambria Math"/>
                  </w:rPr>
                  <m:t xml:space="preserve">48.8 </m:t>
                </m:r>
                <m:r>
                  <w:rPr>
                    <w:rFonts w:ascii="Cambria Math" w:hAnsi="Cambria Math"/>
                    <w:lang w:val="ru-RU"/>
                  </w:rPr>
                  <m:t>мА</m:t>
                </m:r>
              </m:oMath>
            </m:oMathPara>
          </w:p>
        </w:tc>
        <w:tc>
          <w:tcPr>
            <w:tcW w:w="1207" w:type="dxa"/>
          </w:tcPr>
          <w:p w14:paraId="3B5C3F7D" w14:textId="15D87F15" w:rsidR="00E431D9" w:rsidRPr="00D10074" w:rsidRDefault="00F57B57" w:rsidP="00E431D9">
            <w:pPr>
              <w:rPr>
                <w:i/>
                <w:lang w:val="ru-RU"/>
              </w:rPr>
            </w:pPr>
            <m:oMathPara>
              <m:oMath>
                <m:r>
                  <w:rPr>
                    <w:rFonts w:ascii="Cambria Math" w:hAnsi="Cambria Math"/>
                  </w:rPr>
                  <m:t xml:space="preserve">47.6 </m:t>
                </m:r>
                <m:r>
                  <w:rPr>
                    <w:rFonts w:ascii="Cambria Math" w:hAnsi="Cambria Math"/>
                    <w:lang w:val="ru-RU"/>
                  </w:rPr>
                  <m:t>мА</m:t>
                </m:r>
              </m:oMath>
            </m:oMathPara>
          </w:p>
        </w:tc>
        <w:tc>
          <w:tcPr>
            <w:tcW w:w="1207" w:type="dxa"/>
          </w:tcPr>
          <w:p w14:paraId="5CFC70FB" w14:textId="263E02A1" w:rsidR="00E431D9" w:rsidRPr="00D10074" w:rsidRDefault="00165F2D" w:rsidP="00E431D9">
            <w:pPr>
              <w:rPr>
                <w:i/>
                <w:lang w:val="ru-RU"/>
              </w:rPr>
            </w:pPr>
            <m:oMathPara>
              <m:oMath>
                <m:r>
                  <w:rPr>
                    <w:rFonts w:ascii="Cambria Math" w:hAnsi="Cambria Math"/>
                  </w:rPr>
                  <m:t xml:space="preserve">48 </m:t>
                </m:r>
                <m:r>
                  <w:rPr>
                    <w:rFonts w:ascii="Cambria Math" w:hAnsi="Cambria Math"/>
                    <w:lang w:val="ru-RU"/>
                  </w:rPr>
                  <m:t>мА</m:t>
                </m:r>
              </m:oMath>
            </m:oMathPara>
          </w:p>
        </w:tc>
        <w:tc>
          <w:tcPr>
            <w:tcW w:w="1632" w:type="dxa"/>
          </w:tcPr>
          <w:p w14:paraId="5B872D77" w14:textId="281E8E24" w:rsidR="00E431D9" w:rsidRPr="004F0269" w:rsidRDefault="00BC7EC1" w:rsidP="00E431D9">
            <w:pPr>
              <w:rPr>
                <w:i/>
                <w:lang w:val="ru-RU"/>
              </w:rPr>
            </w:pPr>
            <m:oMathPara>
              <m:oMath>
                <m:r>
                  <w:rPr>
                    <w:rFonts w:ascii="Cambria Math" w:hAnsi="Cambria Math"/>
                  </w:rPr>
                  <m:t xml:space="preserve">1.22668 </m:t>
                </m:r>
                <m:r>
                  <w:rPr>
                    <w:rFonts w:ascii="Cambria Math" w:eastAsiaTheme="minorEastAsia" w:hAnsi="Cambria Math"/>
                    <w:sz w:val="24"/>
                    <w:szCs w:val="24"/>
                    <w:lang w:val="ru-RU"/>
                  </w:rPr>
                  <m:t>рад</m:t>
                </m:r>
              </m:oMath>
            </m:oMathPara>
          </w:p>
        </w:tc>
        <w:tc>
          <w:tcPr>
            <w:tcW w:w="1258" w:type="dxa"/>
          </w:tcPr>
          <w:p w14:paraId="6BE817BA" w14:textId="0E5AF7A6" w:rsidR="00E431D9" w:rsidRPr="00D10074" w:rsidRDefault="00914AAD" w:rsidP="00E431D9">
            <w:pPr>
              <w:rPr>
                <w:i/>
                <w:lang w:val="ru-RU"/>
              </w:rPr>
            </w:pPr>
            <m:oMathPara>
              <m:oMath>
                <m:r>
                  <w:rPr>
                    <w:rFonts w:ascii="Cambria Math" w:hAnsi="Cambria Math"/>
                  </w:rPr>
                  <m:t xml:space="preserve">28.773 мкТл </m:t>
                </m:r>
              </m:oMath>
            </m:oMathPara>
          </w:p>
        </w:tc>
      </w:tr>
      <w:tr w:rsidR="003745F6" w14:paraId="1CFC91C0" w14:textId="77777777" w:rsidTr="00F432E7">
        <w:tc>
          <w:tcPr>
            <w:tcW w:w="1268" w:type="dxa"/>
          </w:tcPr>
          <w:p w14:paraId="43E2A03B" w14:textId="733C2629" w:rsidR="00E431D9" w:rsidRDefault="003362CE" w:rsidP="00E431D9">
            <w:pPr>
              <w:rPr>
                <w:lang w:val="ru-RU"/>
              </w:rPr>
            </w:pPr>
            <m:oMathPara>
              <m:oMath>
                <m:sSup>
                  <m:sSupPr>
                    <m:ctrlPr>
                      <w:rPr>
                        <w:rFonts w:ascii="Cambria Math" w:hAnsi="Cambria Math"/>
                        <w:i/>
                      </w:rPr>
                    </m:ctrlPr>
                  </m:sSupPr>
                  <m:e>
                    <m:r>
                      <w:rPr>
                        <w:rFonts w:ascii="Cambria Math" w:hAnsi="Cambria Math"/>
                        <w:lang w:val="ru-RU"/>
                      </w:rPr>
                      <m:t>120</m:t>
                    </m:r>
                    <m:ctrlPr>
                      <w:rPr>
                        <w:rFonts w:ascii="Cambria Math" w:hAnsi="Cambria Math"/>
                        <w:i/>
                        <w:lang w:val="ru-RU"/>
                      </w:rPr>
                    </m:ctrlPr>
                  </m:e>
                  <m:sup>
                    <m:r>
                      <w:rPr>
                        <w:rFonts w:ascii="Cambria Math" w:hAnsi="Cambria Math"/>
                      </w:rPr>
                      <m:t>0</m:t>
                    </m:r>
                  </m:sup>
                </m:sSup>
              </m:oMath>
            </m:oMathPara>
          </w:p>
        </w:tc>
        <w:tc>
          <w:tcPr>
            <w:tcW w:w="1206" w:type="dxa"/>
          </w:tcPr>
          <w:p w14:paraId="6829CE33" w14:textId="6CA331A4" w:rsidR="00E431D9" w:rsidRPr="00D10074" w:rsidRDefault="00AC21D2" w:rsidP="00E431D9">
            <w:pPr>
              <w:rPr>
                <w:i/>
                <w:lang w:val="ru-RU"/>
              </w:rPr>
            </w:pPr>
            <m:oMathPara>
              <m:oMath>
                <m:r>
                  <w:rPr>
                    <w:rFonts w:ascii="Cambria Math" w:hAnsi="Cambria Math"/>
                  </w:rPr>
                  <m:t xml:space="preserve">50.9 </m:t>
                </m:r>
                <m:r>
                  <w:rPr>
                    <w:rFonts w:ascii="Cambria Math" w:hAnsi="Cambria Math"/>
                    <w:lang w:val="ru-RU"/>
                  </w:rPr>
                  <m:t>мА</m:t>
                </m:r>
              </m:oMath>
            </m:oMathPara>
          </w:p>
        </w:tc>
        <w:tc>
          <w:tcPr>
            <w:tcW w:w="1207" w:type="dxa"/>
          </w:tcPr>
          <w:p w14:paraId="26D86168" w14:textId="2B7E26A1" w:rsidR="00E431D9" w:rsidRPr="00D10074" w:rsidRDefault="00EF4614" w:rsidP="00E431D9">
            <w:pPr>
              <w:rPr>
                <w:i/>
                <w:lang w:val="ru-RU"/>
              </w:rPr>
            </w:pPr>
            <m:oMathPara>
              <m:oMath>
                <m:r>
                  <w:rPr>
                    <w:rFonts w:ascii="Cambria Math" w:hAnsi="Cambria Math"/>
                  </w:rPr>
                  <m:t xml:space="preserve">53.2 </m:t>
                </m:r>
                <m:r>
                  <w:rPr>
                    <w:rFonts w:ascii="Cambria Math" w:hAnsi="Cambria Math"/>
                    <w:lang w:val="ru-RU"/>
                  </w:rPr>
                  <m:t>мА</m:t>
                </m:r>
              </m:oMath>
            </m:oMathPara>
          </w:p>
        </w:tc>
        <w:tc>
          <w:tcPr>
            <w:tcW w:w="1207" w:type="dxa"/>
          </w:tcPr>
          <w:p w14:paraId="561D9551" w14:textId="5F9F3A1E" w:rsidR="00E431D9" w:rsidRPr="00D10074" w:rsidRDefault="00F57B57" w:rsidP="00E431D9">
            <w:pPr>
              <w:rPr>
                <w:i/>
                <w:lang w:val="ru-RU"/>
              </w:rPr>
            </w:pPr>
            <m:oMathPara>
              <m:oMath>
                <m:r>
                  <w:rPr>
                    <w:rFonts w:ascii="Cambria Math" w:hAnsi="Cambria Math"/>
                  </w:rPr>
                  <m:t xml:space="preserve">52.4 </m:t>
                </m:r>
                <m:r>
                  <w:rPr>
                    <w:rFonts w:ascii="Cambria Math" w:hAnsi="Cambria Math"/>
                    <w:lang w:val="ru-RU"/>
                  </w:rPr>
                  <m:t>мА</m:t>
                </m:r>
              </m:oMath>
            </m:oMathPara>
          </w:p>
        </w:tc>
        <w:tc>
          <w:tcPr>
            <w:tcW w:w="1207" w:type="dxa"/>
          </w:tcPr>
          <w:p w14:paraId="47F629A7" w14:textId="29FC644B" w:rsidR="00E431D9" w:rsidRPr="00D10074" w:rsidRDefault="00165F2D" w:rsidP="00E431D9">
            <w:pPr>
              <w:rPr>
                <w:i/>
                <w:lang w:val="ru-RU"/>
              </w:rPr>
            </w:pPr>
            <m:oMathPara>
              <m:oMath>
                <m:r>
                  <w:rPr>
                    <w:rFonts w:ascii="Cambria Math" w:hAnsi="Cambria Math"/>
                  </w:rPr>
                  <m:t xml:space="preserve">52.2 </m:t>
                </m:r>
                <m:r>
                  <w:rPr>
                    <w:rFonts w:ascii="Cambria Math" w:hAnsi="Cambria Math"/>
                    <w:lang w:val="ru-RU"/>
                  </w:rPr>
                  <m:t>мА</m:t>
                </m:r>
              </m:oMath>
            </m:oMathPara>
          </w:p>
        </w:tc>
        <w:tc>
          <w:tcPr>
            <w:tcW w:w="1632" w:type="dxa"/>
          </w:tcPr>
          <w:p w14:paraId="49A8D4B8" w14:textId="73F9788F" w:rsidR="00E431D9" w:rsidRPr="004F0269" w:rsidRDefault="00BE3669" w:rsidP="00E431D9">
            <w:pPr>
              <w:rPr>
                <w:i/>
                <w:lang w:val="ru-RU"/>
              </w:rPr>
            </w:pPr>
            <m:oMathPara>
              <m:oMath>
                <m:r>
                  <w:rPr>
                    <w:rFonts w:ascii="Cambria Math" w:hAnsi="Cambria Math"/>
                  </w:rPr>
                  <m:t xml:space="preserve">1.34729 </m:t>
                </m:r>
                <m:r>
                  <w:rPr>
                    <w:rFonts w:ascii="Cambria Math" w:eastAsiaTheme="minorEastAsia" w:hAnsi="Cambria Math"/>
                    <w:sz w:val="24"/>
                    <w:szCs w:val="24"/>
                    <w:lang w:val="ru-RU"/>
                  </w:rPr>
                  <m:t>рад</m:t>
                </m:r>
              </m:oMath>
            </m:oMathPara>
          </w:p>
        </w:tc>
        <w:tc>
          <w:tcPr>
            <w:tcW w:w="1258" w:type="dxa"/>
          </w:tcPr>
          <w:p w14:paraId="6CF563A5" w14:textId="51C563FD" w:rsidR="00E431D9" w:rsidRPr="00D10074" w:rsidRDefault="00914AAD" w:rsidP="00E431D9">
            <w:pPr>
              <w:rPr>
                <w:i/>
                <w:lang w:val="ru-RU"/>
              </w:rPr>
            </w:pPr>
            <m:oMathPara>
              <m:oMath>
                <m:r>
                  <w:rPr>
                    <w:rFonts w:ascii="Cambria Math" w:hAnsi="Cambria Math"/>
                  </w:rPr>
                  <m:t xml:space="preserve">31.27 мкТл </m:t>
                </m:r>
              </m:oMath>
            </m:oMathPara>
          </w:p>
        </w:tc>
      </w:tr>
    </w:tbl>
    <w:p w14:paraId="3D07CEA8" w14:textId="77777777" w:rsidR="0011609E" w:rsidRDefault="0011609E" w:rsidP="00E431D9">
      <w:pPr>
        <w:ind w:left="360"/>
        <w:rPr>
          <w:lang w:val="ru-RU"/>
        </w:rPr>
      </w:pPr>
    </w:p>
    <w:p w14:paraId="7DBD014F" w14:textId="77777777" w:rsidR="0011609E" w:rsidRDefault="0011609E" w:rsidP="00E431D9">
      <w:pPr>
        <w:ind w:left="360"/>
        <w:rPr>
          <w:lang w:val="ru-RU"/>
        </w:rPr>
      </w:pPr>
    </w:p>
    <w:p w14:paraId="24587F76" w14:textId="61183557" w:rsidR="0011609E" w:rsidRPr="003362CE" w:rsidRDefault="0079415A" w:rsidP="0079415A">
      <w:pPr>
        <w:pStyle w:val="a7"/>
        <w:numPr>
          <w:ilvl w:val="0"/>
          <w:numId w:val="2"/>
        </w:numPr>
        <w:rPr>
          <w:rFonts w:ascii="Times New Roman" w:hAnsi="Times New Roman" w:cs="Times New Roman"/>
          <w:b/>
          <w:bCs/>
          <w:sz w:val="28"/>
          <w:szCs w:val="28"/>
        </w:rPr>
      </w:pPr>
      <w:r w:rsidRPr="003362CE">
        <w:rPr>
          <w:rFonts w:ascii="Times New Roman" w:hAnsi="Times New Roman" w:cs="Times New Roman"/>
          <w:b/>
          <w:bCs/>
          <w:sz w:val="28"/>
          <w:szCs w:val="28"/>
        </w:rPr>
        <w:t>Расчет результатов косвенных измерений (таблицы, примеры расчетов)</w:t>
      </w:r>
    </w:p>
    <w:p w14:paraId="76AC7DC8" w14:textId="7D91522E" w:rsidR="0079415A" w:rsidRPr="005B42C9" w:rsidRDefault="00EF2A7F" w:rsidP="0079415A">
      <w:pPr>
        <w:pStyle w:val="a7"/>
        <w:rPr>
          <w:rFonts w:ascii="Times New Roman" w:hAnsi="Times New Roman" w:cs="Times New Roman"/>
          <w:i/>
          <w:iCs/>
          <w:sz w:val="28"/>
          <w:szCs w:val="28"/>
        </w:rPr>
      </w:pPr>
      <w:r w:rsidRPr="005B42C9">
        <w:rPr>
          <w:rFonts w:ascii="Times New Roman" w:hAnsi="Times New Roman" w:cs="Times New Roman"/>
          <w:i/>
          <w:iCs/>
          <w:sz w:val="28"/>
          <w:szCs w:val="28"/>
        </w:rPr>
        <w:t>Примеры расчетов:</w:t>
      </w:r>
    </w:p>
    <w:p w14:paraId="4D5C593C" w14:textId="77777777" w:rsidR="006C5116" w:rsidRDefault="003362CE" w:rsidP="006C5116">
      <w:pPr>
        <w:ind w:firstLine="360"/>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rPr>
            </m:ctrlPr>
          </m:sSubPr>
          <m:e>
            <w:bookmarkStart w:id="1" w:name="OLE_LINK1"/>
            <m:r>
              <w:rPr>
                <w:rFonts w:ascii="Cambria Math" w:eastAsiaTheme="minorEastAsia" w:hAnsi="Cambria Math" w:cs="Times New Roman"/>
                <w:sz w:val="28"/>
                <w:szCs w:val="28"/>
              </w:rPr>
              <m:t>γ</m:t>
            </m:r>
            <w:bookmarkEnd w:id="1"/>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hAnsi="Cambria Math" w:cs="Times New Roman"/>
                        <w:sz w:val="28"/>
                        <w:szCs w:val="28"/>
                      </w:rPr>
                      <m:t>φ</m:t>
                    </m:r>
                    <m:r>
                      <w:rPr>
                        <w:rFonts w:ascii="Cambria Math" w:hAnsi="Cambria Math" w:cs="Times New Roman"/>
                        <w:sz w:val="28"/>
                        <w:szCs w:val="28"/>
                        <w:lang w:val="ru-RU"/>
                      </w:rPr>
                      <m:t>-</m:t>
                    </m:r>
                    <m:r>
                      <w:rPr>
                        <w:rFonts w:ascii="Cambria Math" w:eastAsiaTheme="minorEastAsia" w:hAnsi="Cambria Math" w:cs="Times New Roman"/>
                        <w:sz w:val="28"/>
                        <w:szCs w:val="28"/>
                      </w:rPr>
                      <m:t>α</m:t>
                    </m:r>
                    <m:r>
                      <m:rPr>
                        <m:sty m:val="p"/>
                      </m:rPr>
                      <w:rPr>
                        <w:rFonts w:ascii="Cambria Math" w:eastAsiaTheme="minorEastAsia" w:hAnsi="Cambria Math" w:cs="Times New Roman"/>
                        <w:sz w:val="28"/>
                        <w:szCs w:val="28"/>
                        <w:lang w:val="ru-RU"/>
                      </w:rPr>
                      <m:t xml:space="preserve"> </m:t>
                    </m:r>
                  </m:e>
                </m:d>
              </m:e>
            </m:func>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sin</m:t>
                </m:r>
              </m:fName>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10</m:t>
                    </m:r>
                  </m:e>
                  <m:sup>
                    <m:r>
                      <w:rPr>
                        <w:rFonts w:ascii="Cambria Math" w:eastAsiaTheme="minorEastAsia" w:hAnsi="Cambria Math" w:cs="Times New Roman"/>
                        <w:sz w:val="28"/>
                        <w:szCs w:val="28"/>
                        <w:lang w:val="ru-RU"/>
                      </w:rPr>
                      <m:t>0</m:t>
                    </m:r>
                  </m:sup>
                </m:sSup>
              </m:e>
            </m:func>
          </m:num>
          <m:den>
            <m:r>
              <m:rPr>
                <m:sty m:val="p"/>
              </m:rPr>
              <w:rPr>
                <w:rFonts w:ascii="Cambria Math" w:eastAsiaTheme="minorEastAsia" w:hAnsi="Cambria Math" w:cs="Times New Roman"/>
                <w:sz w:val="28"/>
                <w:szCs w:val="28"/>
              </w:rPr>
              <m:t>sin</m:t>
            </m:r>
            <m:r>
              <m:rPr>
                <m:sty m:val="p"/>
              </m:rP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rPr>
                </m:ctrlPr>
              </m:s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160</m:t>
                    </m:r>
                  </m:e>
                  <m:sup>
                    <m:r>
                      <w:rPr>
                        <w:rFonts w:ascii="Cambria Math" w:eastAsiaTheme="minorEastAsia" w:hAnsi="Cambria Math" w:cs="Times New Roman"/>
                        <w:sz w:val="28"/>
                        <w:szCs w:val="28"/>
                        <w:lang w:val="ru-RU"/>
                      </w:rPr>
                      <m:t>0</m:t>
                    </m:r>
                  </m:sup>
                </m:sSup>
                <m:r>
                  <w:rPr>
                    <w:rFonts w:ascii="Cambria Math" w:eastAsiaTheme="minorEastAsia" w:hAnsi="Cambria Math" w:cs="Times New Roman"/>
                    <w:sz w:val="28"/>
                    <w:szCs w:val="28"/>
                    <w:lang w:val="ru-RU"/>
                  </w:rPr>
                  <m:t>-10</m:t>
                </m:r>
              </m:e>
              <m:sup>
                <m:r>
                  <w:rPr>
                    <w:rFonts w:ascii="Cambria Math" w:eastAsiaTheme="minorEastAsia" w:hAnsi="Cambria Math" w:cs="Times New Roman"/>
                    <w:sz w:val="28"/>
                    <w:szCs w:val="28"/>
                    <w:lang w:val="ru-RU"/>
                  </w:rPr>
                  <m:t>0</m:t>
                </m:r>
              </m:sup>
            </m:sSup>
            <m:r>
              <w:rPr>
                <w:rFonts w:ascii="Cambria Math" w:eastAsiaTheme="minorEastAsia" w:hAnsi="Cambria Math" w:cs="Times New Roman"/>
                <w:sz w:val="28"/>
                <w:szCs w:val="28"/>
                <w:lang w:val="ru-RU"/>
              </w:rPr>
              <m:t>)</m:t>
            </m:r>
          </m:den>
        </m:f>
        <m:r>
          <w:rPr>
            <w:rFonts w:ascii="Cambria Math" w:eastAsiaTheme="minorEastAsia" w:hAnsi="Cambria Math" w:cs="Times New Roman"/>
            <w:sz w:val="28"/>
            <w:szCs w:val="28"/>
            <w:lang w:val="ru-RU"/>
          </w:rPr>
          <m:t>=0.35 рад;</m:t>
        </m:r>
      </m:oMath>
      <w:r w:rsidR="00F503CE" w:rsidRPr="005B42C9">
        <w:rPr>
          <w:rFonts w:ascii="Times New Roman" w:eastAsiaTheme="minorEastAsia" w:hAnsi="Times New Roman" w:cs="Times New Roman"/>
          <w:i/>
          <w:sz w:val="28"/>
          <w:szCs w:val="28"/>
          <w:lang w:val="ru-RU"/>
        </w:rPr>
        <w:t xml:space="preserve">  </w:t>
      </w:r>
      <m:oMath>
        <m:r>
          <w:rPr>
            <w:rFonts w:ascii="Cambria Math" w:eastAsiaTheme="minorEastAsia" w:hAnsi="Cambria Math" w:cs="Times New Roman"/>
            <w:sz w:val="28"/>
            <w:szCs w:val="28"/>
            <w:lang w:val="ru-RU"/>
          </w:rPr>
          <m:t>аргумент si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ru-RU"/>
          </w:rPr>
          <m:t xml:space="preserve"> в градусах</m:t>
        </m:r>
      </m:oMath>
    </w:p>
    <w:p w14:paraId="5EA60CAA" w14:textId="77777777" w:rsidR="006C5116" w:rsidRDefault="006C5116" w:rsidP="006C5116">
      <w:pPr>
        <w:ind w:firstLine="360"/>
        <w:rPr>
          <w:rFonts w:ascii="Times New Roman" w:eastAsiaTheme="minorEastAsia" w:hAnsi="Times New Roman" w:cs="Times New Roman"/>
          <w:i/>
          <w:sz w:val="28"/>
          <w:szCs w:val="28"/>
          <w:lang w:val="ru-RU"/>
        </w:rPr>
      </w:pPr>
    </w:p>
    <w:p w14:paraId="5460B6CB" w14:textId="39648AA6" w:rsidR="00F86CC6" w:rsidRPr="006E0E55" w:rsidRDefault="003362CE" w:rsidP="006C5116">
      <w:pPr>
        <w:ind w:firstLine="360"/>
        <w:rPr>
          <w:rFonts w:ascii="Times New Roman" w:eastAsiaTheme="minorEastAsia" w:hAnsi="Times New Roman" w:cs="Times New Roman"/>
          <w:i/>
          <w:sz w:val="28"/>
          <w:szCs w:val="28"/>
          <w:lang w:val="ru-RU"/>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ru-RU"/>
              </w:rPr>
              <m:t>h</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b</m:t>
        </m:r>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c</m:t>
                </m:r>
              </m:sub>
            </m:sSub>
          </m:num>
          <m:den>
            <m:r>
              <w:rPr>
                <w:rFonts w:ascii="Cambria Math" w:eastAsiaTheme="minorEastAsia" w:hAnsi="Cambria Math" w:cs="Times New Roman"/>
                <w:sz w:val="28"/>
                <w:szCs w:val="28"/>
              </w:rPr>
              <m:t>γ</m:t>
            </m:r>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r>
              <w:rPr>
                <w:rFonts w:ascii="Cambria Math" w:eastAsiaTheme="minorEastAsia" w:hAnsi="Cambria Math" w:cs="Times New Roman"/>
                <w:sz w:val="28"/>
                <w:szCs w:val="28"/>
              </w:rPr>
              <m:t>Σ</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Σ</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ru-RU"/>
                  </w:rPr>
                  <m:t>2</m:t>
                </m:r>
              </m:sup>
            </m:sSubSup>
          </m:den>
        </m:f>
        <m:r>
          <w:rPr>
            <w:rFonts w:ascii="Cambria Math" w:eastAsiaTheme="minorEastAsia" w:hAnsi="Cambria Math" w:cs="Times New Roman"/>
            <w:sz w:val="28"/>
            <w:szCs w:val="28"/>
            <w:lang w:val="ru-RU"/>
          </w:rPr>
          <m:t>=24.78 мкТл</m:t>
        </m:r>
      </m:oMath>
      <w:r w:rsidR="00F86CC6" w:rsidRPr="00F86CC6">
        <w:rPr>
          <w:rFonts w:ascii="Times New Roman" w:eastAsiaTheme="minorEastAsia" w:hAnsi="Times New Roman" w:cs="Times New Roman"/>
          <w:i/>
          <w:sz w:val="28"/>
          <w:szCs w:val="28"/>
          <w:lang w:val="ru-RU"/>
        </w:rPr>
        <w:t xml:space="preserve"> </w:t>
      </w:r>
      <w:r w:rsidR="00F86CC6" w:rsidRPr="006E0E55">
        <w:rPr>
          <w:rFonts w:ascii="Times New Roman" w:eastAsiaTheme="minorEastAsia" w:hAnsi="Times New Roman" w:cs="Times New Roman"/>
          <w:i/>
          <w:sz w:val="28"/>
          <w:szCs w:val="28"/>
          <w:lang w:val="ru-RU"/>
        </w:rPr>
        <w:tab/>
      </w:r>
      <m:oMath>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=0</m:t>
        </m:r>
      </m:oMath>
    </w:p>
    <w:p w14:paraId="23F41F72" w14:textId="1881D011" w:rsidR="009A2C67" w:rsidRPr="006E0E55" w:rsidRDefault="009A2C67" w:rsidP="001F3893">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 xml:space="preserve">Нашли </w:t>
      </w:r>
      <w:r w:rsidR="00384301">
        <w:rPr>
          <w:rFonts w:ascii="Times New Roman" w:eastAsiaTheme="minorEastAsia" w:hAnsi="Times New Roman" w:cs="Times New Roman"/>
          <w:iCs/>
          <w:sz w:val="28"/>
          <w:szCs w:val="28"/>
          <w:lang w:val="ru-RU"/>
        </w:rPr>
        <w:t>значения магнитной индукции катушек Гельмгольца по формуле (1) и средних значений токов, а потом по МНК узнаем значение ко</w:t>
      </w:r>
      <w:r w:rsidR="001F3893">
        <w:rPr>
          <w:rFonts w:ascii="Times New Roman" w:eastAsiaTheme="minorEastAsia" w:hAnsi="Times New Roman" w:cs="Times New Roman"/>
          <w:iCs/>
          <w:sz w:val="28"/>
          <w:szCs w:val="28"/>
          <w:lang w:val="ru-RU"/>
        </w:rPr>
        <w:t>э</w:t>
      </w:r>
      <w:r w:rsidR="00384301">
        <w:rPr>
          <w:rFonts w:ascii="Times New Roman" w:eastAsiaTheme="minorEastAsia" w:hAnsi="Times New Roman" w:cs="Times New Roman"/>
          <w:iCs/>
          <w:sz w:val="28"/>
          <w:szCs w:val="28"/>
          <w:lang w:val="ru-RU"/>
        </w:rPr>
        <w:t>ффициента</w:t>
      </w:r>
      <w:r w:rsidR="001F3893">
        <w:rPr>
          <w:rFonts w:ascii="Times New Roman" w:eastAsiaTheme="minorEastAsia" w:hAnsi="Times New Roman" w:cs="Times New Roman"/>
          <w:iCs/>
          <w:sz w:val="28"/>
          <w:szCs w:val="28"/>
          <w:lang w:val="ru-RU"/>
        </w:rPr>
        <w:t xml:space="preserve"> </w:t>
      </w:r>
      <m:oMath>
        <m:sSub>
          <m:sSubPr>
            <m:ctrlPr>
              <w:rPr>
                <w:rFonts w:ascii="Cambria Math" w:eastAsiaTheme="minorEastAsia" w:hAnsi="Cambria Math" w:cs="Times New Roman"/>
                <w:i/>
                <w:iCs/>
                <w:sz w:val="28"/>
                <w:szCs w:val="28"/>
                <w:lang w:val="ru-RU"/>
              </w:rPr>
            </m:ctrlPr>
          </m:sSubPr>
          <m:e>
            <m:r>
              <w:rPr>
                <w:rFonts w:ascii="Cambria Math" w:eastAsiaTheme="minorEastAsia" w:hAnsi="Cambria Math" w:cs="Times New Roman"/>
                <w:sz w:val="28"/>
                <w:szCs w:val="28"/>
                <w:lang w:val="ru-RU"/>
              </w:rPr>
              <m:t>B</m:t>
            </m:r>
          </m:e>
          <m:sub>
            <m:r>
              <w:rPr>
                <w:rFonts w:ascii="Cambria Math" w:eastAsiaTheme="minorEastAsia" w:hAnsi="Cambria Math" w:cs="Times New Roman"/>
                <w:sz w:val="28"/>
                <w:szCs w:val="28"/>
                <w:lang w:val="ru-RU"/>
              </w:rPr>
              <m:t>h</m:t>
            </m:r>
          </m:sub>
        </m:sSub>
      </m:oMath>
      <w:r w:rsidR="001F3893" w:rsidRPr="001F3893">
        <w:rPr>
          <w:rFonts w:ascii="Times New Roman" w:eastAsiaTheme="minorEastAsia" w:hAnsi="Times New Roman" w:cs="Times New Roman"/>
          <w:iCs/>
          <w:sz w:val="28"/>
          <w:szCs w:val="28"/>
          <w:lang w:val="ru-RU"/>
        </w:rPr>
        <w:t xml:space="preserve"> </w:t>
      </w:r>
      <w:r w:rsidR="001F3893">
        <w:rPr>
          <w:rFonts w:ascii="Times New Roman" w:eastAsiaTheme="minorEastAsia" w:hAnsi="Times New Roman" w:cs="Times New Roman"/>
          <w:iCs/>
          <w:sz w:val="28"/>
          <w:szCs w:val="28"/>
          <w:lang w:val="ru-RU"/>
        </w:rPr>
        <w:t xml:space="preserve">в линейно зависимости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γ</m:t>
        </m:r>
        <m:r>
          <w:rPr>
            <w:rFonts w:ascii="Cambria Math" w:eastAsiaTheme="minorEastAsia" w:hAnsi="Cambria Math" w:cs="Times New Roman"/>
            <w:sz w:val="28"/>
            <w:szCs w:val="28"/>
            <w:lang w:val="ru-RU"/>
          </w:rPr>
          <m:t>)</m:t>
        </m:r>
      </m:oMath>
      <w:r w:rsidR="001F3893" w:rsidRPr="001F3893">
        <w:rPr>
          <w:rFonts w:ascii="Times New Roman" w:eastAsiaTheme="minorEastAsia" w:hAnsi="Times New Roman" w:cs="Times New Roman"/>
          <w:iCs/>
          <w:sz w:val="28"/>
          <w:szCs w:val="28"/>
          <w:lang w:val="ru-RU"/>
        </w:rPr>
        <w:t>.</w:t>
      </w:r>
    </w:p>
    <w:p w14:paraId="34C17826" w14:textId="070F8942" w:rsidR="001F3893" w:rsidRPr="001F3893" w:rsidRDefault="00492526" w:rsidP="001F3893">
      <w:pPr>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D=Σ</m:t>
        </m:r>
        <m:sSup>
          <m:sSupPr>
            <m:ctrlPr>
              <w:rPr>
                <w:rFonts w:ascii="Cambria Math" w:eastAsiaTheme="minorEastAsia" w:hAnsi="Cambria Math" w:cs="Times New Roman"/>
                <w:i/>
                <w:iCs/>
                <w:sz w:val="28"/>
                <w:szCs w:val="28"/>
              </w:rPr>
            </m:ctrlPr>
          </m:sSupPr>
          <m:e>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γ</m:t>
                    </m:r>
                  </m:e>
                </m:acc>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=2.13507.</m:t>
        </m:r>
      </m:oMath>
      <w:r w:rsidR="008D756D">
        <w:rPr>
          <w:rFonts w:ascii="Times New Roman" w:eastAsiaTheme="minorEastAsia" w:hAnsi="Times New Roman" w:cs="Times New Roman"/>
          <w:iCs/>
          <w:sz w:val="28"/>
          <w:szCs w:val="28"/>
        </w:rPr>
        <w:t xml:space="preserve"> </w:t>
      </w:r>
    </w:p>
    <w:p w14:paraId="4AC0CFD9" w14:textId="19187E85" w:rsidR="00382B81" w:rsidRPr="008D756D" w:rsidRDefault="00382B81" w:rsidP="008D756D">
      <w:pPr>
        <w:rPr>
          <w:rFonts w:ascii="Times New Roman" w:eastAsiaTheme="minorEastAsia" w:hAnsi="Times New Roman" w:cs="Times New Roman"/>
          <w:i/>
          <w:sz w:val="28"/>
          <w:szCs w:val="28"/>
        </w:rPr>
      </w:pPr>
    </w:p>
    <w:p w14:paraId="61CEF2B9" w14:textId="14762872" w:rsidR="00832259" w:rsidRPr="003362CE" w:rsidRDefault="00832259" w:rsidP="00832259">
      <w:pPr>
        <w:pStyle w:val="a7"/>
        <w:numPr>
          <w:ilvl w:val="0"/>
          <w:numId w:val="2"/>
        </w:numPr>
        <w:rPr>
          <w:rFonts w:eastAsiaTheme="minorEastAsia"/>
          <w:b/>
          <w:bCs/>
          <w:iCs/>
        </w:rPr>
      </w:pPr>
      <w:r w:rsidRPr="003362CE">
        <w:rPr>
          <w:rFonts w:eastAsiaTheme="minorEastAsia"/>
          <w:b/>
          <w:bCs/>
          <w:iCs/>
        </w:rPr>
        <w:t>Графики</w:t>
      </w:r>
    </w:p>
    <w:p w14:paraId="08EEFF1C" w14:textId="151FCF45" w:rsidR="00832259" w:rsidRPr="0001323D" w:rsidRDefault="00832259" w:rsidP="00832259">
      <w:pPr>
        <w:ind w:left="360"/>
        <w:rPr>
          <w:rFonts w:eastAsiaTheme="minorEastAsia"/>
          <w:i/>
          <w:lang w:val="ru-RU"/>
        </w:rPr>
      </w:pPr>
      <w:r w:rsidRPr="0001323D">
        <w:rPr>
          <w:rFonts w:eastAsiaTheme="minorEastAsia"/>
          <w:i/>
          <w:color w:val="45B0E1" w:themeColor="accent1" w:themeTint="99"/>
          <w:sz w:val="18"/>
          <w:szCs w:val="18"/>
          <w:lang w:val="ru-RU"/>
        </w:rPr>
        <w:t xml:space="preserve">График 1: Зависимость магнитной индукции </w:t>
      </w:r>
      <m:oMath>
        <m:sSub>
          <m:sSubPr>
            <m:ctrlPr>
              <w:rPr>
                <w:rFonts w:ascii="Cambria Math" w:hAnsi="Cambria Math"/>
                <w:i/>
                <w:color w:val="45B0E1" w:themeColor="accent1" w:themeTint="99"/>
                <w:sz w:val="18"/>
                <w:szCs w:val="18"/>
              </w:rPr>
            </m:ctrlPr>
          </m:sSubPr>
          <m:e>
            <m:r>
              <w:rPr>
                <w:rFonts w:ascii="Cambria Math" w:hAnsi="Cambria Math"/>
                <w:color w:val="45B0E1" w:themeColor="accent1" w:themeTint="99"/>
                <w:sz w:val="18"/>
                <w:szCs w:val="18"/>
              </w:rPr>
              <m:t>B</m:t>
            </m:r>
          </m:e>
          <m:sub>
            <m:r>
              <w:rPr>
                <w:rFonts w:ascii="Cambria Math" w:hAnsi="Cambria Math"/>
                <w:color w:val="45B0E1" w:themeColor="accent1" w:themeTint="99"/>
                <w:sz w:val="18"/>
                <w:szCs w:val="18"/>
              </w:rPr>
              <m:t>c</m:t>
            </m:r>
          </m:sub>
        </m:sSub>
      </m:oMath>
      <w:r w:rsidRPr="0001323D">
        <w:rPr>
          <w:rFonts w:eastAsiaTheme="minorEastAsia"/>
          <w:i/>
          <w:color w:val="45B0E1" w:themeColor="accent1" w:themeTint="99"/>
          <w:sz w:val="18"/>
          <w:szCs w:val="18"/>
          <w:lang w:val="ru-RU"/>
        </w:rPr>
        <w:t xml:space="preserve"> от коэффицие</w:t>
      </w:r>
      <w:r w:rsidR="0001323D" w:rsidRPr="0001323D">
        <w:rPr>
          <w:rFonts w:eastAsiaTheme="minorEastAsia"/>
          <w:i/>
          <w:color w:val="45B0E1" w:themeColor="accent1" w:themeTint="99"/>
          <w:sz w:val="18"/>
          <w:szCs w:val="18"/>
          <w:lang w:val="ru-RU"/>
        </w:rPr>
        <w:t xml:space="preserve">нта </w:t>
      </w:r>
      <m:oMath>
        <m:r>
          <w:rPr>
            <w:rFonts w:ascii="Cambria Math" w:eastAsiaTheme="minorEastAsia" w:hAnsi="Cambria Math"/>
            <w:color w:val="45B0E1" w:themeColor="accent1" w:themeTint="99"/>
          </w:rPr>
          <m:t>γ</m:t>
        </m:r>
      </m:oMath>
    </w:p>
    <w:p w14:paraId="6E960BA3" w14:textId="62D86C19" w:rsidR="00E431D9" w:rsidRDefault="006C0516" w:rsidP="00E431D9">
      <w:pPr>
        <w:ind w:left="360"/>
        <w:rPr>
          <w:lang w:val="ru-RU"/>
        </w:rPr>
      </w:pPr>
      <w:r w:rsidRPr="006C0516">
        <w:rPr>
          <w:noProof/>
          <w:lang w:val="ru-RU"/>
        </w:rPr>
        <w:drawing>
          <wp:inline distT="0" distB="0" distL="0" distR="0" wp14:anchorId="0EE140D1" wp14:editId="69101665">
            <wp:extent cx="5940425" cy="4269105"/>
            <wp:effectExtent l="0" t="0" r="3175" b="0"/>
            <wp:docPr id="2074513169" name="Рисунок 1" descr="Изображение выглядит как линия, Графи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13169" name="Рисунок 1" descr="Изображение выглядит как линия, График, текст, снимок экрана&#10;&#10;Контент, сгенерированный ИИ, может содержать ошибки."/>
                    <pic:cNvPicPr/>
                  </pic:nvPicPr>
                  <pic:blipFill>
                    <a:blip r:embed="rId7"/>
                    <a:stretch>
                      <a:fillRect/>
                    </a:stretch>
                  </pic:blipFill>
                  <pic:spPr>
                    <a:xfrm>
                      <a:off x="0" y="0"/>
                      <a:ext cx="5940425" cy="4269105"/>
                    </a:xfrm>
                    <a:prstGeom prst="rect">
                      <a:avLst/>
                    </a:prstGeom>
                  </pic:spPr>
                </pic:pic>
              </a:graphicData>
            </a:graphic>
          </wp:inline>
        </w:drawing>
      </w:r>
    </w:p>
    <w:p w14:paraId="01C72654" w14:textId="77777777" w:rsidR="0001323D" w:rsidRDefault="0001323D" w:rsidP="00E431D9">
      <w:pPr>
        <w:ind w:left="360"/>
        <w:rPr>
          <w:lang w:val="ru-RU"/>
        </w:rPr>
      </w:pPr>
    </w:p>
    <w:p w14:paraId="7C5B0928" w14:textId="3F416077" w:rsidR="0001323D" w:rsidRPr="003362CE" w:rsidRDefault="00E5615D" w:rsidP="0001323D">
      <w:pPr>
        <w:pStyle w:val="a7"/>
        <w:numPr>
          <w:ilvl w:val="0"/>
          <w:numId w:val="2"/>
        </w:numPr>
        <w:rPr>
          <w:rFonts w:ascii="Times New Roman" w:hAnsi="Times New Roman" w:cs="Times New Roman"/>
          <w:b/>
          <w:bCs/>
          <w:sz w:val="28"/>
          <w:szCs w:val="28"/>
        </w:rPr>
      </w:pPr>
      <w:r w:rsidRPr="003362CE">
        <w:rPr>
          <w:rFonts w:ascii="Times New Roman" w:hAnsi="Times New Roman" w:cs="Times New Roman"/>
          <w:b/>
          <w:bCs/>
          <w:sz w:val="28"/>
          <w:szCs w:val="28"/>
        </w:rPr>
        <w:t>Окончательные результаты</w:t>
      </w:r>
    </w:p>
    <w:p w14:paraId="5E01D5A7" w14:textId="5EF275BF" w:rsidR="004F46B3" w:rsidRPr="00442AF5" w:rsidRDefault="003362CE" w:rsidP="004C0E67">
      <w:pPr>
        <w:ind w:left="360"/>
        <w:rPr>
          <w:rFonts w:ascii="Times New Roman" w:hAnsi="Times New Roman" w:cs="Times New Roman"/>
          <w:i/>
          <w:sz w:val="28"/>
          <w:szCs w:val="28"/>
          <w:lang w:val="ru-RU"/>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ru-RU"/>
              </w:rPr>
              <m:t>h</m:t>
            </m:r>
          </m:sub>
        </m:sSub>
        <m:r>
          <w:rPr>
            <w:rFonts w:ascii="Cambria Math" w:eastAsiaTheme="minorEastAsia" w:hAnsi="Cambria Math" w:cs="Times New Roman"/>
            <w:sz w:val="28"/>
            <w:szCs w:val="28"/>
            <w:lang w:val="ru-RU"/>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24.78±0</m:t>
            </m:r>
            <m:r>
              <w:rPr>
                <w:rFonts w:ascii="Cambria Math" w:eastAsiaTheme="minorEastAsia" w:hAnsi="Cambria Math" w:cs="Times New Roman"/>
                <w:sz w:val="28"/>
                <w:szCs w:val="28"/>
              </w:rPr>
              <m:t>.289</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ru-RU"/>
          </w:rPr>
          <m:t>мкТл</m:t>
        </m:r>
      </m:oMath>
      <w:r w:rsidR="00442AF5">
        <w:rPr>
          <w:rFonts w:ascii="Times New Roman" w:hAnsi="Times New Roman" w:cs="Times New Roman"/>
          <w:i/>
          <w:sz w:val="28"/>
          <w:szCs w:val="28"/>
          <w:lang w:val="ru-RU"/>
        </w:rPr>
        <w:t xml:space="preserve"> </w:t>
      </w:r>
      <w:r w:rsidR="004C0E67">
        <w:rPr>
          <w:rFonts w:ascii="Times New Roman" w:hAnsi="Times New Roman" w:cs="Times New Roman"/>
          <w:i/>
          <w:sz w:val="28"/>
          <w:szCs w:val="28"/>
          <w:lang w:val="ru-RU"/>
        </w:rPr>
        <w:tab/>
      </w:r>
      <w:r w:rsidR="004C0E67">
        <w:rPr>
          <w:rFonts w:ascii="Times New Roman" w:hAnsi="Times New Roman" w:cs="Times New Roman"/>
          <w:i/>
          <w:sz w:val="28"/>
          <w:szCs w:val="28"/>
          <w:lang w:val="ru-RU"/>
        </w:rPr>
        <w:tab/>
      </w:r>
      <m:oMath>
        <m:r>
          <w:rPr>
            <w:rFonts w:ascii="Cambria Math" w:hAnsi="Cambria Math" w:cs="Times New Roman"/>
            <w:sz w:val="28"/>
            <w:szCs w:val="28"/>
            <w:lang w:val="ru-RU"/>
          </w:rPr>
          <m:t>ε=2,1524%</m:t>
        </m:r>
      </m:oMath>
      <w:r w:rsidR="004C0E67">
        <w:rPr>
          <w:rFonts w:ascii="Times New Roman" w:hAnsi="Times New Roman" w:cs="Times New Roman"/>
          <w:i/>
          <w:sz w:val="28"/>
          <w:szCs w:val="28"/>
          <w:lang w:val="ru-RU"/>
        </w:rPr>
        <w:t xml:space="preserve"> </w:t>
      </w:r>
    </w:p>
    <w:p w14:paraId="1F84810E" w14:textId="77777777" w:rsidR="00E5615D" w:rsidRPr="005B42C9" w:rsidRDefault="00E5615D" w:rsidP="00E5615D">
      <w:pPr>
        <w:pStyle w:val="a7"/>
        <w:rPr>
          <w:rFonts w:ascii="Times New Roman" w:hAnsi="Times New Roman" w:cs="Times New Roman"/>
          <w:sz w:val="28"/>
          <w:szCs w:val="28"/>
        </w:rPr>
      </w:pPr>
    </w:p>
    <w:p w14:paraId="5F61C240" w14:textId="008D5C01" w:rsidR="00E5615D" w:rsidRPr="003362CE" w:rsidRDefault="00E5615D" w:rsidP="0001323D">
      <w:pPr>
        <w:pStyle w:val="a7"/>
        <w:numPr>
          <w:ilvl w:val="0"/>
          <w:numId w:val="2"/>
        </w:numPr>
        <w:rPr>
          <w:rFonts w:ascii="Times New Roman" w:hAnsi="Times New Roman" w:cs="Times New Roman"/>
          <w:b/>
          <w:bCs/>
          <w:sz w:val="28"/>
          <w:szCs w:val="28"/>
        </w:rPr>
      </w:pPr>
      <w:r w:rsidRPr="003362CE">
        <w:rPr>
          <w:rFonts w:ascii="Times New Roman" w:hAnsi="Times New Roman" w:cs="Times New Roman"/>
          <w:b/>
          <w:bCs/>
          <w:sz w:val="28"/>
          <w:szCs w:val="28"/>
        </w:rPr>
        <w:t>Выводы и анализ результатов</w:t>
      </w:r>
    </w:p>
    <w:p w14:paraId="47E2E72B" w14:textId="373684E2" w:rsidR="00E5615D" w:rsidRPr="005B42C9" w:rsidRDefault="00E5615D" w:rsidP="00E5615D">
      <w:pPr>
        <w:ind w:left="360"/>
        <w:rPr>
          <w:rFonts w:ascii="Times New Roman" w:hAnsi="Times New Roman" w:cs="Times New Roman"/>
          <w:sz w:val="28"/>
          <w:szCs w:val="28"/>
          <w:lang w:val="ru-RU"/>
        </w:rPr>
      </w:pPr>
      <w:r w:rsidRPr="005B42C9">
        <w:rPr>
          <w:rFonts w:ascii="Times New Roman" w:hAnsi="Times New Roman" w:cs="Times New Roman"/>
          <w:sz w:val="28"/>
          <w:szCs w:val="28"/>
          <w:lang w:val="ru-RU"/>
        </w:rPr>
        <w:lastRenderedPageBreak/>
        <w:t>В результате проделанной лабораторной работы были получены следующие теоретические сведения: для оценки значения горизонтальной составляющей магнитной индукции геомагнитного поля необходимо создать магнитное поле катушек Гельмгольца и регистрироват</w:t>
      </w:r>
      <w:r w:rsidR="00253905" w:rsidRPr="005B42C9">
        <w:rPr>
          <w:rFonts w:ascii="Times New Roman" w:hAnsi="Times New Roman" w:cs="Times New Roman"/>
          <w:sz w:val="28"/>
          <w:szCs w:val="28"/>
          <w:lang w:val="ru-RU"/>
        </w:rPr>
        <w:t xml:space="preserve">ь суперпозицию таких векторов магнитной индукции. В зависимости от угла поворота магнитной стрелки </w:t>
      </w:r>
      <w:r w:rsidR="00413484" w:rsidRPr="005B42C9">
        <w:rPr>
          <w:rFonts w:ascii="Times New Roman" w:hAnsi="Times New Roman" w:cs="Times New Roman"/>
          <w:sz w:val="28"/>
          <w:szCs w:val="28"/>
          <w:lang w:val="ru-RU"/>
        </w:rPr>
        <w:t>под действием поля колец можно по теореме синусов узнать зависимость значений магнитной индукции колец (</w:t>
      </w:r>
      <w:r w:rsidR="002F5CBE" w:rsidRPr="005B42C9">
        <w:rPr>
          <w:rFonts w:ascii="Times New Roman" w:hAnsi="Times New Roman" w:cs="Times New Roman"/>
          <w:sz w:val="28"/>
          <w:szCs w:val="28"/>
          <w:lang w:val="ru-RU"/>
        </w:rPr>
        <w:t>формула для которых известна из теории и в нашем случае зависит от силы тока</w:t>
      </w:r>
      <w:r w:rsidR="00413484" w:rsidRPr="005B42C9">
        <w:rPr>
          <w:rFonts w:ascii="Times New Roman" w:hAnsi="Times New Roman" w:cs="Times New Roman"/>
          <w:sz w:val="28"/>
          <w:szCs w:val="28"/>
          <w:lang w:val="ru-RU"/>
        </w:rPr>
        <w:t>)</w:t>
      </w:r>
      <w:r w:rsidR="002F5CBE" w:rsidRPr="005B42C9">
        <w:rPr>
          <w:rFonts w:ascii="Times New Roman" w:hAnsi="Times New Roman" w:cs="Times New Roman"/>
          <w:sz w:val="28"/>
          <w:szCs w:val="28"/>
          <w:lang w:val="ru-RU"/>
        </w:rPr>
        <w:t xml:space="preserve"> от коэффициента </w:t>
      </w:r>
      <m:oMath>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func>
          </m:num>
          <m:den>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hAnsi="Cambria Math" w:cs="Times New Roman"/>
                        <w:sz w:val="28"/>
                        <w:szCs w:val="28"/>
                      </w:rPr>
                      <m:t>φ</m:t>
                    </m:r>
                    <m:r>
                      <w:rPr>
                        <w:rFonts w:ascii="Cambria Math" w:hAnsi="Cambria Math" w:cs="Times New Roman"/>
                        <w:sz w:val="28"/>
                        <w:szCs w:val="28"/>
                        <w:lang w:val="ru-RU"/>
                      </w:rPr>
                      <m:t>-</m:t>
                    </m:r>
                    <m:r>
                      <w:rPr>
                        <w:rFonts w:ascii="Cambria Math" w:eastAsiaTheme="minorEastAsia" w:hAnsi="Cambria Math" w:cs="Times New Roman"/>
                        <w:sz w:val="28"/>
                        <w:szCs w:val="28"/>
                      </w:rPr>
                      <m:t>α</m:t>
                    </m:r>
                    <m:r>
                      <m:rPr>
                        <m:sty m:val="p"/>
                      </m:rPr>
                      <w:rPr>
                        <w:rFonts w:ascii="Cambria Math" w:eastAsiaTheme="minorEastAsia" w:hAnsi="Cambria Math" w:cs="Times New Roman"/>
                        <w:sz w:val="28"/>
                        <w:szCs w:val="28"/>
                        <w:lang w:val="ru-RU"/>
                      </w:rPr>
                      <m:t xml:space="preserve"> </m:t>
                    </m:r>
                  </m:e>
                </m:d>
              </m:e>
            </m:func>
          </m:den>
        </m:f>
      </m:oMath>
      <w:r w:rsidR="002F5CBE" w:rsidRPr="005B42C9">
        <w:rPr>
          <w:rFonts w:ascii="Times New Roman" w:hAnsi="Times New Roman" w:cs="Times New Roman"/>
          <w:sz w:val="28"/>
          <w:szCs w:val="28"/>
          <w:lang w:val="ru-RU"/>
        </w:rPr>
        <w:t>.</w:t>
      </w:r>
    </w:p>
    <w:p w14:paraId="7B761DAF" w14:textId="47C76FAB" w:rsidR="002F5CBE" w:rsidRPr="005B42C9" w:rsidRDefault="002F5CBE" w:rsidP="00E5615D">
      <w:pPr>
        <w:ind w:left="360"/>
        <w:rPr>
          <w:rFonts w:ascii="Times New Roman" w:hAnsi="Times New Roman" w:cs="Times New Roman"/>
          <w:sz w:val="28"/>
          <w:szCs w:val="28"/>
          <w:lang w:val="ru-RU"/>
        </w:rPr>
      </w:pPr>
      <w:r w:rsidRPr="005B42C9">
        <w:rPr>
          <w:rFonts w:ascii="Times New Roman" w:hAnsi="Times New Roman" w:cs="Times New Roman"/>
          <w:sz w:val="28"/>
          <w:szCs w:val="28"/>
          <w:lang w:val="ru-RU"/>
        </w:rPr>
        <w:t xml:space="preserve">Значение получили меньше, чем истинное (14.92 мкТл в Санкт-Петербурге), но это можно объяснить неточностью в измерениях и </w:t>
      </w:r>
      <w:proofErr w:type="spellStart"/>
      <w:r w:rsidR="008552E0" w:rsidRPr="005B42C9">
        <w:rPr>
          <w:rFonts w:ascii="Times New Roman" w:hAnsi="Times New Roman" w:cs="Times New Roman"/>
          <w:sz w:val="28"/>
          <w:szCs w:val="28"/>
          <w:lang w:val="ru-RU"/>
        </w:rPr>
        <w:t>неидеальностью</w:t>
      </w:r>
      <w:proofErr w:type="spellEnd"/>
      <w:r w:rsidR="008552E0" w:rsidRPr="005B42C9">
        <w:rPr>
          <w:rFonts w:ascii="Times New Roman" w:hAnsi="Times New Roman" w:cs="Times New Roman"/>
          <w:sz w:val="28"/>
          <w:szCs w:val="28"/>
          <w:lang w:val="ru-RU"/>
        </w:rPr>
        <w:t xml:space="preserve"> установки.</w:t>
      </w:r>
    </w:p>
    <w:p w14:paraId="13A25D59" w14:textId="148DD6BE" w:rsidR="00462D19" w:rsidRDefault="00462D19" w:rsidP="00E5615D">
      <w:pPr>
        <w:pStyle w:val="a7"/>
      </w:pPr>
    </w:p>
    <w:p w14:paraId="2073F537" w14:textId="77777777" w:rsidR="00462D19" w:rsidRDefault="00462D19">
      <w:pPr>
        <w:widowControl/>
        <w:autoSpaceDE/>
        <w:autoSpaceDN/>
        <w:spacing w:after="160" w:line="259" w:lineRule="auto"/>
        <w:rPr>
          <w:rFonts w:asciiTheme="minorHAnsi" w:eastAsiaTheme="minorHAnsi" w:hAnsiTheme="minorHAnsi" w:cstheme="minorBidi"/>
          <w:kern w:val="2"/>
          <w:lang w:val="ru-RU"/>
          <w14:ligatures w14:val="standardContextual"/>
        </w:rPr>
      </w:pPr>
      <w:r w:rsidRPr="00462D19">
        <w:rPr>
          <w:lang w:val="ru-RU"/>
        </w:rPr>
        <w:br w:type="page"/>
      </w:r>
    </w:p>
    <w:p w14:paraId="1833C15D" w14:textId="55783F69" w:rsidR="00E5615D" w:rsidRDefault="00C576F3" w:rsidP="00E5615D">
      <w:pPr>
        <w:pStyle w:val="a7"/>
        <w:rPr>
          <w:lang w:val="en-US"/>
        </w:rPr>
      </w:pPr>
      <w:r>
        <w:rPr>
          <w:lang w:val="en-US"/>
        </w:rPr>
        <w:lastRenderedPageBreak/>
        <w:t xml:space="preserve">P </w:t>
      </w:r>
      <w:r w:rsidR="006729E7">
        <w:rPr>
          <w:lang w:val="en-US"/>
        </w:rPr>
        <w:t>64 a</w:t>
      </w:r>
    </w:p>
    <w:p w14:paraId="14DBB604" w14:textId="0D3B4EF3" w:rsidR="006729E7" w:rsidRDefault="006729E7" w:rsidP="00E5615D">
      <w:pPr>
        <w:pStyle w:val="a7"/>
        <w:rPr>
          <w:lang w:val="en-US"/>
        </w:rPr>
      </w:pPr>
      <w:r w:rsidRPr="006729E7">
        <w:rPr>
          <w:lang w:val="en-US"/>
        </w:rPr>
        <w:t xml:space="preserve">I usually </w:t>
      </w:r>
      <w:proofErr w:type="gramStart"/>
      <w:r w:rsidRPr="006729E7">
        <w:rPr>
          <w:lang w:val="en-US"/>
        </w:rPr>
        <w:t>have to</w:t>
      </w:r>
      <w:proofErr w:type="gramEnd"/>
      <w:r w:rsidRPr="006729E7">
        <w:rPr>
          <w:lang w:val="en-US"/>
        </w:rPr>
        <w:t xml:space="preserve"> wait longer because my turn is slower.</w:t>
      </w:r>
    </w:p>
    <w:p w14:paraId="040B5190" w14:textId="50DE3F02" w:rsidR="006729E7" w:rsidRDefault="006729E7" w:rsidP="006729E7">
      <w:pPr>
        <w:ind w:firstLine="708"/>
      </w:pPr>
      <w:r>
        <w:t>b</w:t>
      </w:r>
    </w:p>
    <w:p w14:paraId="1B329933" w14:textId="77777777" w:rsidR="006E76A0" w:rsidRDefault="000923EC" w:rsidP="006729E7">
      <w:pPr>
        <w:ind w:firstLine="708"/>
      </w:pPr>
      <w:r>
        <w:t>Mu</w:t>
      </w:r>
      <w:r w:rsidR="006729E7">
        <w:t>r</w:t>
      </w:r>
      <w:r>
        <w:t xml:space="preserve">phy was an American aerospace engineer. His “Law” </w:t>
      </w:r>
      <w:r w:rsidR="006E76A0">
        <w:t>is if there is something that can go wrong, it will go wrong.</w:t>
      </w:r>
    </w:p>
    <w:p w14:paraId="53ABAB79" w14:textId="77777777" w:rsidR="006E76A0" w:rsidRDefault="006E76A0" w:rsidP="006729E7">
      <w:pPr>
        <w:ind w:firstLine="708"/>
      </w:pPr>
    </w:p>
    <w:p w14:paraId="6C9F28BA" w14:textId="77777777" w:rsidR="006E76A0" w:rsidRPr="003362CE" w:rsidRDefault="006E76A0" w:rsidP="006E76A0">
      <w:pPr>
        <w:ind w:firstLine="708"/>
      </w:pPr>
      <w:r>
        <w:rPr>
          <w:lang w:val="ru-RU"/>
        </w:rPr>
        <w:t>с</w:t>
      </w:r>
    </w:p>
    <w:p w14:paraId="02A4E793" w14:textId="77777777" w:rsidR="00DB2F97" w:rsidRDefault="00DB2F97" w:rsidP="00DB2F97">
      <w:pPr>
        <w:ind w:firstLine="708"/>
      </w:pPr>
      <w:r w:rsidRPr="00DB2F97">
        <w:t xml:space="preserve">1 D </w:t>
      </w:r>
      <w:r w:rsidRPr="003362CE">
        <w:tab/>
      </w:r>
      <w:r w:rsidRPr="00DB2F97">
        <w:t xml:space="preserve">2 H </w:t>
      </w:r>
      <w:r w:rsidRPr="003362CE">
        <w:tab/>
      </w:r>
      <w:r w:rsidRPr="00DB2F97">
        <w:t xml:space="preserve">3 B </w:t>
      </w:r>
      <w:r w:rsidRPr="003362CE">
        <w:tab/>
      </w:r>
      <w:r w:rsidRPr="00DB2F97">
        <w:t xml:space="preserve">4 C </w:t>
      </w:r>
      <w:r w:rsidRPr="003362CE">
        <w:tab/>
      </w:r>
      <w:r w:rsidRPr="00DB2F97">
        <w:t xml:space="preserve">5 A </w:t>
      </w:r>
      <w:r w:rsidRPr="003362CE">
        <w:tab/>
      </w:r>
      <w:r w:rsidRPr="00DB2F97">
        <w:t xml:space="preserve">6 F </w:t>
      </w:r>
      <w:r w:rsidRPr="003362CE">
        <w:tab/>
      </w:r>
      <w:r w:rsidRPr="00DB2F97">
        <w:t xml:space="preserve">7 E </w:t>
      </w:r>
      <w:r w:rsidRPr="003362CE">
        <w:tab/>
      </w:r>
      <w:r w:rsidRPr="00DB2F97">
        <w:t>8 G</w:t>
      </w:r>
      <w:r w:rsidR="000923EC">
        <w:t xml:space="preserve"> </w:t>
      </w:r>
    </w:p>
    <w:p w14:paraId="4847479B" w14:textId="77777777" w:rsidR="00DB2F97" w:rsidRDefault="00DB2F97" w:rsidP="00DB2F97">
      <w:pPr>
        <w:ind w:firstLine="708"/>
      </w:pPr>
    </w:p>
    <w:p w14:paraId="27E96899" w14:textId="5DF36652" w:rsidR="00DB2F97" w:rsidRDefault="00DA239B" w:rsidP="00DB2F97">
      <w:pPr>
        <w:ind w:firstLine="708"/>
      </w:pPr>
      <w:r>
        <w:t>d</w:t>
      </w:r>
    </w:p>
    <w:p w14:paraId="1D310A3C" w14:textId="7D10BD94" w:rsidR="00DB2F97" w:rsidRPr="003362CE" w:rsidRDefault="00DF27E7" w:rsidP="00DB2F97">
      <w:pPr>
        <w:ind w:firstLine="708"/>
      </w:pPr>
      <w:r w:rsidRPr="00DF27E7">
        <w:t>It often happens to me that when I decide to walk, when the bus doesn't run for a long time, it arrives as soon as I take a few steps.</w:t>
      </w:r>
    </w:p>
    <w:p w14:paraId="7BF4DCFC" w14:textId="77777777" w:rsidR="00A6154B" w:rsidRPr="003362CE" w:rsidRDefault="00A6154B" w:rsidP="00DB2F97">
      <w:pPr>
        <w:ind w:firstLine="708"/>
      </w:pPr>
    </w:p>
    <w:p w14:paraId="4142210E" w14:textId="4CDADE36" w:rsidR="00A6154B" w:rsidRDefault="00A6154B" w:rsidP="00DB2F97">
      <w:pPr>
        <w:ind w:firstLine="708"/>
      </w:pPr>
      <w:r>
        <w:t>P</w:t>
      </w:r>
      <w:r w:rsidRPr="00F318CA">
        <w:t xml:space="preserve"> 65 </w:t>
      </w:r>
      <w:r>
        <w:t>a</w:t>
      </w:r>
    </w:p>
    <w:p w14:paraId="30F3F1F4" w14:textId="455A24FD" w:rsidR="00F318CA" w:rsidRDefault="00F318CA" w:rsidP="00F318CA">
      <w:pPr>
        <w:ind w:firstLine="708"/>
      </w:pPr>
      <w:r>
        <w:t>1 recession</w:t>
      </w:r>
      <w:r>
        <w:tab/>
      </w:r>
      <w:r>
        <w:tab/>
        <w:t>2 applied for</w:t>
      </w:r>
      <w:r>
        <w:tab/>
      </w:r>
      <w:r>
        <w:tab/>
        <w:t>3 got cut off</w:t>
      </w:r>
      <w:r>
        <w:tab/>
      </w:r>
      <w:r>
        <w:tab/>
        <w:t>4 either, or</w:t>
      </w:r>
    </w:p>
    <w:p w14:paraId="42F4B97F" w14:textId="191F1BE5" w:rsidR="00A6154B" w:rsidRDefault="00F318CA" w:rsidP="00F318CA">
      <w:pPr>
        <w:ind w:firstLine="708"/>
      </w:pPr>
      <w:r>
        <w:t>5 in the wild</w:t>
      </w:r>
      <w:r>
        <w:tab/>
      </w:r>
      <w:r>
        <w:tab/>
        <w:t>6 the whole morning</w:t>
      </w:r>
    </w:p>
    <w:p w14:paraId="4BC951CF" w14:textId="77777777" w:rsidR="00F318CA" w:rsidRDefault="00F318CA" w:rsidP="00F318CA">
      <w:pPr>
        <w:ind w:firstLine="708"/>
      </w:pPr>
    </w:p>
    <w:p w14:paraId="46AA2679" w14:textId="0892D603" w:rsidR="00F318CA" w:rsidRDefault="00F318CA" w:rsidP="00F318CA">
      <w:pPr>
        <w:ind w:firstLine="708"/>
      </w:pPr>
      <w:r>
        <w:t>b</w:t>
      </w:r>
    </w:p>
    <w:p w14:paraId="00BF0C4A" w14:textId="77777777" w:rsidR="007F5CE5" w:rsidRDefault="00DB298D" w:rsidP="00DB298D">
      <w:pPr>
        <w:ind w:firstLine="708"/>
      </w:pPr>
      <w:r>
        <w:t xml:space="preserve">Peter waited four months for a job interview, but when the phone call finally came for an interview, the call got cut off. </w:t>
      </w:r>
    </w:p>
    <w:p w14:paraId="0F09E0E5" w14:textId="060173AB" w:rsidR="00F318CA" w:rsidRDefault="00DB298D" w:rsidP="00DB298D">
      <w:pPr>
        <w:ind w:firstLine="708"/>
      </w:pPr>
      <w:r>
        <w:t>Sue got up early for a trip to see a tiger, but didn't see one. However, other people who went on a trip to see birds saw the tiger.</w:t>
      </w:r>
      <w:r w:rsidR="00F318CA">
        <w:t xml:space="preserve">  </w:t>
      </w:r>
    </w:p>
    <w:p w14:paraId="112162E4" w14:textId="77777777" w:rsidR="007F5CE5" w:rsidRDefault="007F5CE5" w:rsidP="00DB298D">
      <w:pPr>
        <w:ind w:firstLine="708"/>
      </w:pPr>
    </w:p>
    <w:p w14:paraId="2763B158" w14:textId="130178F1" w:rsidR="007F5CE5" w:rsidRPr="007B42C7" w:rsidRDefault="007F5CE5" w:rsidP="00DB298D">
      <w:pPr>
        <w:ind w:firstLine="708"/>
      </w:pPr>
      <w:r>
        <w:rPr>
          <w:lang w:val="ru-RU"/>
        </w:rPr>
        <w:t>С</w:t>
      </w:r>
    </w:p>
    <w:p w14:paraId="68EB34F0" w14:textId="77777777" w:rsidR="007B42C7" w:rsidRPr="007B42C7" w:rsidRDefault="007B42C7" w:rsidP="007B42C7">
      <w:pPr>
        <w:ind w:firstLine="708"/>
      </w:pPr>
      <w:r w:rsidRPr="007B42C7">
        <w:t xml:space="preserve">1 F (Peter did </w:t>
      </w:r>
      <w:proofErr w:type="spellStart"/>
      <w:r w:rsidRPr="007B42C7">
        <w:t>maths</w:t>
      </w:r>
      <w:proofErr w:type="spellEnd"/>
      <w:r w:rsidRPr="007B42C7">
        <w:t xml:space="preserve"> at university.)</w:t>
      </w:r>
    </w:p>
    <w:p w14:paraId="225AC6A3" w14:textId="77777777" w:rsidR="007B42C7" w:rsidRPr="007B42C7" w:rsidRDefault="007B42C7" w:rsidP="007B42C7">
      <w:pPr>
        <w:ind w:firstLine="708"/>
      </w:pPr>
      <w:r w:rsidRPr="007B42C7">
        <w:t>2 T</w:t>
      </w:r>
    </w:p>
    <w:p w14:paraId="0F8320D4" w14:textId="77777777" w:rsidR="007B42C7" w:rsidRPr="007B42C7" w:rsidRDefault="007B42C7" w:rsidP="007B42C7">
      <w:pPr>
        <w:ind w:firstLine="708"/>
      </w:pPr>
      <w:r w:rsidRPr="007B42C7">
        <w:t>3 F (Peter couldn't call them back because his phone said</w:t>
      </w:r>
    </w:p>
    <w:p w14:paraId="348F0EAD" w14:textId="77777777" w:rsidR="007B42C7" w:rsidRPr="007B42C7" w:rsidRDefault="007B42C7" w:rsidP="007B42C7">
      <w:pPr>
        <w:ind w:firstLine="708"/>
      </w:pPr>
      <w:r w:rsidRPr="007B42C7">
        <w:t>'</w:t>
      </w:r>
      <w:proofErr w:type="gramStart"/>
      <w:r w:rsidRPr="007B42C7">
        <w:t>unknown</w:t>
      </w:r>
      <w:proofErr w:type="gramEnd"/>
      <w:r w:rsidRPr="007B42C7">
        <w:t xml:space="preserve"> number')</w:t>
      </w:r>
    </w:p>
    <w:p w14:paraId="6F32DC62" w14:textId="77777777" w:rsidR="007B42C7" w:rsidRPr="007B42C7" w:rsidRDefault="007B42C7" w:rsidP="007B42C7">
      <w:pPr>
        <w:ind w:firstLine="708"/>
      </w:pPr>
      <w:r w:rsidRPr="007B42C7">
        <w:t>4 T</w:t>
      </w:r>
    </w:p>
    <w:p w14:paraId="0D3D9E21" w14:textId="77777777" w:rsidR="007B42C7" w:rsidRPr="007B42C7" w:rsidRDefault="007B42C7" w:rsidP="007B42C7">
      <w:pPr>
        <w:ind w:firstLine="708"/>
      </w:pPr>
      <w:r w:rsidRPr="007B42C7">
        <w:t>5 F (The guide wasn't optimistic about seeing the tiger.)</w:t>
      </w:r>
    </w:p>
    <w:p w14:paraId="79F57235" w14:textId="0FE81BA7" w:rsidR="007F5CE5" w:rsidRPr="003362CE" w:rsidRDefault="007B42C7" w:rsidP="007B42C7">
      <w:pPr>
        <w:ind w:firstLine="708"/>
      </w:pPr>
      <w:r w:rsidRPr="007B42C7">
        <w:t>6 F (Sue enjoyed her trip.)</w:t>
      </w:r>
    </w:p>
    <w:p w14:paraId="7FB84338" w14:textId="77777777" w:rsidR="00221299" w:rsidRPr="003362CE" w:rsidRDefault="00221299" w:rsidP="007B42C7">
      <w:pPr>
        <w:ind w:firstLine="708"/>
      </w:pPr>
    </w:p>
    <w:p w14:paraId="6CEE3B16" w14:textId="29B7E67A" w:rsidR="00221299" w:rsidRDefault="00221299" w:rsidP="007B42C7">
      <w:pPr>
        <w:ind w:firstLine="708"/>
      </w:pPr>
      <w:r>
        <w:t>P 71</w:t>
      </w:r>
    </w:p>
    <w:p w14:paraId="302FE42A" w14:textId="77777777" w:rsidR="001A446F" w:rsidRPr="003362CE" w:rsidRDefault="001A446F" w:rsidP="001A446F">
      <w:pPr>
        <w:pStyle w:val="a7"/>
        <w:ind w:left="1068"/>
        <w:rPr>
          <w:lang w:val="en-US"/>
        </w:rPr>
      </w:pPr>
    </w:p>
    <w:p w14:paraId="3850F98C" w14:textId="756F8F3C" w:rsidR="001A446F" w:rsidRPr="001A446F" w:rsidRDefault="001A446F" w:rsidP="001A446F">
      <w:pPr>
        <w:pStyle w:val="a7"/>
        <w:ind w:left="1068"/>
        <w:rPr>
          <w:lang w:val="en-US"/>
        </w:rPr>
      </w:pPr>
      <w:r w:rsidRPr="001A446F">
        <w:rPr>
          <w:lang w:val="en-US"/>
        </w:rPr>
        <w:t>1. If I saw a mouse in my kitchen, I would try to catch it gently with a container and release it outside.</w:t>
      </w:r>
    </w:p>
    <w:p w14:paraId="419D11D9" w14:textId="77777777" w:rsidR="001A446F" w:rsidRPr="001A446F" w:rsidRDefault="001A446F" w:rsidP="001A446F">
      <w:pPr>
        <w:pStyle w:val="a7"/>
        <w:ind w:left="1068"/>
        <w:rPr>
          <w:lang w:val="en-US"/>
        </w:rPr>
      </w:pPr>
    </w:p>
    <w:p w14:paraId="41C2824E" w14:textId="01DE70B2" w:rsidR="001A446F" w:rsidRPr="001A446F" w:rsidRDefault="001A446F" w:rsidP="001A446F">
      <w:pPr>
        <w:pStyle w:val="a7"/>
        <w:ind w:left="1068"/>
        <w:rPr>
          <w:lang w:val="en-US"/>
        </w:rPr>
      </w:pPr>
      <w:r w:rsidRPr="001A446F">
        <w:rPr>
          <w:lang w:val="en-US"/>
        </w:rPr>
        <w:t>2. If I saw a dog attacking someone, I would try to distract the dog if it was safe to do so, like throwing something in the opposite direction.</w:t>
      </w:r>
    </w:p>
    <w:p w14:paraId="2D9E0409" w14:textId="77777777" w:rsidR="001A446F" w:rsidRPr="001A446F" w:rsidRDefault="001A446F" w:rsidP="001A446F">
      <w:pPr>
        <w:pStyle w:val="a7"/>
        <w:ind w:left="1068"/>
        <w:rPr>
          <w:lang w:val="en-US"/>
        </w:rPr>
      </w:pPr>
    </w:p>
    <w:p w14:paraId="2E992C9D" w14:textId="2CB16C8C" w:rsidR="001A446F" w:rsidRPr="001A446F" w:rsidRDefault="001A446F" w:rsidP="001A446F">
      <w:pPr>
        <w:pStyle w:val="a7"/>
        <w:ind w:left="1068"/>
        <w:rPr>
          <w:lang w:val="en-US"/>
        </w:rPr>
      </w:pPr>
      <w:r w:rsidRPr="001A446F">
        <w:rPr>
          <w:lang w:val="en-US"/>
        </w:rPr>
        <w:t>3. If a bird or a bat flew into my bedroom, I would open the window wide and try to guide it towards the opening so that it could fly out.</w:t>
      </w:r>
    </w:p>
    <w:p w14:paraId="5E02E7EF" w14:textId="77777777" w:rsidR="001A446F" w:rsidRPr="001A446F" w:rsidRDefault="001A446F" w:rsidP="001A446F">
      <w:pPr>
        <w:pStyle w:val="a7"/>
        <w:ind w:left="1068"/>
        <w:rPr>
          <w:lang w:val="en-US"/>
        </w:rPr>
      </w:pPr>
    </w:p>
    <w:p w14:paraId="308898BD" w14:textId="77777777" w:rsidR="001A446F" w:rsidRPr="001A446F" w:rsidRDefault="001A446F" w:rsidP="001A446F">
      <w:pPr>
        <w:pStyle w:val="a7"/>
        <w:ind w:left="1068"/>
        <w:rPr>
          <w:lang w:val="en-US"/>
        </w:rPr>
      </w:pPr>
      <w:r w:rsidRPr="001A446F">
        <w:rPr>
          <w:lang w:val="en-US"/>
        </w:rPr>
        <w:t>4. If I saw a large spider in the bath, I wouldn't panic. I would use a cup and a piece of cardboard to carefully move it outside.</w:t>
      </w:r>
    </w:p>
    <w:p w14:paraId="6CAD86DD" w14:textId="77777777" w:rsidR="001A446F" w:rsidRPr="003362CE" w:rsidRDefault="001A446F" w:rsidP="001A446F">
      <w:pPr>
        <w:pStyle w:val="a7"/>
        <w:ind w:left="1068"/>
        <w:rPr>
          <w:lang w:val="en-US"/>
        </w:rPr>
      </w:pPr>
    </w:p>
    <w:p w14:paraId="581BD03C" w14:textId="0E100133" w:rsidR="001A446F" w:rsidRPr="001A446F" w:rsidRDefault="001A446F" w:rsidP="001A446F">
      <w:pPr>
        <w:pStyle w:val="a7"/>
        <w:ind w:left="1068"/>
        <w:rPr>
          <w:lang w:val="en-US"/>
        </w:rPr>
      </w:pPr>
      <w:r w:rsidRPr="001A446F">
        <w:rPr>
          <w:lang w:val="en-US"/>
        </w:rPr>
        <w:t>5. If it was a very hot day and I was on a beach that was famous for shark attacks, I would stay on the shore and enjoy the sun and the view.</w:t>
      </w:r>
    </w:p>
    <w:p w14:paraId="15A6F26D" w14:textId="77777777" w:rsidR="001A446F" w:rsidRPr="001A446F" w:rsidRDefault="001A446F" w:rsidP="001A446F">
      <w:pPr>
        <w:pStyle w:val="a7"/>
        <w:ind w:left="1068"/>
        <w:rPr>
          <w:lang w:val="en-US"/>
        </w:rPr>
      </w:pPr>
    </w:p>
    <w:p w14:paraId="40AEF612" w14:textId="77777777" w:rsidR="001A446F" w:rsidRPr="001A446F" w:rsidRDefault="001A446F" w:rsidP="001A446F">
      <w:pPr>
        <w:pStyle w:val="a7"/>
        <w:ind w:left="1068"/>
        <w:rPr>
          <w:lang w:val="en-US"/>
        </w:rPr>
      </w:pPr>
      <w:r w:rsidRPr="001A446F">
        <w:rPr>
          <w:lang w:val="en-US"/>
        </w:rPr>
        <w:t>6. If someone offered to buy me a fur coat, I wouldn't accept it. I believe in protecting animals and would choose a more ethical and sustainable alternative.</w:t>
      </w:r>
    </w:p>
    <w:p w14:paraId="3DD3F96B" w14:textId="77777777" w:rsidR="001A446F" w:rsidRPr="003362CE" w:rsidRDefault="001A446F" w:rsidP="001A446F">
      <w:pPr>
        <w:pStyle w:val="a7"/>
        <w:ind w:left="1068"/>
        <w:rPr>
          <w:lang w:val="en-US"/>
        </w:rPr>
      </w:pPr>
    </w:p>
    <w:p w14:paraId="08145B16" w14:textId="77777777" w:rsidR="001A446F" w:rsidRPr="001A446F" w:rsidRDefault="001A446F" w:rsidP="001A446F">
      <w:pPr>
        <w:pStyle w:val="a7"/>
        <w:ind w:left="1068"/>
        <w:rPr>
          <w:lang w:val="en-US"/>
        </w:rPr>
      </w:pPr>
      <w:r w:rsidRPr="001A446F">
        <w:rPr>
          <w:lang w:val="en-US"/>
        </w:rPr>
        <w:lastRenderedPageBreak/>
        <w:t xml:space="preserve">7. If my </w:t>
      </w:r>
      <w:proofErr w:type="spellStart"/>
      <w:r w:rsidRPr="001A446F">
        <w:rPr>
          <w:lang w:val="en-US"/>
        </w:rPr>
        <w:t>neighbour's</w:t>
      </w:r>
      <w:proofErr w:type="spellEnd"/>
      <w:r w:rsidRPr="001A446F">
        <w:rPr>
          <w:lang w:val="en-US"/>
        </w:rPr>
        <w:t xml:space="preserve"> dog barked all night, I would talk to my </w:t>
      </w:r>
      <w:proofErr w:type="spellStart"/>
      <w:r w:rsidRPr="001A446F">
        <w:rPr>
          <w:lang w:val="en-US"/>
        </w:rPr>
        <w:t>neighbour</w:t>
      </w:r>
      <w:proofErr w:type="spellEnd"/>
      <w:r w:rsidRPr="001A446F">
        <w:rPr>
          <w:lang w:val="en-US"/>
        </w:rPr>
        <w:t xml:space="preserve"> politely and explain the problem, hoping that they could find a way to make their dog quiet at night.</w:t>
      </w:r>
    </w:p>
    <w:p w14:paraId="13B965DB" w14:textId="77777777" w:rsidR="001A446F" w:rsidRPr="001A446F" w:rsidRDefault="001A446F" w:rsidP="001A446F">
      <w:pPr>
        <w:pStyle w:val="a7"/>
        <w:ind w:left="1068"/>
        <w:rPr>
          <w:lang w:val="en-US"/>
        </w:rPr>
      </w:pPr>
    </w:p>
    <w:p w14:paraId="4A853B47" w14:textId="77777777" w:rsidR="001A446F" w:rsidRPr="001A446F" w:rsidRDefault="001A446F" w:rsidP="001A446F">
      <w:pPr>
        <w:pStyle w:val="a7"/>
        <w:ind w:left="1068"/>
        <w:rPr>
          <w:lang w:val="en-US"/>
        </w:rPr>
      </w:pPr>
      <w:r w:rsidRPr="001A446F">
        <w:rPr>
          <w:lang w:val="en-US"/>
        </w:rPr>
        <w:t>8. If a friend asked me to look after their cat or dog for the weekend, I would be happy to do it if I had the time and resources. I love animals and would take good care of them.</w:t>
      </w:r>
    </w:p>
    <w:p w14:paraId="4381D0B3" w14:textId="77777777" w:rsidR="001A446F" w:rsidRPr="003362CE" w:rsidRDefault="001A446F" w:rsidP="001A446F">
      <w:pPr>
        <w:pStyle w:val="a7"/>
        <w:ind w:left="1068"/>
        <w:rPr>
          <w:lang w:val="en-US"/>
        </w:rPr>
      </w:pPr>
    </w:p>
    <w:p w14:paraId="3947400C" w14:textId="77777777" w:rsidR="001A446F" w:rsidRPr="001A446F" w:rsidRDefault="001A446F" w:rsidP="001A446F">
      <w:pPr>
        <w:pStyle w:val="a7"/>
        <w:ind w:left="1068"/>
        <w:rPr>
          <w:lang w:val="en-US"/>
        </w:rPr>
      </w:pPr>
      <w:r w:rsidRPr="001A446F">
        <w:rPr>
          <w:lang w:val="en-US"/>
        </w:rPr>
        <w:t>9. If I went to somebody's house for dinner and they gave me horse meat, I would be a bit surprised as it's not a common dish in my culture. But I would still try a small piece out of respect for their hospitality.</w:t>
      </w:r>
    </w:p>
    <w:p w14:paraId="6BB84CAD" w14:textId="77777777" w:rsidR="001A446F" w:rsidRPr="003362CE" w:rsidRDefault="001A446F" w:rsidP="001A446F">
      <w:pPr>
        <w:pStyle w:val="a7"/>
        <w:ind w:left="1068"/>
        <w:rPr>
          <w:lang w:val="en-US"/>
        </w:rPr>
      </w:pPr>
    </w:p>
    <w:p w14:paraId="18627A38" w14:textId="77777777" w:rsidR="001A446F" w:rsidRPr="001A446F" w:rsidRDefault="001A446F" w:rsidP="001A446F">
      <w:pPr>
        <w:pStyle w:val="a7"/>
        <w:ind w:left="1068"/>
        <w:rPr>
          <w:lang w:val="en-US"/>
        </w:rPr>
      </w:pPr>
      <w:r w:rsidRPr="001A446F">
        <w:rPr>
          <w:lang w:val="en-US"/>
        </w:rPr>
        <w:t xml:space="preserve">10. If I went to somebody's house for dinner and they gave me </w:t>
      </w:r>
      <w:proofErr w:type="gramStart"/>
      <w:r w:rsidRPr="001A446F">
        <w:rPr>
          <w:lang w:val="en-US"/>
        </w:rPr>
        <w:t>goat</w:t>
      </w:r>
      <w:proofErr w:type="gramEnd"/>
      <w:r w:rsidRPr="001A446F">
        <w:rPr>
          <w:lang w:val="en-US"/>
        </w:rPr>
        <w:t>, I would be curious to taste it as I haven't had it often. I would enjoy the new culinary experience.</w:t>
      </w:r>
    </w:p>
    <w:p w14:paraId="71A0BA99" w14:textId="77777777" w:rsidR="001A446F" w:rsidRPr="001A446F" w:rsidRDefault="001A446F" w:rsidP="001A446F">
      <w:pPr>
        <w:pStyle w:val="a7"/>
        <w:ind w:left="1068"/>
        <w:rPr>
          <w:lang w:val="en-US"/>
        </w:rPr>
      </w:pPr>
    </w:p>
    <w:p w14:paraId="3E237299" w14:textId="77777777" w:rsidR="001A446F" w:rsidRPr="001A446F" w:rsidRDefault="001A446F" w:rsidP="001A446F">
      <w:pPr>
        <w:pStyle w:val="a7"/>
        <w:ind w:left="1068"/>
        <w:rPr>
          <w:lang w:val="en-US"/>
        </w:rPr>
      </w:pPr>
      <w:r w:rsidRPr="001A446F">
        <w:rPr>
          <w:lang w:val="en-US"/>
        </w:rPr>
        <w:t xml:space="preserve">11. If I went to somebody's house for dinner and they gave me </w:t>
      </w:r>
      <w:proofErr w:type="gramStart"/>
      <w:r w:rsidRPr="001A446F">
        <w:rPr>
          <w:lang w:val="en-US"/>
        </w:rPr>
        <w:t>kangaroo</w:t>
      </w:r>
      <w:proofErr w:type="gramEnd"/>
      <w:r w:rsidRPr="001A446F">
        <w:rPr>
          <w:lang w:val="en-US"/>
        </w:rPr>
        <w:t>, I would be quite intrigued. I know it's more common in some countries, and I would be willing to try it to expand my food horizons.</w:t>
      </w:r>
    </w:p>
    <w:p w14:paraId="38BA72A9" w14:textId="1A45503E" w:rsidR="00467684" w:rsidRPr="003362CE" w:rsidRDefault="00467684" w:rsidP="001A446F">
      <w:pPr>
        <w:pStyle w:val="a7"/>
        <w:ind w:left="1068"/>
        <w:rPr>
          <w:lang w:val="en-US"/>
        </w:rPr>
      </w:pPr>
    </w:p>
    <w:p w14:paraId="0822BBD4" w14:textId="4030751E" w:rsidR="006954CC" w:rsidRDefault="00315698" w:rsidP="001A446F">
      <w:pPr>
        <w:pStyle w:val="a7"/>
        <w:ind w:left="1068"/>
        <w:rPr>
          <w:lang w:val="en-US"/>
        </w:rPr>
      </w:pPr>
      <w:r>
        <w:rPr>
          <w:lang w:val="en-US"/>
        </w:rPr>
        <w:t>P 1</w:t>
      </w:r>
      <w:r w:rsidR="000E45AA">
        <w:rPr>
          <w:lang w:val="en-US"/>
        </w:rPr>
        <w:t>4</w:t>
      </w:r>
      <w:r>
        <w:rPr>
          <w:lang w:val="en-US"/>
        </w:rPr>
        <w:t>1 8b a</w:t>
      </w:r>
    </w:p>
    <w:p w14:paraId="71CA8262" w14:textId="40D21BD1" w:rsidR="008A2FF4" w:rsidRPr="008A2FF4" w:rsidRDefault="008A2FF4" w:rsidP="008A2FF4">
      <w:pPr>
        <w:pStyle w:val="a7"/>
        <w:numPr>
          <w:ilvl w:val="0"/>
          <w:numId w:val="9"/>
        </w:numPr>
      </w:pPr>
      <w:r>
        <w:rPr>
          <w:lang w:val="en-US"/>
        </w:rPr>
        <w:t xml:space="preserve"> </w:t>
      </w:r>
      <w:r w:rsidRPr="008A2FF4">
        <w:t>D</w:t>
      </w:r>
    </w:p>
    <w:p w14:paraId="00F8E0E4" w14:textId="77777777" w:rsidR="008A2FF4" w:rsidRPr="008A2FF4" w:rsidRDefault="008A2FF4" w:rsidP="008A2FF4">
      <w:pPr>
        <w:pStyle w:val="a7"/>
        <w:numPr>
          <w:ilvl w:val="0"/>
          <w:numId w:val="9"/>
        </w:numPr>
      </w:pPr>
      <w:r w:rsidRPr="008A2FF4">
        <w:t>G</w:t>
      </w:r>
    </w:p>
    <w:p w14:paraId="66D844E5" w14:textId="77777777" w:rsidR="008A2FF4" w:rsidRPr="008A2FF4" w:rsidRDefault="008A2FF4" w:rsidP="008A2FF4">
      <w:pPr>
        <w:pStyle w:val="a7"/>
        <w:numPr>
          <w:ilvl w:val="0"/>
          <w:numId w:val="9"/>
        </w:numPr>
      </w:pPr>
      <w:r w:rsidRPr="008A2FF4">
        <w:t>E</w:t>
      </w:r>
    </w:p>
    <w:p w14:paraId="11D7FCA2" w14:textId="77777777" w:rsidR="008A2FF4" w:rsidRPr="008A2FF4" w:rsidRDefault="008A2FF4" w:rsidP="008A2FF4">
      <w:pPr>
        <w:pStyle w:val="a7"/>
        <w:numPr>
          <w:ilvl w:val="0"/>
          <w:numId w:val="9"/>
        </w:numPr>
      </w:pPr>
      <w:r w:rsidRPr="008A2FF4">
        <w:t>F</w:t>
      </w:r>
    </w:p>
    <w:p w14:paraId="26037FF6" w14:textId="77777777" w:rsidR="008A2FF4" w:rsidRPr="008A2FF4" w:rsidRDefault="008A2FF4" w:rsidP="008A2FF4">
      <w:pPr>
        <w:pStyle w:val="a7"/>
        <w:numPr>
          <w:ilvl w:val="0"/>
          <w:numId w:val="9"/>
        </w:numPr>
      </w:pPr>
      <w:r w:rsidRPr="008A2FF4">
        <w:t>A</w:t>
      </w:r>
    </w:p>
    <w:p w14:paraId="6F50C12D" w14:textId="77777777" w:rsidR="008A2FF4" w:rsidRPr="00C1659C" w:rsidRDefault="008A2FF4" w:rsidP="008A2FF4">
      <w:pPr>
        <w:pStyle w:val="a7"/>
        <w:numPr>
          <w:ilvl w:val="0"/>
          <w:numId w:val="9"/>
        </w:numPr>
      </w:pPr>
      <w:r w:rsidRPr="008A2FF4">
        <w:t>B</w:t>
      </w:r>
    </w:p>
    <w:p w14:paraId="47FD84D4" w14:textId="77777777" w:rsidR="00C1659C" w:rsidRDefault="00C1659C" w:rsidP="00C1659C">
      <w:pPr>
        <w:ind w:left="708"/>
      </w:pPr>
    </w:p>
    <w:p w14:paraId="0DDE1E8D" w14:textId="3249B2A7" w:rsidR="000E45AA" w:rsidRDefault="0070602D" w:rsidP="0070602D">
      <w:pPr>
        <w:ind w:left="708"/>
      </w:pPr>
      <w:r>
        <w:t>b</w:t>
      </w:r>
    </w:p>
    <w:p w14:paraId="67F284C9" w14:textId="77777777" w:rsidR="0070602D" w:rsidRPr="0070602D" w:rsidRDefault="0070602D" w:rsidP="0070602D">
      <w:pPr>
        <w:ind w:left="708"/>
      </w:pPr>
      <w:r w:rsidRPr="0070602D">
        <w:t>1. If you tell me what really happened, I won't tell anybody else.</w:t>
      </w:r>
    </w:p>
    <w:p w14:paraId="5DDCF8EC" w14:textId="77777777" w:rsidR="0070602D" w:rsidRPr="0070602D" w:rsidRDefault="0070602D" w:rsidP="0070602D">
      <w:pPr>
        <w:ind w:left="708"/>
      </w:pPr>
      <w:r w:rsidRPr="0070602D">
        <w:t xml:space="preserve">2. If I don't write it down, I won't remember it. </w:t>
      </w:r>
    </w:p>
    <w:p w14:paraId="014650C7" w14:textId="77777777" w:rsidR="0070602D" w:rsidRPr="0070602D" w:rsidRDefault="0070602D" w:rsidP="0070602D">
      <w:pPr>
        <w:ind w:left="708"/>
      </w:pPr>
      <w:r w:rsidRPr="0070602D">
        <w:t xml:space="preserve">3. Will you call me if you get any news? </w:t>
      </w:r>
    </w:p>
    <w:p w14:paraId="01958A02" w14:textId="77777777" w:rsidR="0070602D" w:rsidRPr="0070602D" w:rsidRDefault="0070602D" w:rsidP="0070602D">
      <w:pPr>
        <w:ind w:left="708"/>
      </w:pPr>
      <w:r w:rsidRPr="0070602D">
        <w:t xml:space="preserve">4. She will help you if you ask her nicely. </w:t>
      </w:r>
    </w:p>
    <w:p w14:paraId="60DC2C8B" w14:textId="77777777" w:rsidR="0070602D" w:rsidRPr="0070602D" w:rsidRDefault="0070602D" w:rsidP="0070602D">
      <w:pPr>
        <w:ind w:left="708"/>
      </w:pPr>
      <w:r w:rsidRPr="0070602D">
        <w:t xml:space="preserve">5. I will phone you if I hear from Alex. </w:t>
      </w:r>
    </w:p>
    <w:p w14:paraId="79A5B036" w14:textId="77777777" w:rsidR="0070602D" w:rsidRPr="0070602D" w:rsidRDefault="0070602D" w:rsidP="0070602D">
      <w:pPr>
        <w:ind w:left="708"/>
      </w:pPr>
      <w:r w:rsidRPr="0070602D">
        <w:t xml:space="preserve">6. You will miss your friends if you move to Paris. </w:t>
      </w:r>
    </w:p>
    <w:p w14:paraId="646605CB" w14:textId="77777777" w:rsidR="0070602D" w:rsidRPr="0070602D" w:rsidRDefault="0070602D" w:rsidP="0070602D">
      <w:pPr>
        <w:ind w:left="708"/>
      </w:pPr>
      <w:r w:rsidRPr="0070602D">
        <w:t xml:space="preserve">7. If you listen carefully, you will understand everything. </w:t>
      </w:r>
    </w:p>
    <w:p w14:paraId="38F93874" w14:textId="77777777" w:rsidR="0070602D" w:rsidRPr="0070602D" w:rsidRDefault="0070602D" w:rsidP="0070602D">
      <w:pPr>
        <w:ind w:left="708"/>
      </w:pPr>
      <w:r w:rsidRPr="0070602D">
        <w:t xml:space="preserve">8. Your boss won't be pleased if you are late for work today. </w:t>
      </w:r>
    </w:p>
    <w:p w14:paraId="4BF78FB5" w14:textId="77777777" w:rsidR="0070602D" w:rsidRPr="0070602D" w:rsidRDefault="0070602D" w:rsidP="0070602D">
      <w:pPr>
        <w:ind w:left="708"/>
      </w:pPr>
      <w:r w:rsidRPr="0070602D">
        <w:t xml:space="preserve">9. I will drive you home if you give me directions. </w:t>
      </w:r>
    </w:p>
    <w:p w14:paraId="4481C239" w14:textId="7350FD39" w:rsidR="0070602D" w:rsidRPr="0070602D" w:rsidRDefault="0070602D" w:rsidP="0070602D">
      <w:pPr>
        <w:ind w:left="708"/>
      </w:pPr>
      <w:r w:rsidRPr="0070602D">
        <w:t>10. If you don't take an umbrella, it will rain!</w:t>
      </w:r>
    </w:p>
    <w:p w14:paraId="45CEB869" w14:textId="77777777" w:rsidR="0070602D" w:rsidRDefault="0070602D" w:rsidP="0070602D"/>
    <w:p w14:paraId="6EDE5A1A" w14:textId="530CCA4B" w:rsidR="0070602D" w:rsidRDefault="00736111" w:rsidP="0070602D">
      <w:r>
        <w:tab/>
        <w:t>P 143 9a a</w:t>
      </w:r>
    </w:p>
    <w:p w14:paraId="19055622" w14:textId="62B5FBF2" w:rsidR="007504B8" w:rsidRPr="007504B8" w:rsidRDefault="007504B8" w:rsidP="007504B8">
      <w:pPr>
        <w:numPr>
          <w:ilvl w:val="0"/>
          <w:numId w:val="10"/>
        </w:numPr>
        <w:rPr>
          <w:lang w:val="ru-RU"/>
        </w:rPr>
      </w:pPr>
      <w:r w:rsidRPr="007504B8">
        <w:rPr>
          <w:lang w:val="ru-RU"/>
        </w:rPr>
        <w:t>E</w:t>
      </w:r>
    </w:p>
    <w:p w14:paraId="7CC60D0C" w14:textId="77777777" w:rsidR="007504B8" w:rsidRPr="007504B8" w:rsidRDefault="007504B8" w:rsidP="007504B8">
      <w:pPr>
        <w:numPr>
          <w:ilvl w:val="0"/>
          <w:numId w:val="10"/>
        </w:numPr>
        <w:tabs>
          <w:tab w:val="num" w:pos="720"/>
        </w:tabs>
        <w:rPr>
          <w:lang w:val="ru-RU"/>
        </w:rPr>
      </w:pPr>
      <w:r w:rsidRPr="007504B8">
        <w:rPr>
          <w:lang w:val="ru-RU"/>
        </w:rPr>
        <w:t>D</w:t>
      </w:r>
    </w:p>
    <w:p w14:paraId="54EF7620" w14:textId="77777777" w:rsidR="007504B8" w:rsidRPr="007504B8" w:rsidRDefault="007504B8" w:rsidP="007504B8">
      <w:pPr>
        <w:numPr>
          <w:ilvl w:val="0"/>
          <w:numId w:val="10"/>
        </w:numPr>
        <w:tabs>
          <w:tab w:val="num" w:pos="720"/>
        </w:tabs>
        <w:rPr>
          <w:lang w:val="ru-RU"/>
        </w:rPr>
      </w:pPr>
      <w:r w:rsidRPr="007504B8">
        <w:rPr>
          <w:lang w:val="ru-RU"/>
        </w:rPr>
        <w:t>C</w:t>
      </w:r>
    </w:p>
    <w:p w14:paraId="019391B4" w14:textId="77777777" w:rsidR="007504B8" w:rsidRPr="007504B8" w:rsidRDefault="007504B8" w:rsidP="007504B8">
      <w:pPr>
        <w:numPr>
          <w:ilvl w:val="0"/>
          <w:numId w:val="10"/>
        </w:numPr>
        <w:tabs>
          <w:tab w:val="num" w:pos="720"/>
        </w:tabs>
        <w:rPr>
          <w:lang w:val="ru-RU"/>
        </w:rPr>
      </w:pPr>
      <w:r w:rsidRPr="007504B8">
        <w:rPr>
          <w:lang w:val="ru-RU"/>
        </w:rPr>
        <w:t>G</w:t>
      </w:r>
    </w:p>
    <w:p w14:paraId="15496555" w14:textId="77777777" w:rsidR="007504B8" w:rsidRPr="007504B8" w:rsidRDefault="007504B8" w:rsidP="007504B8">
      <w:pPr>
        <w:numPr>
          <w:ilvl w:val="0"/>
          <w:numId w:val="10"/>
        </w:numPr>
        <w:tabs>
          <w:tab w:val="num" w:pos="720"/>
        </w:tabs>
        <w:rPr>
          <w:lang w:val="ru-RU"/>
        </w:rPr>
      </w:pPr>
      <w:r w:rsidRPr="007504B8">
        <w:rPr>
          <w:lang w:val="ru-RU"/>
        </w:rPr>
        <w:t>F</w:t>
      </w:r>
    </w:p>
    <w:p w14:paraId="3BC13789" w14:textId="77777777" w:rsidR="007504B8" w:rsidRPr="007504B8" w:rsidRDefault="007504B8" w:rsidP="007504B8">
      <w:pPr>
        <w:numPr>
          <w:ilvl w:val="0"/>
          <w:numId w:val="10"/>
        </w:numPr>
        <w:tabs>
          <w:tab w:val="num" w:pos="720"/>
        </w:tabs>
        <w:rPr>
          <w:lang w:val="ru-RU"/>
        </w:rPr>
      </w:pPr>
      <w:r w:rsidRPr="007504B8">
        <w:rPr>
          <w:lang w:val="ru-RU"/>
        </w:rPr>
        <w:t>B</w:t>
      </w:r>
    </w:p>
    <w:p w14:paraId="62C8CE44" w14:textId="7E7C56F3" w:rsidR="00736111" w:rsidRDefault="00736111" w:rsidP="0070602D"/>
    <w:p w14:paraId="421F4ED5" w14:textId="7E217A08" w:rsidR="007504B8" w:rsidRDefault="004E5646" w:rsidP="004E5646">
      <w:pPr>
        <w:ind w:left="708"/>
      </w:pPr>
      <w:r>
        <w:t xml:space="preserve">b </w:t>
      </w:r>
    </w:p>
    <w:p w14:paraId="6DFDE5F5" w14:textId="77777777" w:rsidR="004E5646" w:rsidRPr="004E5646" w:rsidRDefault="004E5646" w:rsidP="004E5646">
      <w:pPr>
        <w:ind w:left="708"/>
      </w:pPr>
      <w:r w:rsidRPr="004E5646">
        <w:t>1. We'd get a dog if we had a garden.</w:t>
      </w:r>
    </w:p>
    <w:p w14:paraId="406BDE3E" w14:textId="77777777" w:rsidR="004E5646" w:rsidRPr="004E5646" w:rsidRDefault="004E5646" w:rsidP="004E5646">
      <w:pPr>
        <w:ind w:left="708"/>
      </w:pPr>
      <w:r w:rsidRPr="004E5646">
        <w:t xml:space="preserve">2. If you tried Indian food, I'm sure you'd like it. </w:t>
      </w:r>
    </w:p>
    <w:p w14:paraId="0539BC48" w14:textId="77777777" w:rsidR="004E5646" w:rsidRPr="004E5646" w:rsidRDefault="004E5646" w:rsidP="004E5646">
      <w:pPr>
        <w:ind w:left="708"/>
      </w:pPr>
      <w:r w:rsidRPr="004E5646">
        <w:t xml:space="preserve">3. I wouldn't buy it if I didn't like it. </w:t>
      </w:r>
    </w:p>
    <w:p w14:paraId="12F8BBC6" w14:textId="77777777" w:rsidR="004E5646" w:rsidRPr="004E5646" w:rsidRDefault="004E5646" w:rsidP="004E5646">
      <w:pPr>
        <w:ind w:left="708"/>
      </w:pPr>
      <w:r w:rsidRPr="004E5646">
        <w:t xml:space="preserve">4. If we hired a car, we could drive to the mountains. </w:t>
      </w:r>
    </w:p>
    <w:p w14:paraId="6B485572" w14:textId="77777777" w:rsidR="004E5646" w:rsidRPr="004E5646" w:rsidRDefault="004E5646" w:rsidP="004E5646">
      <w:pPr>
        <w:ind w:left="708"/>
      </w:pPr>
      <w:r w:rsidRPr="004E5646">
        <w:t xml:space="preserve">5. We'd see our children more often if they lived nearer. </w:t>
      </w:r>
    </w:p>
    <w:p w14:paraId="5102F14C" w14:textId="77777777" w:rsidR="004E5646" w:rsidRPr="004E5646" w:rsidRDefault="004E5646" w:rsidP="004E5646">
      <w:pPr>
        <w:ind w:left="708"/>
      </w:pPr>
      <w:r w:rsidRPr="004E5646">
        <w:t xml:space="preserve">6. I wouldn't go to that restaurant if I were you – it's very expensive. </w:t>
      </w:r>
    </w:p>
    <w:p w14:paraId="78EFC640" w14:textId="77777777" w:rsidR="004E5646" w:rsidRPr="004E5646" w:rsidRDefault="004E5646" w:rsidP="004E5646">
      <w:pPr>
        <w:ind w:left="708"/>
      </w:pPr>
      <w:r w:rsidRPr="004E5646">
        <w:t xml:space="preserve">7. You'd learn more if you did more homework. </w:t>
      </w:r>
    </w:p>
    <w:p w14:paraId="219576B2" w14:textId="77777777" w:rsidR="004E5646" w:rsidRPr="004E5646" w:rsidRDefault="004E5646" w:rsidP="004E5646">
      <w:pPr>
        <w:ind w:left="708"/>
      </w:pPr>
      <w:r w:rsidRPr="004E5646">
        <w:lastRenderedPageBreak/>
        <w:t xml:space="preserve">8. I'd cycle to work if the traffic </w:t>
      </w:r>
      <w:proofErr w:type="gramStart"/>
      <w:r w:rsidRPr="004E5646">
        <w:t>weren't</w:t>
      </w:r>
      <w:proofErr w:type="gramEnd"/>
      <w:r w:rsidRPr="004E5646">
        <w:t xml:space="preserve"> so bad. </w:t>
      </w:r>
    </w:p>
    <w:p w14:paraId="7DF73E70" w14:textId="77777777" w:rsidR="004E5646" w:rsidRPr="004E5646" w:rsidRDefault="004E5646" w:rsidP="004E5646">
      <w:pPr>
        <w:ind w:left="708"/>
      </w:pPr>
      <w:r w:rsidRPr="004E5646">
        <w:t xml:space="preserve">9. Would you work abroad if you found a well - paid job? </w:t>
      </w:r>
    </w:p>
    <w:p w14:paraId="299614F2" w14:textId="11233C3C" w:rsidR="004E5646" w:rsidRPr="004E5646" w:rsidRDefault="004E5646" w:rsidP="004E5646">
      <w:pPr>
        <w:ind w:left="708"/>
      </w:pPr>
      <w:r w:rsidRPr="004E5646">
        <w:t>10. I wouldn't be happy if I had to leave.</w:t>
      </w:r>
    </w:p>
    <w:p w14:paraId="2CAD5836" w14:textId="77777777" w:rsidR="003C5D34" w:rsidRDefault="003C5D34" w:rsidP="003C5D34"/>
    <w:p w14:paraId="395A062F" w14:textId="201C50F0" w:rsidR="003C5D34" w:rsidRDefault="003C5D34" w:rsidP="003C5D34">
      <w:r>
        <w:tab/>
        <w:t>P 7</w:t>
      </w:r>
      <w:r w:rsidR="000C7A5E">
        <w:t>2 a</w:t>
      </w:r>
    </w:p>
    <w:p w14:paraId="065D0F44" w14:textId="7791BB98" w:rsidR="000C7A5E" w:rsidRPr="003362CE" w:rsidRDefault="000C7A5E" w:rsidP="003C5D34">
      <w:r>
        <w:tab/>
      </w:r>
      <w:r w:rsidR="00284FBC" w:rsidRPr="00284FBC">
        <w:t>I'm a little afraid to drive when there are a lot of cars on the road.</w:t>
      </w:r>
    </w:p>
    <w:p w14:paraId="40ABC6D0" w14:textId="77777777" w:rsidR="00284FBC" w:rsidRPr="003362CE" w:rsidRDefault="00284FBC" w:rsidP="003C5D34"/>
    <w:p w14:paraId="36D46AC8" w14:textId="3C7FE800" w:rsidR="00284FBC" w:rsidRDefault="00284FBC" w:rsidP="003C5D34">
      <w:r w:rsidRPr="003362CE">
        <w:tab/>
      </w:r>
      <w:r>
        <w:t>b</w:t>
      </w:r>
    </w:p>
    <w:p w14:paraId="2F7EEF5A" w14:textId="5BEFC09D" w:rsidR="00284FBC" w:rsidRDefault="00C5195C" w:rsidP="006F0FC3">
      <w:r>
        <w:tab/>
      </w:r>
      <w:r w:rsidR="006F0FC3">
        <w:t>1 Fear of driving</w:t>
      </w:r>
      <w:r w:rsidR="006F0FC3">
        <w:tab/>
        <w:t>2 Fear of butterflies</w:t>
      </w:r>
      <w:r w:rsidR="006F0FC3">
        <w:tab/>
      </w:r>
      <w:r w:rsidR="006F0FC3">
        <w:tab/>
        <w:t>3 Fear of doctors</w:t>
      </w:r>
      <w:r w:rsidR="006F0FC3">
        <w:tab/>
      </w:r>
      <w:r w:rsidR="006F0FC3">
        <w:tab/>
      </w:r>
      <w:r w:rsidR="006F0FC3">
        <w:tab/>
      </w:r>
      <w:r w:rsidR="006F0FC3">
        <w:tab/>
        <w:t>4 Fear of heights</w:t>
      </w:r>
      <w:r w:rsidR="006F0FC3">
        <w:tab/>
        <w:t>5 Fear of crowds</w:t>
      </w:r>
    </w:p>
    <w:p w14:paraId="51F5B141" w14:textId="77777777" w:rsidR="006F0FC3" w:rsidRDefault="006F0FC3" w:rsidP="006F0FC3"/>
    <w:p w14:paraId="0710160E" w14:textId="6E7BFD33" w:rsidR="00E77397" w:rsidRPr="003362CE" w:rsidRDefault="00E77397" w:rsidP="006F0FC3">
      <w:r>
        <w:tab/>
      </w:r>
      <w:r>
        <w:rPr>
          <w:lang w:val="ru-RU"/>
        </w:rPr>
        <w:t>с</w:t>
      </w:r>
    </w:p>
    <w:p w14:paraId="1E087E3E" w14:textId="652A28DE" w:rsidR="00E77397" w:rsidRPr="003362CE" w:rsidRDefault="00E77397" w:rsidP="006F0FC3">
      <w:r w:rsidRPr="003362CE">
        <w:tab/>
        <w:t xml:space="preserve">A 3 </w:t>
      </w:r>
      <w:r w:rsidR="0002050D" w:rsidRPr="003362CE">
        <w:tab/>
      </w:r>
      <w:r w:rsidRPr="003362CE">
        <w:t xml:space="preserve">B 1 </w:t>
      </w:r>
      <w:r w:rsidR="0002050D" w:rsidRPr="003362CE">
        <w:tab/>
      </w:r>
      <w:r w:rsidRPr="003362CE">
        <w:t xml:space="preserve">C 2 </w:t>
      </w:r>
      <w:r w:rsidR="0002050D" w:rsidRPr="003362CE">
        <w:tab/>
      </w:r>
      <w:r w:rsidRPr="003362CE">
        <w:t xml:space="preserve">D 5 </w:t>
      </w:r>
      <w:r w:rsidR="0002050D" w:rsidRPr="003362CE">
        <w:tab/>
      </w:r>
      <w:r w:rsidRPr="003362CE">
        <w:t>E 4</w:t>
      </w:r>
    </w:p>
    <w:p w14:paraId="1F40CF7A" w14:textId="77777777" w:rsidR="003D7351" w:rsidRPr="003362CE" w:rsidRDefault="003D7351" w:rsidP="006F0FC3"/>
    <w:p w14:paraId="3901E71D" w14:textId="72982F41" w:rsidR="003D7351" w:rsidRDefault="003D7351" w:rsidP="006F0FC3">
      <w:r w:rsidRPr="003362CE">
        <w:tab/>
      </w:r>
      <w:r>
        <w:t>P 73 a</w:t>
      </w:r>
    </w:p>
    <w:p w14:paraId="033866FE" w14:textId="01F9F782" w:rsidR="00446FCE" w:rsidRDefault="003D7351" w:rsidP="00446FCE">
      <w:r>
        <w:tab/>
      </w:r>
      <w:r w:rsidR="00446FCE">
        <w:t>Julia</w:t>
      </w:r>
      <w:r w:rsidR="003E370E">
        <w:t>:</w:t>
      </w:r>
    </w:p>
    <w:p w14:paraId="25D3CCCE" w14:textId="77777777" w:rsidR="00446FCE" w:rsidRDefault="00446FCE" w:rsidP="003E370E">
      <w:pPr>
        <w:ind w:left="708"/>
      </w:pPr>
      <w:r>
        <w:t>1 Spiders</w:t>
      </w:r>
    </w:p>
    <w:p w14:paraId="4964CCF6" w14:textId="77777777" w:rsidR="00446FCE" w:rsidRDefault="00446FCE" w:rsidP="003E370E">
      <w:pPr>
        <w:ind w:left="708"/>
      </w:pPr>
      <w:r>
        <w:t>2 Since she was 12</w:t>
      </w:r>
    </w:p>
    <w:p w14:paraId="1A341F44" w14:textId="67A82837" w:rsidR="00446FCE" w:rsidRDefault="00446FCE" w:rsidP="00D2086B">
      <w:pPr>
        <w:ind w:left="708"/>
      </w:pPr>
      <w:r>
        <w:t>3 A very big spider went across the room in the flat where she</w:t>
      </w:r>
      <w:r w:rsidR="00D2086B">
        <w:t xml:space="preserve"> </w:t>
      </w:r>
      <w:r>
        <w:t>lived.</w:t>
      </w:r>
    </w:p>
    <w:p w14:paraId="6AA24982" w14:textId="452355FC" w:rsidR="00446FCE" w:rsidRDefault="00446FCE" w:rsidP="00D2086B">
      <w:pPr>
        <w:ind w:left="708"/>
      </w:pPr>
      <w:r>
        <w:t xml:space="preserve">4 She's better now and can sit in </w:t>
      </w:r>
      <w:proofErr w:type="gramStart"/>
      <w:r>
        <w:t>same</w:t>
      </w:r>
      <w:proofErr w:type="gramEnd"/>
      <w:r>
        <w:t xml:space="preserve"> room as a spider, but not</w:t>
      </w:r>
      <w:r w:rsidR="00D2086B">
        <w:t xml:space="preserve"> </w:t>
      </w:r>
      <w:r>
        <w:t>for long. In the past it affected her a lot - she couldn't sit in</w:t>
      </w:r>
      <w:r w:rsidR="00D2086B">
        <w:t xml:space="preserve"> </w:t>
      </w:r>
      <w:r>
        <w:t>the same room as a spider, always kept doors and windows</w:t>
      </w:r>
      <w:r w:rsidR="00D2086B">
        <w:t xml:space="preserve"> </w:t>
      </w:r>
      <w:r>
        <w:t>shut.</w:t>
      </w:r>
    </w:p>
    <w:p w14:paraId="355F6E43" w14:textId="209E5E34" w:rsidR="003D7351" w:rsidRDefault="00446FCE" w:rsidP="003E370E">
      <w:pPr>
        <w:ind w:left="708"/>
      </w:pPr>
      <w:r>
        <w:t>5</w:t>
      </w:r>
      <w:r w:rsidR="003E370E">
        <w:t xml:space="preserve"> </w:t>
      </w:r>
      <w:r>
        <w:t>Yes</w:t>
      </w:r>
    </w:p>
    <w:p w14:paraId="56EDB971" w14:textId="77777777" w:rsidR="003E370E" w:rsidRDefault="003E370E" w:rsidP="003E370E">
      <w:pPr>
        <w:ind w:left="708"/>
      </w:pPr>
    </w:p>
    <w:p w14:paraId="12549472" w14:textId="6510AEFF" w:rsidR="00D2086B" w:rsidRDefault="00D2086B" w:rsidP="00D2086B">
      <w:pPr>
        <w:ind w:left="708"/>
      </w:pPr>
      <w:r>
        <w:t>Chloe:</w:t>
      </w:r>
    </w:p>
    <w:p w14:paraId="51CF9AD3" w14:textId="77777777" w:rsidR="00D2086B" w:rsidRDefault="00D2086B" w:rsidP="00D2086B">
      <w:pPr>
        <w:ind w:left="708"/>
      </w:pPr>
      <w:r>
        <w:t>1 Buttons</w:t>
      </w:r>
    </w:p>
    <w:p w14:paraId="24738073" w14:textId="77777777" w:rsidR="00D2086B" w:rsidRDefault="00D2086B" w:rsidP="00D2086B">
      <w:pPr>
        <w:ind w:left="708"/>
      </w:pPr>
      <w:r>
        <w:t>2 Since she was six or seven months old</w:t>
      </w:r>
    </w:p>
    <w:p w14:paraId="7E136F8D" w14:textId="77777777" w:rsidR="00D2086B" w:rsidRDefault="00D2086B" w:rsidP="00D2086B">
      <w:pPr>
        <w:ind w:left="708"/>
      </w:pPr>
      <w:r>
        <w:t>3 Her mum tried to dress her in a cardigan with buttons.</w:t>
      </w:r>
    </w:p>
    <w:p w14:paraId="77A57B05" w14:textId="4F868DF4" w:rsidR="00D2086B" w:rsidRDefault="00D2086B" w:rsidP="00D2086B">
      <w:pPr>
        <w:ind w:left="708"/>
      </w:pPr>
      <w:r>
        <w:t>4 She has problems buying winter coats, as there aren't many that don't have buttons. She doesn't like hugging people who are wearing clothes with buttons. Her mum had to adapt her school uniform.</w:t>
      </w:r>
    </w:p>
    <w:p w14:paraId="29594C19" w14:textId="226D5C37" w:rsidR="003E370E" w:rsidRPr="003E370E" w:rsidRDefault="00D2086B" w:rsidP="00D2086B">
      <w:pPr>
        <w:ind w:left="708"/>
      </w:pPr>
      <w:r>
        <w:t>5 No</w:t>
      </w:r>
    </w:p>
    <w:sectPr w:rsidR="003E370E" w:rsidRPr="003E37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charset w:val="CC"/>
    <w:family w:val="swiss"/>
    <w:pitch w:val="variable"/>
    <w:sig w:usb0="A00002EF" w:usb1="5000204B" w:usb2="00000000" w:usb3="00000000" w:csb0="00000097"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177A"/>
    <w:multiLevelType w:val="hybridMultilevel"/>
    <w:tmpl w:val="AB60F0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51441F"/>
    <w:multiLevelType w:val="hybridMultilevel"/>
    <w:tmpl w:val="848A2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54F92"/>
    <w:multiLevelType w:val="hybridMultilevel"/>
    <w:tmpl w:val="BF8AAD4C"/>
    <w:lvl w:ilvl="0" w:tplc="D764BDC0">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D5A3A93"/>
    <w:multiLevelType w:val="hybridMultilevel"/>
    <w:tmpl w:val="B75832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9FA05B4"/>
    <w:multiLevelType w:val="hybridMultilevel"/>
    <w:tmpl w:val="75DE24B4"/>
    <w:lvl w:ilvl="0" w:tplc="829ADC50">
      <w:start w:val="1"/>
      <w:numFmt w:val="decimal"/>
      <w:lvlText w:val="%1."/>
      <w:lvlJc w:val="left"/>
      <w:pPr>
        <w:ind w:left="720" w:hanging="360"/>
      </w:pPr>
      <w:rPr>
        <w:rFonts w:hint="default"/>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67202B"/>
    <w:multiLevelType w:val="hybridMultilevel"/>
    <w:tmpl w:val="E7DECECA"/>
    <w:lvl w:ilvl="0" w:tplc="DB9A5400">
      <w:start w:val="1"/>
      <w:numFmt w:val="decimal"/>
      <w:lvlText w:val="%1."/>
      <w:lvlJc w:val="left"/>
      <w:pPr>
        <w:ind w:left="720" w:hanging="360"/>
      </w:pPr>
      <w:rPr>
        <w:rFonts w:ascii="Arial" w:hAnsi="Arial"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74678D"/>
    <w:multiLevelType w:val="hybridMultilevel"/>
    <w:tmpl w:val="D3F60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317D14"/>
    <w:multiLevelType w:val="hybridMultilevel"/>
    <w:tmpl w:val="9B06B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D54CE6"/>
    <w:multiLevelType w:val="multilevel"/>
    <w:tmpl w:val="93A83D2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5BC13E8D"/>
    <w:multiLevelType w:val="hybridMultilevel"/>
    <w:tmpl w:val="12C4295E"/>
    <w:lvl w:ilvl="0" w:tplc="D764BD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F632559"/>
    <w:multiLevelType w:val="multilevel"/>
    <w:tmpl w:val="FF806CF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341812729">
    <w:abstractNumId w:val="5"/>
  </w:num>
  <w:num w:numId="2" w16cid:durableId="2110929451">
    <w:abstractNumId w:val="4"/>
  </w:num>
  <w:num w:numId="3" w16cid:durableId="823351548">
    <w:abstractNumId w:val="0"/>
  </w:num>
  <w:num w:numId="4" w16cid:durableId="1517815274">
    <w:abstractNumId w:val="3"/>
  </w:num>
  <w:num w:numId="5" w16cid:durableId="545456889">
    <w:abstractNumId w:val="6"/>
  </w:num>
  <w:num w:numId="6" w16cid:durableId="2000425038">
    <w:abstractNumId w:val="7"/>
  </w:num>
  <w:num w:numId="7" w16cid:durableId="1651516529">
    <w:abstractNumId w:val="1"/>
  </w:num>
  <w:num w:numId="8" w16cid:durableId="389042580">
    <w:abstractNumId w:val="9"/>
  </w:num>
  <w:num w:numId="9" w16cid:durableId="1768843884">
    <w:abstractNumId w:val="10"/>
  </w:num>
  <w:num w:numId="10" w16cid:durableId="287904434">
    <w:abstractNumId w:val="8"/>
  </w:num>
  <w:num w:numId="11" w16cid:durableId="297805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17"/>
    <w:rsid w:val="0001323D"/>
    <w:rsid w:val="000159FA"/>
    <w:rsid w:val="0002050D"/>
    <w:rsid w:val="00054FCF"/>
    <w:rsid w:val="000607C7"/>
    <w:rsid w:val="00063F8B"/>
    <w:rsid w:val="00067EF8"/>
    <w:rsid w:val="000923EC"/>
    <w:rsid w:val="000C7A5E"/>
    <w:rsid w:val="000E45AA"/>
    <w:rsid w:val="0011609E"/>
    <w:rsid w:val="00154F78"/>
    <w:rsid w:val="00165F2D"/>
    <w:rsid w:val="001A446F"/>
    <w:rsid w:val="001B5D5F"/>
    <w:rsid w:val="001F3893"/>
    <w:rsid w:val="002055F6"/>
    <w:rsid w:val="00221299"/>
    <w:rsid w:val="00227DC1"/>
    <w:rsid w:val="00247279"/>
    <w:rsid w:val="00251517"/>
    <w:rsid w:val="00253905"/>
    <w:rsid w:val="00262C58"/>
    <w:rsid w:val="0028355C"/>
    <w:rsid w:val="00284FBC"/>
    <w:rsid w:val="002A00DF"/>
    <w:rsid w:val="002A2FE4"/>
    <w:rsid w:val="002C74AD"/>
    <w:rsid w:val="002D6849"/>
    <w:rsid w:val="002E4DC3"/>
    <w:rsid w:val="002F09BB"/>
    <w:rsid w:val="002F5CBE"/>
    <w:rsid w:val="00314943"/>
    <w:rsid w:val="00315698"/>
    <w:rsid w:val="003362CE"/>
    <w:rsid w:val="003745F6"/>
    <w:rsid w:val="00382B81"/>
    <w:rsid w:val="00384301"/>
    <w:rsid w:val="003A1694"/>
    <w:rsid w:val="003A63CF"/>
    <w:rsid w:val="003C5D34"/>
    <w:rsid w:val="003D7351"/>
    <w:rsid w:val="003E370E"/>
    <w:rsid w:val="003E4384"/>
    <w:rsid w:val="00401B9F"/>
    <w:rsid w:val="00407935"/>
    <w:rsid w:val="00413484"/>
    <w:rsid w:val="00430794"/>
    <w:rsid w:val="00433B21"/>
    <w:rsid w:val="00442AF5"/>
    <w:rsid w:val="00446FCE"/>
    <w:rsid w:val="00455FCB"/>
    <w:rsid w:val="00462D19"/>
    <w:rsid w:val="00467684"/>
    <w:rsid w:val="0048411D"/>
    <w:rsid w:val="00492526"/>
    <w:rsid w:val="004C0E67"/>
    <w:rsid w:val="004C7785"/>
    <w:rsid w:val="004D05AE"/>
    <w:rsid w:val="004D5CA9"/>
    <w:rsid w:val="004E0CF3"/>
    <w:rsid w:val="004E5646"/>
    <w:rsid w:val="004F0269"/>
    <w:rsid w:val="004F46B3"/>
    <w:rsid w:val="005070ED"/>
    <w:rsid w:val="005208AE"/>
    <w:rsid w:val="00572C25"/>
    <w:rsid w:val="005A5C96"/>
    <w:rsid w:val="005B0741"/>
    <w:rsid w:val="005B0F11"/>
    <w:rsid w:val="005B42C9"/>
    <w:rsid w:val="005B4E7E"/>
    <w:rsid w:val="005B5D69"/>
    <w:rsid w:val="005C4CAA"/>
    <w:rsid w:val="005D4623"/>
    <w:rsid w:val="005E183C"/>
    <w:rsid w:val="006729E7"/>
    <w:rsid w:val="006954CC"/>
    <w:rsid w:val="006C0034"/>
    <w:rsid w:val="006C0516"/>
    <w:rsid w:val="006C5116"/>
    <w:rsid w:val="006E0E55"/>
    <w:rsid w:val="006E3505"/>
    <w:rsid w:val="006E5FA5"/>
    <w:rsid w:val="006E76A0"/>
    <w:rsid w:val="006F0FC3"/>
    <w:rsid w:val="006F49E2"/>
    <w:rsid w:val="006F796C"/>
    <w:rsid w:val="0070602D"/>
    <w:rsid w:val="00714C74"/>
    <w:rsid w:val="00736111"/>
    <w:rsid w:val="00742A33"/>
    <w:rsid w:val="007504B8"/>
    <w:rsid w:val="00793D67"/>
    <w:rsid w:val="0079415A"/>
    <w:rsid w:val="007B42C7"/>
    <w:rsid w:val="007F5CE5"/>
    <w:rsid w:val="00832259"/>
    <w:rsid w:val="008552E0"/>
    <w:rsid w:val="008A04C0"/>
    <w:rsid w:val="008A2FF4"/>
    <w:rsid w:val="008D756D"/>
    <w:rsid w:val="009076EF"/>
    <w:rsid w:val="00914AAD"/>
    <w:rsid w:val="00935EAB"/>
    <w:rsid w:val="009771C1"/>
    <w:rsid w:val="009A2588"/>
    <w:rsid w:val="009A2C67"/>
    <w:rsid w:val="009B2830"/>
    <w:rsid w:val="00A0664F"/>
    <w:rsid w:val="00A336C5"/>
    <w:rsid w:val="00A6154B"/>
    <w:rsid w:val="00A84D30"/>
    <w:rsid w:val="00AA19E9"/>
    <w:rsid w:val="00AC21D2"/>
    <w:rsid w:val="00AD0EBF"/>
    <w:rsid w:val="00AD13BA"/>
    <w:rsid w:val="00AF6D36"/>
    <w:rsid w:val="00B77580"/>
    <w:rsid w:val="00B80098"/>
    <w:rsid w:val="00B84844"/>
    <w:rsid w:val="00B84DC5"/>
    <w:rsid w:val="00B90B0E"/>
    <w:rsid w:val="00BA0FD6"/>
    <w:rsid w:val="00BC7EC1"/>
    <w:rsid w:val="00BE3669"/>
    <w:rsid w:val="00BF721B"/>
    <w:rsid w:val="00C1659C"/>
    <w:rsid w:val="00C219C9"/>
    <w:rsid w:val="00C5195C"/>
    <w:rsid w:val="00C576F3"/>
    <w:rsid w:val="00C8764B"/>
    <w:rsid w:val="00C92EAC"/>
    <w:rsid w:val="00CA0FAC"/>
    <w:rsid w:val="00D10074"/>
    <w:rsid w:val="00D2086B"/>
    <w:rsid w:val="00D32A12"/>
    <w:rsid w:val="00D57E02"/>
    <w:rsid w:val="00D914B4"/>
    <w:rsid w:val="00D91B94"/>
    <w:rsid w:val="00D97EB2"/>
    <w:rsid w:val="00DA239B"/>
    <w:rsid w:val="00DB298D"/>
    <w:rsid w:val="00DB2F97"/>
    <w:rsid w:val="00DE5554"/>
    <w:rsid w:val="00DF27E7"/>
    <w:rsid w:val="00E40D34"/>
    <w:rsid w:val="00E431D9"/>
    <w:rsid w:val="00E54110"/>
    <w:rsid w:val="00E5615D"/>
    <w:rsid w:val="00E77397"/>
    <w:rsid w:val="00EC6E7D"/>
    <w:rsid w:val="00ED11D0"/>
    <w:rsid w:val="00EF2A7F"/>
    <w:rsid w:val="00EF4614"/>
    <w:rsid w:val="00F00830"/>
    <w:rsid w:val="00F04177"/>
    <w:rsid w:val="00F318CA"/>
    <w:rsid w:val="00F33E4B"/>
    <w:rsid w:val="00F432E7"/>
    <w:rsid w:val="00F503CE"/>
    <w:rsid w:val="00F53DC0"/>
    <w:rsid w:val="00F57B57"/>
    <w:rsid w:val="00F86CC6"/>
    <w:rsid w:val="00F87403"/>
    <w:rsid w:val="00F93E40"/>
    <w:rsid w:val="00FB24D5"/>
    <w:rsid w:val="00FC2592"/>
    <w:rsid w:val="00FF3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7838"/>
  <w15:chartTrackingRefBased/>
  <w15:docId w15:val="{33BB0BBF-504F-4AAB-B02A-BF4A3049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E40"/>
    <w:pPr>
      <w:widowControl w:val="0"/>
      <w:autoSpaceDE w:val="0"/>
      <w:autoSpaceDN w:val="0"/>
      <w:spacing w:after="0" w:line="240" w:lineRule="auto"/>
    </w:pPr>
    <w:rPr>
      <w:rFonts w:ascii="Arial" w:eastAsia="Arial" w:hAnsi="Arial" w:cs="Arial"/>
      <w:kern w:val="0"/>
      <w:lang w:val="en-US"/>
      <w14:ligatures w14:val="none"/>
    </w:rPr>
  </w:style>
  <w:style w:type="paragraph" w:styleId="1">
    <w:name w:val="heading 1"/>
    <w:basedOn w:val="a"/>
    <w:next w:val="a"/>
    <w:link w:val="10"/>
    <w:uiPriority w:val="9"/>
    <w:qFormat/>
    <w:rsid w:val="00251517"/>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ru-RU"/>
      <w14:ligatures w14:val="standardContextual"/>
    </w:rPr>
  </w:style>
  <w:style w:type="paragraph" w:styleId="2">
    <w:name w:val="heading 2"/>
    <w:basedOn w:val="a"/>
    <w:next w:val="a"/>
    <w:link w:val="20"/>
    <w:uiPriority w:val="9"/>
    <w:semiHidden/>
    <w:unhideWhenUsed/>
    <w:qFormat/>
    <w:rsid w:val="00251517"/>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ru-RU"/>
      <w14:ligatures w14:val="standardContextual"/>
    </w:rPr>
  </w:style>
  <w:style w:type="paragraph" w:styleId="3">
    <w:name w:val="heading 3"/>
    <w:basedOn w:val="a"/>
    <w:next w:val="a"/>
    <w:link w:val="30"/>
    <w:uiPriority w:val="9"/>
    <w:semiHidden/>
    <w:unhideWhenUsed/>
    <w:qFormat/>
    <w:rsid w:val="00251517"/>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ru-RU"/>
      <w14:ligatures w14:val="standardContextual"/>
    </w:rPr>
  </w:style>
  <w:style w:type="paragraph" w:styleId="4">
    <w:name w:val="heading 4"/>
    <w:basedOn w:val="a"/>
    <w:next w:val="a"/>
    <w:link w:val="40"/>
    <w:uiPriority w:val="9"/>
    <w:semiHidden/>
    <w:unhideWhenUsed/>
    <w:qFormat/>
    <w:rsid w:val="00251517"/>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ru-RU"/>
      <w14:ligatures w14:val="standardContextual"/>
    </w:rPr>
  </w:style>
  <w:style w:type="paragraph" w:styleId="5">
    <w:name w:val="heading 5"/>
    <w:basedOn w:val="a"/>
    <w:next w:val="a"/>
    <w:link w:val="50"/>
    <w:uiPriority w:val="9"/>
    <w:semiHidden/>
    <w:unhideWhenUsed/>
    <w:qFormat/>
    <w:rsid w:val="00251517"/>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ru-RU"/>
      <w14:ligatures w14:val="standardContextual"/>
    </w:rPr>
  </w:style>
  <w:style w:type="paragraph" w:styleId="6">
    <w:name w:val="heading 6"/>
    <w:basedOn w:val="a"/>
    <w:next w:val="a"/>
    <w:link w:val="60"/>
    <w:uiPriority w:val="9"/>
    <w:semiHidden/>
    <w:unhideWhenUsed/>
    <w:qFormat/>
    <w:rsid w:val="00251517"/>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ru-RU"/>
      <w14:ligatures w14:val="standardContextual"/>
    </w:rPr>
  </w:style>
  <w:style w:type="paragraph" w:styleId="7">
    <w:name w:val="heading 7"/>
    <w:basedOn w:val="a"/>
    <w:next w:val="a"/>
    <w:link w:val="70"/>
    <w:uiPriority w:val="9"/>
    <w:semiHidden/>
    <w:unhideWhenUsed/>
    <w:qFormat/>
    <w:rsid w:val="00251517"/>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ru-RU"/>
      <w14:ligatures w14:val="standardContextual"/>
    </w:rPr>
  </w:style>
  <w:style w:type="paragraph" w:styleId="8">
    <w:name w:val="heading 8"/>
    <w:basedOn w:val="a"/>
    <w:next w:val="a"/>
    <w:link w:val="80"/>
    <w:uiPriority w:val="9"/>
    <w:semiHidden/>
    <w:unhideWhenUsed/>
    <w:qFormat/>
    <w:rsid w:val="00251517"/>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ru-RU"/>
      <w14:ligatures w14:val="standardContextual"/>
    </w:rPr>
  </w:style>
  <w:style w:type="paragraph" w:styleId="9">
    <w:name w:val="heading 9"/>
    <w:basedOn w:val="a"/>
    <w:next w:val="a"/>
    <w:link w:val="90"/>
    <w:uiPriority w:val="9"/>
    <w:semiHidden/>
    <w:unhideWhenUsed/>
    <w:qFormat/>
    <w:rsid w:val="00251517"/>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ru-RU"/>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151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5151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5151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5151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5151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5151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1517"/>
    <w:rPr>
      <w:rFonts w:eastAsiaTheme="majorEastAsia" w:cstheme="majorBidi"/>
      <w:color w:val="595959" w:themeColor="text1" w:themeTint="A6"/>
    </w:rPr>
  </w:style>
  <w:style w:type="character" w:customStyle="1" w:styleId="80">
    <w:name w:val="Заголовок 8 Знак"/>
    <w:basedOn w:val="a0"/>
    <w:link w:val="8"/>
    <w:uiPriority w:val="9"/>
    <w:semiHidden/>
    <w:rsid w:val="0025151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1517"/>
    <w:rPr>
      <w:rFonts w:eastAsiaTheme="majorEastAsia" w:cstheme="majorBidi"/>
      <w:color w:val="272727" w:themeColor="text1" w:themeTint="D8"/>
    </w:rPr>
  </w:style>
  <w:style w:type="paragraph" w:styleId="a3">
    <w:name w:val="Title"/>
    <w:basedOn w:val="a"/>
    <w:next w:val="a"/>
    <w:link w:val="a4"/>
    <w:uiPriority w:val="10"/>
    <w:qFormat/>
    <w:rsid w:val="00251517"/>
    <w:pPr>
      <w:widowControl/>
      <w:autoSpaceDE/>
      <w:autoSpaceDN/>
      <w:spacing w:after="80"/>
      <w:contextualSpacing/>
    </w:pPr>
    <w:rPr>
      <w:rFonts w:asciiTheme="majorHAnsi" w:eastAsiaTheme="majorEastAsia" w:hAnsiTheme="majorHAnsi" w:cstheme="majorBidi"/>
      <w:spacing w:val="-10"/>
      <w:kern w:val="28"/>
      <w:sz w:val="56"/>
      <w:szCs w:val="56"/>
      <w:lang w:val="ru-RU"/>
      <w14:ligatures w14:val="standardContextual"/>
    </w:rPr>
  </w:style>
  <w:style w:type="character" w:customStyle="1" w:styleId="a4">
    <w:name w:val="Заголовок Знак"/>
    <w:basedOn w:val="a0"/>
    <w:link w:val="a3"/>
    <w:uiPriority w:val="10"/>
    <w:rsid w:val="002515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1517"/>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ru-RU"/>
      <w14:ligatures w14:val="standardContextual"/>
    </w:rPr>
  </w:style>
  <w:style w:type="character" w:customStyle="1" w:styleId="a6">
    <w:name w:val="Подзаголовок Знак"/>
    <w:basedOn w:val="a0"/>
    <w:link w:val="a5"/>
    <w:uiPriority w:val="11"/>
    <w:rsid w:val="0025151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1517"/>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ru-RU"/>
      <w14:ligatures w14:val="standardContextual"/>
    </w:rPr>
  </w:style>
  <w:style w:type="character" w:customStyle="1" w:styleId="22">
    <w:name w:val="Цитата 2 Знак"/>
    <w:basedOn w:val="a0"/>
    <w:link w:val="21"/>
    <w:uiPriority w:val="29"/>
    <w:rsid w:val="00251517"/>
    <w:rPr>
      <w:i/>
      <w:iCs/>
      <w:color w:val="404040" w:themeColor="text1" w:themeTint="BF"/>
    </w:rPr>
  </w:style>
  <w:style w:type="paragraph" w:styleId="a7">
    <w:name w:val="List Paragraph"/>
    <w:basedOn w:val="a"/>
    <w:uiPriority w:val="34"/>
    <w:qFormat/>
    <w:rsid w:val="00251517"/>
    <w:pPr>
      <w:widowControl/>
      <w:autoSpaceDE/>
      <w:autoSpaceDN/>
      <w:spacing w:after="160" w:line="259" w:lineRule="auto"/>
      <w:ind w:left="720"/>
      <w:contextualSpacing/>
    </w:pPr>
    <w:rPr>
      <w:rFonts w:asciiTheme="minorHAnsi" w:eastAsiaTheme="minorHAnsi" w:hAnsiTheme="minorHAnsi" w:cstheme="minorBidi"/>
      <w:kern w:val="2"/>
      <w:lang w:val="ru-RU"/>
      <w14:ligatures w14:val="standardContextual"/>
    </w:rPr>
  </w:style>
  <w:style w:type="character" w:styleId="a8">
    <w:name w:val="Intense Emphasis"/>
    <w:basedOn w:val="a0"/>
    <w:uiPriority w:val="21"/>
    <w:qFormat/>
    <w:rsid w:val="00251517"/>
    <w:rPr>
      <w:i/>
      <w:iCs/>
      <w:color w:val="0F4761" w:themeColor="accent1" w:themeShade="BF"/>
    </w:rPr>
  </w:style>
  <w:style w:type="paragraph" w:styleId="a9">
    <w:name w:val="Intense Quote"/>
    <w:basedOn w:val="a"/>
    <w:next w:val="a"/>
    <w:link w:val="aa"/>
    <w:uiPriority w:val="30"/>
    <w:qFormat/>
    <w:rsid w:val="00251517"/>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ru-RU"/>
      <w14:ligatures w14:val="standardContextual"/>
    </w:rPr>
  </w:style>
  <w:style w:type="character" w:customStyle="1" w:styleId="aa">
    <w:name w:val="Выделенная цитата Знак"/>
    <w:basedOn w:val="a0"/>
    <w:link w:val="a9"/>
    <w:uiPriority w:val="30"/>
    <w:rsid w:val="00251517"/>
    <w:rPr>
      <w:i/>
      <w:iCs/>
      <w:color w:val="0F4761" w:themeColor="accent1" w:themeShade="BF"/>
    </w:rPr>
  </w:style>
  <w:style w:type="character" w:styleId="ab">
    <w:name w:val="Intense Reference"/>
    <w:basedOn w:val="a0"/>
    <w:uiPriority w:val="32"/>
    <w:qFormat/>
    <w:rsid w:val="00251517"/>
    <w:rPr>
      <w:b/>
      <w:bCs/>
      <w:smallCaps/>
      <w:color w:val="0F4761" w:themeColor="accent1" w:themeShade="BF"/>
      <w:spacing w:val="5"/>
    </w:rPr>
  </w:style>
  <w:style w:type="paragraph" w:styleId="ac">
    <w:name w:val="Body Text"/>
    <w:basedOn w:val="a"/>
    <w:link w:val="ad"/>
    <w:uiPriority w:val="1"/>
    <w:qFormat/>
    <w:rsid w:val="00F93E40"/>
    <w:rPr>
      <w:sz w:val="24"/>
      <w:szCs w:val="24"/>
    </w:rPr>
  </w:style>
  <w:style w:type="character" w:customStyle="1" w:styleId="ad">
    <w:name w:val="Основной текст Знак"/>
    <w:basedOn w:val="a0"/>
    <w:link w:val="ac"/>
    <w:uiPriority w:val="1"/>
    <w:rsid w:val="00F93E40"/>
    <w:rPr>
      <w:rFonts w:ascii="Arial" w:eastAsia="Arial" w:hAnsi="Arial" w:cs="Arial"/>
      <w:kern w:val="0"/>
      <w:sz w:val="24"/>
      <w:szCs w:val="24"/>
      <w:lang w:val="en-US"/>
      <w14:ligatures w14:val="none"/>
    </w:rPr>
  </w:style>
  <w:style w:type="table" w:styleId="ae">
    <w:name w:val="Table Grid"/>
    <w:basedOn w:val="a1"/>
    <w:uiPriority w:val="39"/>
    <w:rsid w:val="00F93E4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rsid w:val="00F93E40"/>
    <w:pPr>
      <w:tabs>
        <w:tab w:val="center" w:pos="4677"/>
        <w:tab w:val="right" w:pos="9355"/>
      </w:tabs>
      <w:adjustRightInd w:val="0"/>
    </w:pPr>
    <w:rPr>
      <w:rFonts w:eastAsia="Times New Roman"/>
      <w:iCs/>
      <w:sz w:val="24"/>
      <w:szCs w:val="24"/>
      <w:lang w:val="ru-RU" w:eastAsia="ru-RU"/>
    </w:rPr>
  </w:style>
  <w:style w:type="character" w:customStyle="1" w:styleId="af0">
    <w:name w:val="Верхний колонтитул Знак"/>
    <w:basedOn w:val="a0"/>
    <w:link w:val="af"/>
    <w:rsid w:val="00F93E40"/>
    <w:rPr>
      <w:rFonts w:ascii="Arial" w:eastAsia="Times New Roman" w:hAnsi="Arial" w:cs="Arial"/>
      <w:iCs/>
      <w:kern w:val="0"/>
      <w:sz w:val="24"/>
      <w:szCs w:val="24"/>
      <w:lang w:eastAsia="ru-RU"/>
      <w14:ligatures w14:val="none"/>
    </w:rPr>
  </w:style>
  <w:style w:type="character" w:styleId="af1">
    <w:name w:val="Placeholder Text"/>
    <w:basedOn w:val="a0"/>
    <w:uiPriority w:val="99"/>
    <w:semiHidden/>
    <w:rsid w:val="0048411D"/>
    <w:rPr>
      <w:color w:val="666666"/>
    </w:rPr>
  </w:style>
  <w:style w:type="paragraph" w:styleId="af2">
    <w:name w:val="caption"/>
    <w:basedOn w:val="a"/>
    <w:next w:val="a"/>
    <w:uiPriority w:val="35"/>
    <w:unhideWhenUsed/>
    <w:qFormat/>
    <w:rsid w:val="006C003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40384">
      <w:bodyDiv w:val="1"/>
      <w:marLeft w:val="0"/>
      <w:marRight w:val="0"/>
      <w:marTop w:val="0"/>
      <w:marBottom w:val="0"/>
      <w:divBdr>
        <w:top w:val="none" w:sz="0" w:space="0" w:color="auto"/>
        <w:left w:val="none" w:sz="0" w:space="0" w:color="auto"/>
        <w:bottom w:val="none" w:sz="0" w:space="0" w:color="auto"/>
        <w:right w:val="none" w:sz="0" w:space="0" w:color="auto"/>
      </w:divBdr>
    </w:div>
    <w:div w:id="304244092">
      <w:bodyDiv w:val="1"/>
      <w:marLeft w:val="0"/>
      <w:marRight w:val="0"/>
      <w:marTop w:val="0"/>
      <w:marBottom w:val="0"/>
      <w:divBdr>
        <w:top w:val="none" w:sz="0" w:space="0" w:color="auto"/>
        <w:left w:val="none" w:sz="0" w:space="0" w:color="auto"/>
        <w:bottom w:val="none" w:sz="0" w:space="0" w:color="auto"/>
        <w:right w:val="none" w:sz="0" w:space="0" w:color="auto"/>
      </w:divBdr>
    </w:div>
    <w:div w:id="407073091">
      <w:bodyDiv w:val="1"/>
      <w:marLeft w:val="0"/>
      <w:marRight w:val="0"/>
      <w:marTop w:val="0"/>
      <w:marBottom w:val="0"/>
      <w:divBdr>
        <w:top w:val="none" w:sz="0" w:space="0" w:color="auto"/>
        <w:left w:val="none" w:sz="0" w:space="0" w:color="auto"/>
        <w:bottom w:val="none" w:sz="0" w:space="0" w:color="auto"/>
        <w:right w:val="none" w:sz="0" w:space="0" w:color="auto"/>
      </w:divBdr>
    </w:div>
    <w:div w:id="607667087">
      <w:bodyDiv w:val="1"/>
      <w:marLeft w:val="0"/>
      <w:marRight w:val="0"/>
      <w:marTop w:val="0"/>
      <w:marBottom w:val="0"/>
      <w:divBdr>
        <w:top w:val="none" w:sz="0" w:space="0" w:color="auto"/>
        <w:left w:val="none" w:sz="0" w:space="0" w:color="auto"/>
        <w:bottom w:val="none" w:sz="0" w:space="0" w:color="auto"/>
        <w:right w:val="none" w:sz="0" w:space="0" w:color="auto"/>
      </w:divBdr>
    </w:div>
    <w:div w:id="634723542">
      <w:bodyDiv w:val="1"/>
      <w:marLeft w:val="0"/>
      <w:marRight w:val="0"/>
      <w:marTop w:val="0"/>
      <w:marBottom w:val="0"/>
      <w:divBdr>
        <w:top w:val="none" w:sz="0" w:space="0" w:color="auto"/>
        <w:left w:val="none" w:sz="0" w:space="0" w:color="auto"/>
        <w:bottom w:val="none" w:sz="0" w:space="0" w:color="auto"/>
        <w:right w:val="none" w:sz="0" w:space="0" w:color="auto"/>
      </w:divBdr>
    </w:div>
    <w:div w:id="983584438">
      <w:bodyDiv w:val="1"/>
      <w:marLeft w:val="0"/>
      <w:marRight w:val="0"/>
      <w:marTop w:val="0"/>
      <w:marBottom w:val="0"/>
      <w:divBdr>
        <w:top w:val="none" w:sz="0" w:space="0" w:color="auto"/>
        <w:left w:val="none" w:sz="0" w:space="0" w:color="auto"/>
        <w:bottom w:val="none" w:sz="0" w:space="0" w:color="auto"/>
        <w:right w:val="none" w:sz="0" w:space="0" w:color="auto"/>
      </w:divBdr>
    </w:div>
    <w:div w:id="1156334185">
      <w:bodyDiv w:val="1"/>
      <w:marLeft w:val="0"/>
      <w:marRight w:val="0"/>
      <w:marTop w:val="0"/>
      <w:marBottom w:val="0"/>
      <w:divBdr>
        <w:top w:val="none" w:sz="0" w:space="0" w:color="auto"/>
        <w:left w:val="none" w:sz="0" w:space="0" w:color="auto"/>
        <w:bottom w:val="none" w:sz="0" w:space="0" w:color="auto"/>
        <w:right w:val="none" w:sz="0" w:space="0" w:color="auto"/>
      </w:divBdr>
    </w:div>
    <w:div w:id="1450975282">
      <w:bodyDiv w:val="1"/>
      <w:marLeft w:val="0"/>
      <w:marRight w:val="0"/>
      <w:marTop w:val="0"/>
      <w:marBottom w:val="0"/>
      <w:divBdr>
        <w:top w:val="none" w:sz="0" w:space="0" w:color="auto"/>
        <w:left w:val="none" w:sz="0" w:space="0" w:color="auto"/>
        <w:bottom w:val="none" w:sz="0" w:space="0" w:color="auto"/>
        <w:right w:val="none" w:sz="0" w:space="0" w:color="auto"/>
      </w:divBdr>
      <w:divsChild>
        <w:div w:id="259878714">
          <w:marLeft w:val="0"/>
          <w:marRight w:val="0"/>
          <w:marTop w:val="0"/>
          <w:marBottom w:val="0"/>
          <w:divBdr>
            <w:top w:val="none" w:sz="0" w:space="0" w:color="auto"/>
            <w:left w:val="none" w:sz="0" w:space="0" w:color="auto"/>
            <w:bottom w:val="none" w:sz="0" w:space="0" w:color="auto"/>
            <w:right w:val="none" w:sz="0" w:space="0" w:color="auto"/>
          </w:divBdr>
        </w:div>
        <w:div w:id="488639896">
          <w:marLeft w:val="0"/>
          <w:marRight w:val="0"/>
          <w:marTop w:val="0"/>
          <w:marBottom w:val="0"/>
          <w:divBdr>
            <w:top w:val="none" w:sz="0" w:space="0" w:color="auto"/>
            <w:left w:val="none" w:sz="0" w:space="0" w:color="auto"/>
            <w:bottom w:val="none" w:sz="0" w:space="0" w:color="auto"/>
            <w:right w:val="none" w:sz="0" w:space="0" w:color="auto"/>
          </w:divBdr>
        </w:div>
        <w:div w:id="377708100">
          <w:marLeft w:val="0"/>
          <w:marRight w:val="0"/>
          <w:marTop w:val="0"/>
          <w:marBottom w:val="0"/>
          <w:divBdr>
            <w:top w:val="none" w:sz="0" w:space="0" w:color="auto"/>
            <w:left w:val="none" w:sz="0" w:space="0" w:color="auto"/>
            <w:bottom w:val="none" w:sz="0" w:space="0" w:color="auto"/>
            <w:right w:val="none" w:sz="0" w:space="0" w:color="auto"/>
          </w:divBdr>
        </w:div>
      </w:divsChild>
    </w:div>
    <w:div w:id="1457482039">
      <w:bodyDiv w:val="1"/>
      <w:marLeft w:val="0"/>
      <w:marRight w:val="0"/>
      <w:marTop w:val="0"/>
      <w:marBottom w:val="0"/>
      <w:divBdr>
        <w:top w:val="none" w:sz="0" w:space="0" w:color="auto"/>
        <w:left w:val="none" w:sz="0" w:space="0" w:color="auto"/>
        <w:bottom w:val="none" w:sz="0" w:space="0" w:color="auto"/>
        <w:right w:val="none" w:sz="0" w:space="0" w:color="auto"/>
      </w:divBdr>
    </w:div>
    <w:div w:id="1494640551">
      <w:bodyDiv w:val="1"/>
      <w:marLeft w:val="0"/>
      <w:marRight w:val="0"/>
      <w:marTop w:val="0"/>
      <w:marBottom w:val="0"/>
      <w:divBdr>
        <w:top w:val="none" w:sz="0" w:space="0" w:color="auto"/>
        <w:left w:val="none" w:sz="0" w:space="0" w:color="auto"/>
        <w:bottom w:val="none" w:sz="0" w:space="0" w:color="auto"/>
        <w:right w:val="none" w:sz="0" w:space="0" w:color="auto"/>
      </w:divBdr>
    </w:div>
    <w:div w:id="1674140838">
      <w:bodyDiv w:val="1"/>
      <w:marLeft w:val="0"/>
      <w:marRight w:val="0"/>
      <w:marTop w:val="0"/>
      <w:marBottom w:val="0"/>
      <w:divBdr>
        <w:top w:val="none" w:sz="0" w:space="0" w:color="auto"/>
        <w:left w:val="none" w:sz="0" w:space="0" w:color="auto"/>
        <w:bottom w:val="none" w:sz="0" w:space="0" w:color="auto"/>
        <w:right w:val="none" w:sz="0" w:space="0" w:color="auto"/>
      </w:divBdr>
    </w:div>
    <w:div w:id="2018533220">
      <w:bodyDiv w:val="1"/>
      <w:marLeft w:val="0"/>
      <w:marRight w:val="0"/>
      <w:marTop w:val="0"/>
      <w:marBottom w:val="0"/>
      <w:divBdr>
        <w:top w:val="none" w:sz="0" w:space="0" w:color="auto"/>
        <w:left w:val="none" w:sz="0" w:space="0" w:color="auto"/>
        <w:bottom w:val="none" w:sz="0" w:space="0" w:color="auto"/>
        <w:right w:val="none" w:sz="0" w:space="0" w:color="auto"/>
      </w:divBdr>
    </w:div>
    <w:div w:id="206235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Farangiz Gafurova</dc:creator>
  <cp:keywords/>
  <dc:description/>
  <cp:lastModifiedBy>Farangiz Gafurova</cp:lastModifiedBy>
  <cp:revision>159</cp:revision>
  <cp:lastPrinted>2025-03-21T10:43:00Z</cp:lastPrinted>
  <dcterms:created xsi:type="dcterms:W3CDTF">2025-03-13T18:13:00Z</dcterms:created>
  <dcterms:modified xsi:type="dcterms:W3CDTF">2025-04-03T11:54:00Z</dcterms:modified>
</cp:coreProperties>
</file>