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oofdtekst"/>
        <w:bidi w:val="0"/>
      </w:pPr>
      <w:r>
        <w:rPr>
          <w:rtl w:val="0"/>
        </w:rPr>
        <w:t>Kleuren: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Aqua</w:t>
        <w:tab/>
        <w:tab/>
        <w:t>#62c2cb</w:t>
        <w:tab/>
      </w:r>
    </w:p>
    <w:p>
      <w:pPr>
        <w:pStyle w:val="Hoofdtekst"/>
        <w:bidi w:val="0"/>
      </w:pPr>
      <w:r>
        <w:rPr>
          <w:rtl w:val="0"/>
        </w:rPr>
        <w:t>Donker blauw</w:t>
        <w:tab/>
        <w:t>#21234f</w:t>
      </w:r>
    </w:p>
    <w:p>
      <w:pPr>
        <w:pStyle w:val="Hoofdtekst"/>
        <w:bidi w:val="0"/>
      </w:pPr>
      <w:r>
        <w:rPr>
          <w:rtl w:val="0"/>
        </w:rPr>
        <w:t>Paars</w:t>
        <w:tab/>
        <w:tab/>
        <w:t>#9a0eaf</w:t>
      </w:r>
    </w:p>
    <w:p>
      <w:pPr>
        <w:pStyle w:val="Hoofdtekst"/>
        <w:bidi w:val="0"/>
      </w:pPr>
      <w:r>
        <w:rPr>
          <w:rtl w:val="0"/>
        </w:rPr>
        <w:t>Oranje</w:t>
        <w:tab/>
        <w:tab/>
        <w:t>#ff992b</w:t>
      </w:r>
    </w:p>
    <w:p>
      <w:pPr>
        <w:pStyle w:val="Hoofdtekst"/>
        <w:bidi w:val="0"/>
      </w:pPr>
      <w:r>
        <w:rPr>
          <w:rtl w:val="0"/>
        </w:rPr>
        <w:t>Geel</w:t>
        <w:tab/>
        <w:tab/>
        <w:t>#ffba00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Fonts: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Jaldi (Bold)</w:t>
      </w:r>
    </w:p>
    <w:p>
      <w:pPr>
        <w:pStyle w:val="Hoofdtekst"/>
        <w:bidi w:val="0"/>
      </w:pPr>
      <w:r>
        <w:rPr>
          <w:rtl w:val="0"/>
        </w:rPr>
        <w:t>Khand (medium)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Nederlands" w:val="‘“(〔[{〈《「『【⦅〘〖«〝︵︷︹︻︽︿﹁﹃﹇﹙﹛﹝｢"/>
  <w:noLineBreaksBefore w:lang="Nederland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