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184948"/>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tblPr>
          <w:tblGrid>
            <w:gridCol w:w="9288"/>
          </w:tblGrid>
          <w:tr w:rsidR="008D6FA5">
            <w:trPr>
              <w:trHeight w:val="2880"/>
              <w:jc w:val="center"/>
            </w:trPr>
            <w:sdt>
              <w:sdtPr>
                <w:rPr>
                  <w:rFonts w:asciiTheme="majorHAnsi" w:eastAsiaTheme="majorEastAsia" w:hAnsiTheme="majorHAnsi" w:cstheme="majorBidi"/>
                  <w:caps/>
                </w:rPr>
                <w:alias w:val="Société"/>
                <w:id w:val="15524243"/>
                <w:placeholder>
                  <w:docPart w:val="0270C08831FB4AD1BC91FAF0A5A12786"/>
                </w:placeholder>
                <w:dataBinding w:prefixMappings="xmlns:ns0='http://schemas.openxmlformats.org/officeDocument/2006/extended-properties'" w:xpath="/ns0:Properties[1]/ns0:Company[1]" w:storeItemID="{6668398D-A668-4E3E-A5EB-62B293D839F1}"/>
                <w:text/>
              </w:sdtPr>
              <w:sdtContent>
                <w:tc>
                  <w:tcPr>
                    <w:tcW w:w="5000" w:type="pct"/>
                  </w:tcPr>
                  <w:p w:rsidR="008D6FA5" w:rsidRDefault="008D6FA5" w:rsidP="008D6FA5">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UNiversite de montpellier ii</w:t>
                    </w:r>
                  </w:p>
                </w:tc>
              </w:sdtContent>
            </w:sdt>
          </w:tr>
          <w:tr w:rsidR="008D6FA5">
            <w:trPr>
              <w:trHeight w:val="1440"/>
              <w:jc w:val="center"/>
            </w:trPr>
            <w:sdt>
              <w:sdtPr>
                <w:rPr>
                  <w:rFonts w:asciiTheme="majorHAnsi" w:eastAsiaTheme="majorEastAsia" w:hAnsiTheme="majorHAnsi" w:cstheme="majorBidi"/>
                  <w:sz w:val="80"/>
                  <w:szCs w:val="80"/>
                </w:rPr>
                <w:alias w:val="Titre"/>
                <w:id w:val="15524250"/>
                <w:placeholder>
                  <w:docPart w:val="93789AF3BF114A658AD06A61452D885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D6FA5" w:rsidRDefault="0083007E" w:rsidP="0083007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T.E.R. :                             Outil de C.M.S. sur la plateforme Seam</w:t>
                    </w:r>
                  </w:p>
                </w:tc>
              </w:sdtContent>
            </w:sdt>
          </w:tr>
          <w:tr w:rsidR="008D6FA5">
            <w:trPr>
              <w:trHeight w:val="720"/>
              <w:jc w:val="center"/>
            </w:trPr>
            <w:tc>
              <w:tcPr>
                <w:tcW w:w="5000" w:type="pct"/>
                <w:tcBorders>
                  <w:top w:val="single" w:sz="4" w:space="0" w:color="4F81BD" w:themeColor="accent1"/>
                </w:tcBorders>
                <w:vAlign w:val="center"/>
              </w:tcPr>
              <w:p w:rsidR="008D6FA5" w:rsidRDefault="008D6FA5" w:rsidP="0083007E">
                <w:pPr>
                  <w:pStyle w:val="Sansinterligne"/>
                  <w:jc w:val="center"/>
                  <w:rPr>
                    <w:rFonts w:asciiTheme="majorHAnsi" w:eastAsiaTheme="majorEastAsia" w:hAnsiTheme="majorHAnsi" w:cstheme="majorBidi"/>
                    <w:sz w:val="44"/>
                    <w:szCs w:val="44"/>
                  </w:rPr>
                </w:pPr>
              </w:p>
            </w:tc>
          </w:tr>
          <w:tr w:rsidR="008D6FA5">
            <w:trPr>
              <w:trHeight w:val="360"/>
              <w:jc w:val="center"/>
            </w:trPr>
            <w:sdt>
              <w:sdtPr>
                <w:rPr>
                  <w:rFonts w:asciiTheme="majorHAnsi" w:eastAsiaTheme="majorEastAsia" w:hAnsiTheme="majorHAnsi" w:cstheme="majorBidi"/>
                  <w:sz w:val="44"/>
                  <w:szCs w:val="44"/>
                </w:rPr>
                <w:alias w:val="Sous-titre"/>
                <w:id w:val="15524255"/>
                <w:placeholder>
                  <w:docPart w:val="D7C234A0A88D4CB7B164C4BDB5FC766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8D6FA5" w:rsidRDefault="0083007E" w:rsidP="0083007E">
                    <w:pPr>
                      <w:pStyle w:val="Sansinterligne"/>
                      <w:jc w:val="center"/>
                    </w:pPr>
                    <w:r>
                      <w:rPr>
                        <w:rFonts w:asciiTheme="majorHAnsi" w:eastAsiaTheme="majorEastAsia" w:hAnsiTheme="majorHAnsi" w:cstheme="majorBidi"/>
                        <w:sz w:val="44"/>
                        <w:szCs w:val="44"/>
                      </w:rPr>
                      <w:t>Réalisé par</w:t>
                    </w:r>
                  </w:p>
                </w:tc>
              </w:sdtContent>
            </w:sdt>
          </w:tr>
          <w:tr w:rsidR="008D6FA5">
            <w:trPr>
              <w:trHeight w:val="360"/>
              <w:jc w:val="center"/>
            </w:trPr>
            <w:tc>
              <w:tcPr>
                <w:tcW w:w="5000" w:type="pct"/>
                <w:vAlign w:val="center"/>
              </w:tcPr>
              <w:p w:rsidR="008D6FA5" w:rsidRDefault="008D6FA5">
                <w:pPr>
                  <w:pStyle w:val="Sansinterligne"/>
                  <w:jc w:val="center"/>
                  <w:rPr>
                    <w:b/>
                    <w:bCs/>
                  </w:rPr>
                </w:pPr>
              </w:p>
            </w:tc>
          </w:tr>
          <w:tr w:rsidR="008D6FA5">
            <w:trPr>
              <w:trHeight w:val="360"/>
              <w:jc w:val="center"/>
            </w:trPr>
            <w:tc>
              <w:tcPr>
                <w:tcW w:w="5000" w:type="pct"/>
                <w:vAlign w:val="center"/>
              </w:tcPr>
              <w:p w:rsidR="008D6FA5" w:rsidRDefault="008D6FA5">
                <w:pPr>
                  <w:pStyle w:val="Sansinterligne"/>
                  <w:jc w:val="center"/>
                  <w:rPr>
                    <w:b/>
                    <w:bCs/>
                  </w:rPr>
                </w:pPr>
              </w:p>
            </w:tc>
          </w:tr>
        </w:tbl>
        <w:sdt>
          <w:sdtPr>
            <w:rPr>
              <w:b/>
              <w:bCs/>
            </w:rPr>
            <w:alias w:val="Auteur"/>
            <w:id w:val="15524260"/>
            <w:placeholder>
              <w:docPart w:val="931ED4EECB724BD8B109D38BAE836C1C"/>
            </w:placeholder>
            <w:dataBinding w:prefixMappings="xmlns:ns0='http://schemas.openxmlformats.org/package/2006/metadata/core-properties' xmlns:ns1='http://purl.org/dc/elements/1.1/'" w:xpath="/ns0:coreProperties[1]/ns1:creator[1]" w:storeItemID="{6C3C8BC8-F283-45AE-878A-BAB7291924A1}"/>
            <w:text/>
          </w:sdtPr>
          <w:sdtContent>
            <w:p w:rsidR="008D6FA5" w:rsidRDefault="0083007E" w:rsidP="0083007E">
              <w:pPr>
                <w:jc w:val="center"/>
              </w:pPr>
              <w:r>
                <w:rPr>
                  <w:b/>
                  <w:bCs/>
                </w:rPr>
                <w:t>AHAMADA Soulé,                                                                                                                                              DUVAL Simon</w:t>
              </w:r>
              <w:r w:rsidRPr="001142EF">
                <w:rPr>
                  <w:b/>
                  <w:bCs/>
                </w:rPr>
                <w:t xml:space="preserve">,                                                                   </w:t>
              </w:r>
              <w:r>
                <w:rPr>
                  <w:b/>
                  <w:bCs/>
                </w:rPr>
                <w:t xml:space="preserve">                </w:t>
              </w:r>
              <w:r w:rsidRPr="001142EF">
                <w:rPr>
                  <w:b/>
                  <w:bCs/>
                </w:rPr>
                <w:t xml:space="preserve">                                        </w:t>
              </w:r>
              <w:r>
                <w:rPr>
                  <w:b/>
                  <w:bCs/>
                </w:rPr>
                <w:t xml:space="preserve">                               KEIRA Mamadou et                                                                                                                                                 TOUIL Mehdi</w:t>
              </w:r>
            </w:p>
          </w:sdtContent>
        </w:sdt>
        <w:sdt>
          <w:sdtPr>
            <w:rPr>
              <w:b/>
              <w:bCs/>
            </w:rPr>
            <w:alias w:val="Date"/>
            <w:id w:val="516659546"/>
            <w:placeholder>
              <w:docPart w:val="85EFB02E262940ADA400D09446EC7FF0"/>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8D6FA5" w:rsidRDefault="0083007E" w:rsidP="0083007E">
              <w:pPr>
                <w:jc w:val="center"/>
              </w:pPr>
              <w:r>
                <w:rPr>
                  <w:b/>
                  <w:bCs/>
                </w:rPr>
                <w:t>Année 2008-2009</w:t>
              </w:r>
            </w:p>
          </w:sdtContent>
        </w:sdt>
        <w:tbl>
          <w:tblPr>
            <w:tblpPr w:leftFromText="187" w:rightFromText="187" w:horzAnchor="margin" w:tblpXSpec="center" w:tblpYSpec="bottom"/>
            <w:tblW w:w="5000" w:type="pct"/>
            <w:tblLook w:val="04A0"/>
          </w:tblPr>
          <w:tblGrid>
            <w:gridCol w:w="9288"/>
          </w:tblGrid>
          <w:tr w:rsidR="008D6FA5">
            <w:sdt>
              <w:sdtPr>
                <w:alias w:val="Résumé"/>
                <w:id w:val="8276291"/>
                <w:placeholder>
                  <w:docPart w:val="1ECC1B18746D451E8FE3ED65449DF4AD"/>
                </w:placeholder>
                <w:showingPlcHdr/>
                <w:dataBinding w:prefixMappings="xmlns:ns0='http://schemas.microsoft.com/office/2006/coverPageProps'" w:xpath="/ns0:CoverPageProperties[1]/ns0:Abstract[1]" w:storeItemID="{55AF091B-3C7A-41E3-B477-F2FDAA23CFDA}"/>
                <w:text/>
              </w:sdtPr>
              <w:sdtContent>
                <w:tc>
                  <w:tcPr>
                    <w:tcW w:w="5000" w:type="pct"/>
                  </w:tcPr>
                  <w:p w:rsidR="008D6FA5" w:rsidRDefault="008D6FA5">
                    <w:pPr>
                      <w:pStyle w:val="Sansinterligne"/>
                    </w:pPr>
                    <w:r>
                      <w:t>[Tapez le résumé du document ici. Il s'agit généralement d'une courte synthèse du document. Tapez le résumé du document ici. Il s'agit généralement d'une courte synthèse du document.]</w:t>
                    </w:r>
                  </w:p>
                </w:tc>
              </w:sdtContent>
            </w:sdt>
          </w:tr>
        </w:tbl>
        <w:p w:rsidR="008D6FA5" w:rsidRDefault="008D6FA5"/>
        <w:p w:rsidR="00A23ABF" w:rsidRPr="00A23ABF" w:rsidRDefault="00A23ABF" w:rsidP="00A23ABF">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28" type="#_x0000_t202" style="position:absolute;margin-left:112.9pt;margin-top:4.75pt;width:240pt;height:1in;z-index:251659264">
                <v:textbox>
                  <w:txbxContent>
                    <w:p w:rsidR="00A23ABF" w:rsidRDefault="00A23ABF">
                      <w:r>
                        <w:t>Tuteur s :</w:t>
                      </w:r>
                    </w:p>
                    <w:p w:rsidR="00A23ABF" w:rsidRDefault="00A23ABF">
                      <w:r>
                        <w:t xml:space="preserve">  Mr DONY Christophe</w:t>
                      </w:r>
                    </w:p>
                    <w:p w:rsidR="00A23ABF" w:rsidRDefault="00A23ABF">
                      <w:r>
                        <w:t>Mr CHATEL Thierry</w:t>
                      </w:r>
                    </w:p>
                  </w:txbxContent>
                </v:textbox>
              </v:shape>
            </w:pict>
          </w:r>
          <w:r w:rsidR="008D6FA5">
            <w:rPr>
              <w:rFonts w:ascii="Times New Roman" w:hAnsi="Times New Roman" w:cs="Times New Roman"/>
              <w:sz w:val="24"/>
              <w:szCs w:val="24"/>
            </w:rPr>
            <w:br w:type="page"/>
          </w:r>
        </w:p>
      </w:sdtContent>
    </w:sdt>
    <w:p w:rsidR="00A23ABF" w:rsidRPr="00A23ABF" w:rsidRDefault="006B0C9C" w:rsidP="00A23ABF">
      <w:pPr>
        <w:pStyle w:val="Titre1"/>
        <w:numPr>
          <w:ilvl w:val="0"/>
          <w:numId w:val="7"/>
        </w:numPr>
      </w:pPr>
      <w:r w:rsidRPr="00A23ABF">
        <w:lastRenderedPageBreak/>
        <w:t>Introduction</w:t>
      </w:r>
    </w:p>
    <w:p w:rsidR="00A23ABF" w:rsidRDefault="006B0C9C" w:rsidP="00A23ABF">
      <w:pPr>
        <w:pStyle w:val="Titre1"/>
        <w:numPr>
          <w:ilvl w:val="0"/>
          <w:numId w:val="7"/>
        </w:numPr>
      </w:pPr>
      <w:r w:rsidRPr="00852B55">
        <w:t>Méthodologie</w:t>
      </w:r>
      <w:r w:rsidR="008F6081" w:rsidRPr="00852B55">
        <w:t xml:space="preserve"> de travail</w:t>
      </w:r>
    </w:p>
    <w:p w:rsidR="00A23ABF" w:rsidRDefault="008F6081" w:rsidP="00A23ABF">
      <w:pPr>
        <w:pStyle w:val="Titre2"/>
        <w:numPr>
          <w:ilvl w:val="1"/>
          <w:numId w:val="7"/>
        </w:numPr>
      </w:pPr>
      <w:r w:rsidRPr="00852B55">
        <w:t>Gestion des ressource</w:t>
      </w:r>
      <w:r w:rsidR="00A23ABF">
        <w:t>s</w:t>
      </w:r>
    </w:p>
    <w:p w:rsidR="00A23ABF" w:rsidRDefault="008F6081" w:rsidP="00A23ABF">
      <w:pPr>
        <w:pStyle w:val="Titre2"/>
        <w:numPr>
          <w:ilvl w:val="1"/>
          <w:numId w:val="7"/>
        </w:numPr>
      </w:pPr>
      <w:r w:rsidRPr="00852B55">
        <w:t>Gestion de projet</w:t>
      </w:r>
    </w:p>
    <w:p w:rsidR="007D75BB" w:rsidRDefault="007735A8" w:rsidP="007D75BB">
      <w:pPr>
        <w:pStyle w:val="Titre3"/>
        <w:numPr>
          <w:ilvl w:val="2"/>
          <w:numId w:val="7"/>
        </w:numPr>
      </w:pPr>
      <w:r w:rsidRPr="00852B55">
        <w:t>Planning prévisionnel</w:t>
      </w:r>
    </w:p>
    <w:p w:rsidR="00A23ABF" w:rsidRDefault="007735A8" w:rsidP="007D75BB">
      <w:pPr>
        <w:pStyle w:val="Titre3"/>
        <w:numPr>
          <w:ilvl w:val="2"/>
          <w:numId w:val="7"/>
        </w:numPr>
      </w:pPr>
      <w:r w:rsidRPr="00852B55">
        <w:t>Outil de collaboration et de versionning : SVN</w:t>
      </w:r>
    </w:p>
    <w:p w:rsidR="008F6081" w:rsidRPr="00852B55" w:rsidRDefault="008F6081" w:rsidP="007D75BB">
      <w:pPr>
        <w:pStyle w:val="Titre1"/>
        <w:numPr>
          <w:ilvl w:val="0"/>
          <w:numId w:val="7"/>
        </w:numPr>
      </w:pPr>
      <w:r w:rsidRPr="00852B55">
        <w:t>Technologies utilisées et concepts</w:t>
      </w:r>
    </w:p>
    <w:p w:rsidR="00A51F91" w:rsidRDefault="006B0C9C" w:rsidP="00A51F91">
      <w:pPr>
        <w:pStyle w:val="Titre2"/>
        <w:numPr>
          <w:ilvl w:val="1"/>
          <w:numId w:val="7"/>
        </w:numPr>
        <w:rPr>
          <w:rFonts w:ascii="Times New Roman" w:hAnsi="Times New Roman" w:cs="Times New Roman"/>
          <w:sz w:val="24"/>
          <w:szCs w:val="24"/>
        </w:rPr>
      </w:pPr>
      <w:r w:rsidRPr="00852B55">
        <w:t>Framework</w:t>
      </w:r>
      <w:r w:rsidR="00EE491A" w:rsidRPr="00852B55">
        <w:t xml:space="preserve"> Seam</w:t>
      </w:r>
    </w:p>
    <w:p w:rsidR="00A51F91" w:rsidRPr="00C26291" w:rsidRDefault="00A51F91" w:rsidP="00A51F91">
      <w:pPr>
        <w:pStyle w:val="Titre2"/>
        <w:jc w:val="both"/>
        <w:rPr>
          <w:rFonts w:eastAsia="Times New Roman"/>
          <w:lang w:eastAsia="fr-FR"/>
        </w:rPr>
      </w:pPr>
      <w:r w:rsidRPr="00B01CE5">
        <w:rPr>
          <w:rFonts w:eastAsia="Times New Roman"/>
          <w:lang w:eastAsia="fr-FR"/>
        </w:rPr>
        <w:t>Le modèle de composant Seam</w:t>
      </w:r>
    </w:p>
    <w:p w:rsidR="00A51F91" w:rsidRPr="00B01CE5"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A l'origine le modèle de composants de Seam a été conçu pour permettre l'intégration directe entre</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JSF et les EJB3.</w:t>
      </w:r>
    </w:p>
    <w:p w:rsidR="00A51F91" w:rsidRPr="00B01CE5"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Quand on développe une application web à partir de JSF, on implémente généralement deux types</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de composants :</w:t>
      </w:r>
    </w:p>
    <w:p w:rsidR="00A51F91" w:rsidRPr="00B01CE5" w:rsidRDefault="00A51F91" w:rsidP="00A51F91">
      <w:pPr>
        <w:pStyle w:val="Paragraphedeliste"/>
        <w:numPr>
          <w:ilvl w:val="0"/>
          <w:numId w:val="1"/>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une page JSF qui va constituer la vue et contenir le code HTML,</w:t>
      </w:r>
    </w:p>
    <w:p w:rsidR="00A51F91" w:rsidRDefault="00A51F91" w:rsidP="00A51F91">
      <w:pPr>
        <w:pStyle w:val="Paragraphedeliste"/>
        <w:numPr>
          <w:ilvl w:val="0"/>
          <w:numId w:val="1"/>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une classe Java appelée backing bean JSF qui va constituer le modèle et fournir les méthodes</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pour implémenter les actions utilisateurs (soumission formulaire ...)</w:t>
      </w:r>
      <w:r>
        <w:rPr>
          <w:rFonts w:ascii="Times New Roman" w:eastAsia="Times New Roman" w:hAnsi="Times New Roman" w:cs="Times New Roman"/>
          <w:color w:val="494949"/>
          <w:sz w:val="24"/>
          <w:szCs w:val="24"/>
          <w:lang w:eastAsia="fr-FR"/>
        </w:rPr>
        <w:t>.</w:t>
      </w:r>
    </w:p>
    <w:p w:rsidR="00A51F91" w:rsidRPr="00B01CE5" w:rsidRDefault="00A51F91" w:rsidP="00A51F91">
      <w:pPr>
        <w:pStyle w:val="Paragraphedeliste"/>
        <w:autoSpaceDE w:val="0"/>
        <w:autoSpaceDN w:val="0"/>
        <w:adjustRightInd w:val="0"/>
        <w:spacing w:after="0" w:line="240" w:lineRule="auto"/>
        <w:ind w:left="765"/>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Les méthodes du backing bean JSF liées aux actions utilisateurs accèdent en général à un</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composant métier. Si celui-ci est déployé sous la forme d'un EJB 3 de type Session Bean, il est</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alors nécessaire d'implémenter une couche d'ada</w:t>
      </w:r>
      <w:r>
        <w:rPr>
          <w:rFonts w:ascii="Times New Roman" w:eastAsia="Times New Roman" w:hAnsi="Times New Roman" w:cs="Times New Roman"/>
          <w:color w:val="494949"/>
          <w:sz w:val="24"/>
          <w:szCs w:val="24"/>
          <w:lang w:eastAsia="fr-FR"/>
        </w:rPr>
        <w:t xml:space="preserve">ptation entre ces deux types de </w:t>
      </w:r>
      <w:r w:rsidRPr="00B01CE5">
        <w:rPr>
          <w:rFonts w:ascii="Times New Roman" w:eastAsia="Times New Roman" w:hAnsi="Times New Roman" w:cs="Times New Roman"/>
          <w:color w:val="494949"/>
          <w:sz w:val="24"/>
          <w:szCs w:val="24"/>
          <w:lang w:eastAsia="fr-FR"/>
        </w:rPr>
        <w:t>composants.</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noProof/>
          <w:color w:val="494949"/>
          <w:sz w:val="24"/>
          <w:szCs w:val="24"/>
          <w:lang w:eastAsia="fr-FR"/>
        </w:rPr>
        <w:drawing>
          <wp:inline distT="0" distB="0" distL="0" distR="0">
            <wp:extent cx="5760720" cy="1414914"/>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1414914"/>
                    </a:xfrm>
                    <a:prstGeom prst="rect">
                      <a:avLst/>
                    </a:prstGeom>
                    <a:noFill/>
                    <a:ln w="9525">
                      <a:noFill/>
                      <a:miter lim="800000"/>
                      <a:headEnd/>
                      <a:tailEnd/>
                    </a:ln>
                  </pic:spPr>
                </pic:pic>
              </a:graphicData>
            </a:graphic>
          </wp:inline>
        </w:drawing>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0F1E2E">
        <w:rPr>
          <w:rFonts w:ascii="Times New Roman" w:eastAsia="Times New Roman" w:hAnsi="Times New Roman" w:cs="Times New Roman"/>
          <w:color w:val="494949"/>
          <w:sz w:val="24"/>
          <w:szCs w:val="24"/>
          <w:lang w:eastAsia="fr-FR"/>
        </w:rPr>
        <w:t>Figure 1: Intégration JSF/EJB 3 sans le framework Seam</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B713F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713F4">
        <w:rPr>
          <w:rFonts w:ascii="Times New Roman" w:eastAsia="Times New Roman" w:hAnsi="Times New Roman" w:cs="Times New Roman"/>
          <w:color w:val="494949"/>
          <w:sz w:val="24"/>
          <w:szCs w:val="24"/>
          <w:lang w:eastAsia="fr-FR"/>
        </w:rPr>
        <w:t>Avec Seam, il n'y a plus de distinction entre le composant backing bean et le composant métier ; ils</w:t>
      </w:r>
      <w:r>
        <w:rPr>
          <w:rFonts w:ascii="Times New Roman" w:eastAsia="Times New Roman" w:hAnsi="Times New Roman" w:cs="Times New Roman"/>
          <w:color w:val="494949"/>
          <w:sz w:val="24"/>
          <w:szCs w:val="24"/>
          <w:lang w:eastAsia="fr-FR"/>
        </w:rPr>
        <w:t xml:space="preserve"> </w:t>
      </w:r>
      <w:r w:rsidRPr="00B713F4">
        <w:rPr>
          <w:rFonts w:ascii="Times New Roman" w:eastAsia="Times New Roman" w:hAnsi="Times New Roman" w:cs="Times New Roman"/>
          <w:color w:val="494949"/>
          <w:sz w:val="24"/>
          <w:szCs w:val="24"/>
          <w:lang w:eastAsia="fr-FR"/>
        </w:rPr>
        <w:t>forment un seul et unique composant qu'on appelle composant Seam. Une page JSF peut donc</w:t>
      </w:r>
      <w:r>
        <w:rPr>
          <w:rFonts w:ascii="Times New Roman" w:eastAsia="Times New Roman" w:hAnsi="Times New Roman" w:cs="Times New Roman"/>
          <w:color w:val="494949"/>
          <w:sz w:val="24"/>
          <w:szCs w:val="24"/>
          <w:lang w:eastAsia="fr-FR"/>
        </w:rPr>
        <w:t xml:space="preserve"> </w:t>
      </w:r>
      <w:r w:rsidRPr="00B713F4">
        <w:rPr>
          <w:rFonts w:ascii="Times New Roman" w:eastAsia="Times New Roman" w:hAnsi="Times New Roman" w:cs="Times New Roman"/>
          <w:color w:val="494949"/>
          <w:sz w:val="24"/>
          <w:szCs w:val="24"/>
          <w:lang w:eastAsia="fr-FR"/>
        </w:rPr>
        <w:t>invoquer directement un composant métier déployé sous la forme d'un Session Bean.</w:t>
      </w:r>
    </w:p>
    <w:p w:rsidR="00A51F91" w:rsidRPr="00B713F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noProof/>
          <w:color w:val="494949"/>
          <w:sz w:val="24"/>
          <w:szCs w:val="24"/>
          <w:lang w:eastAsia="fr-FR"/>
        </w:rPr>
        <w:drawing>
          <wp:inline distT="0" distB="0" distL="0" distR="0">
            <wp:extent cx="5760720" cy="1578971"/>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1578971"/>
                    </a:xfrm>
                    <a:prstGeom prst="rect">
                      <a:avLst/>
                    </a:prstGeom>
                    <a:noFill/>
                    <a:ln w="9525">
                      <a:noFill/>
                      <a:miter lim="800000"/>
                      <a:headEnd/>
                      <a:tailEnd/>
                    </a:ln>
                  </pic:spPr>
                </pic:pic>
              </a:graphicData>
            </a:graphic>
          </wp:inline>
        </w:drawing>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713F4">
        <w:rPr>
          <w:rFonts w:ascii="Times New Roman" w:eastAsia="Times New Roman" w:hAnsi="Times New Roman" w:cs="Times New Roman"/>
          <w:color w:val="494949"/>
          <w:sz w:val="24"/>
          <w:szCs w:val="24"/>
          <w:lang w:eastAsia="fr-FR"/>
        </w:rPr>
        <w:t>Figure 2: Intégration JSF/EJB3 avec le framework Seam</w:t>
      </w:r>
    </w:p>
    <w:p w:rsidR="00A51F91" w:rsidRPr="00B713F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713F4">
        <w:rPr>
          <w:rFonts w:ascii="Times New Roman" w:eastAsia="Times New Roman" w:hAnsi="Times New Roman" w:cs="Times New Roman"/>
          <w:color w:val="494949"/>
          <w:sz w:val="24"/>
          <w:szCs w:val="24"/>
          <w:lang w:eastAsia="fr-FR"/>
        </w:rPr>
        <w:t>Un composant Seam est une classe java du type POJO ou EJB 3.0 qui contient l</w:t>
      </w:r>
      <w:r>
        <w:rPr>
          <w:rFonts w:ascii="Times New Roman" w:eastAsia="Times New Roman" w:hAnsi="Times New Roman" w:cs="Times New Roman"/>
          <w:color w:val="494949"/>
          <w:sz w:val="24"/>
          <w:szCs w:val="24"/>
          <w:lang w:eastAsia="fr-FR"/>
        </w:rPr>
        <w:t xml:space="preserve">es </w:t>
      </w:r>
      <w:r w:rsidRPr="00B713F4">
        <w:rPr>
          <w:rFonts w:ascii="Times New Roman" w:eastAsia="Times New Roman" w:hAnsi="Times New Roman" w:cs="Times New Roman"/>
          <w:color w:val="494949"/>
          <w:sz w:val="24"/>
          <w:szCs w:val="24"/>
          <w:lang w:eastAsia="fr-FR"/>
        </w:rPr>
        <w:t>annotation</w:t>
      </w:r>
      <w:r>
        <w:rPr>
          <w:rFonts w:ascii="Times New Roman" w:eastAsia="Times New Roman" w:hAnsi="Times New Roman" w:cs="Times New Roman"/>
          <w:color w:val="494949"/>
          <w:sz w:val="24"/>
          <w:szCs w:val="24"/>
          <w:lang w:eastAsia="fr-FR"/>
        </w:rPr>
        <w:t>s</w:t>
      </w:r>
      <w:r w:rsidRPr="00B713F4">
        <w:rPr>
          <w:rFonts w:ascii="Times New Roman" w:eastAsia="Times New Roman" w:hAnsi="Times New Roman" w:cs="Times New Roman"/>
          <w:color w:val="494949"/>
          <w:sz w:val="24"/>
          <w:szCs w:val="24"/>
          <w:lang w:eastAsia="fr-FR"/>
        </w:rPr>
        <w:t xml:space="preserve"> @name</w:t>
      </w:r>
      <w:r>
        <w:rPr>
          <w:rFonts w:ascii="Times New Roman" w:eastAsia="Times New Roman" w:hAnsi="Times New Roman" w:cs="Times New Roman"/>
          <w:color w:val="494949"/>
          <w:sz w:val="24"/>
          <w:szCs w:val="24"/>
          <w:lang w:eastAsia="fr-FR"/>
        </w:rPr>
        <w:t xml:space="preserve"> pour identifier le composant et @Scope pour le contexte applicatif.</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Courier" w:hAnsi="Courier" w:cs="Courier"/>
          <w:color w:val="000000"/>
          <w:sz w:val="18"/>
          <w:szCs w:val="18"/>
        </w:rPr>
      </w:pPr>
      <w:r w:rsidRPr="00B713F4">
        <w:rPr>
          <w:rFonts w:ascii="Times New Roman" w:eastAsia="Times New Roman" w:hAnsi="Times New Roman" w:cs="Times New Roman"/>
          <w:color w:val="494949"/>
          <w:sz w:val="24"/>
          <w:szCs w:val="24"/>
          <w:lang w:eastAsia="fr-FR"/>
        </w:rPr>
        <w:t>Exemple : déclaration d'un composant Seam</w:t>
      </w:r>
      <w:r>
        <w:rPr>
          <w:rFonts w:ascii="Times New Roman" w:eastAsia="Times New Roman" w:hAnsi="Times New Roman" w:cs="Times New Roman"/>
          <w:color w:val="494949"/>
          <w:sz w:val="24"/>
          <w:szCs w:val="24"/>
          <w:lang w:eastAsia="fr-FR"/>
        </w:rPr>
        <w:t> :</w:t>
      </w:r>
    </w:p>
    <w:p w:rsidR="00A51F91" w:rsidRDefault="00A51F91" w:rsidP="00A51F91">
      <w:pPr>
        <w:autoSpaceDE w:val="0"/>
        <w:autoSpaceDN w:val="0"/>
        <w:adjustRightInd w:val="0"/>
        <w:spacing w:after="0" w:line="240" w:lineRule="auto"/>
        <w:jc w:val="both"/>
        <w:rPr>
          <w:rFonts w:ascii="Courier New" w:hAnsi="Courier New" w:cs="Courier New"/>
          <w:color w:val="646464"/>
          <w:sz w:val="20"/>
          <w:szCs w:val="20"/>
        </w:rPr>
      </w:pPr>
    </w:p>
    <w:p w:rsidR="00A51F91" w:rsidRDefault="00A51F91" w:rsidP="00A51F91">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"sessionUtilisateur"</w:t>
      </w: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@Scope</w:t>
      </w:r>
      <w:r>
        <w:rPr>
          <w:rFonts w:ascii="Courier New" w:hAnsi="Courier New" w:cs="Courier New"/>
          <w:color w:val="000000"/>
          <w:sz w:val="20"/>
          <w:szCs w:val="20"/>
        </w:rPr>
        <w:t>(ScopeType.</w:t>
      </w:r>
      <w:r>
        <w:rPr>
          <w:rFonts w:ascii="Courier New" w:hAnsi="Courier New" w:cs="Courier New"/>
          <w:i/>
          <w:iCs/>
          <w:color w:val="0000C0"/>
          <w:sz w:val="20"/>
          <w:szCs w:val="20"/>
        </w:rPr>
        <w:t>SESSION</w:t>
      </w: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SessionUtilisateur {</w:t>
      </w:r>
    </w:p>
    <w:p w:rsidR="00A51F91" w:rsidRDefault="00A51F91" w:rsidP="00A51F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D3F99">
        <w:rPr>
          <w:rFonts w:ascii="Times New Roman" w:eastAsia="Times New Roman" w:hAnsi="Times New Roman" w:cs="Times New Roman"/>
          <w:color w:val="494949"/>
          <w:sz w:val="24"/>
          <w:szCs w:val="24"/>
          <w:lang w:eastAsia="fr-FR"/>
        </w:rPr>
        <w:t xml:space="preserve">Chaque composant Seam est déclaré sous un nom logique (ici </w:t>
      </w:r>
      <w:r>
        <w:rPr>
          <w:rFonts w:ascii="Courier New" w:hAnsi="Courier New" w:cs="Courier New"/>
          <w:color w:val="2A00FF"/>
          <w:sz w:val="20"/>
          <w:szCs w:val="20"/>
        </w:rPr>
        <w:t>sessionUtilisateur</w:t>
      </w:r>
      <w:r w:rsidRPr="00BD3F99">
        <w:rPr>
          <w:rFonts w:ascii="Times New Roman" w:eastAsia="Times New Roman" w:hAnsi="Times New Roman" w:cs="Times New Roman"/>
          <w:color w:val="494949"/>
          <w:sz w:val="24"/>
          <w:szCs w:val="24"/>
          <w:lang w:eastAsia="fr-FR"/>
        </w:rPr>
        <w:t>) et l'appel de ce</w:t>
      </w:r>
      <w:r>
        <w:rPr>
          <w:rFonts w:ascii="Times New Roman" w:eastAsia="Times New Roman" w:hAnsi="Times New Roman" w:cs="Times New Roman"/>
          <w:color w:val="494949"/>
          <w:sz w:val="24"/>
          <w:szCs w:val="24"/>
          <w:lang w:eastAsia="fr-FR"/>
        </w:rPr>
        <w:t xml:space="preserve"> </w:t>
      </w:r>
      <w:r w:rsidRPr="00BD3F99">
        <w:rPr>
          <w:rFonts w:ascii="Times New Roman" w:eastAsia="Times New Roman" w:hAnsi="Times New Roman" w:cs="Times New Roman"/>
          <w:color w:val="494949"/>
          <w:sz w:val="24"/>
          <w:szCs w:val="24"/>
          <w:lang w:eastAsia="fr-FR"/>
        </w:rPr>
        <w:t>composant depuis une page JSF s'effectue de la façon suivante :</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667077">
        <w:rPr>
          <w:rFonts w:ascii="Courier New" w:hAnsi="Courier New" w:cs="Courier New"/>
          <w:noProof/>
          <w:color w:val="646464"/>
          <w:sz w:val="20"/>
          <w:szCs w:val="20"/>
          <w:lang w:eastAsia="fr-FR"/>
        </w:rPr>
        <w:pict>
          <v:shape id="_x0000_s1030" type="#_x0000_t202" style="position:absolute;left:0;text-align:left;margin-left:-5.6pt;margin-top:2.85pt;width:444pt;height:34.5pt;z-index:251661312">
            <v:textbox>
              <w:txbxContent>
                <w:p w:rsidR="00A51F91" w:rsidRPr="00BD3F99" w:rsidRDefault="00A51F91" w:rsidP="00A51F91">
                  <w:pPr>
                    <w:autoSpaceDE w:val="0"/>
                    <w:autoSpaceDN w:val="0"/>
                    <w:adjustRightInd w:val="0"/>
                    <w:spacing w:after="0" w:line="240" w:lineRule="auto"/>
                    <w:rPr>
                      <w:rFonts w:ascii="Courier New" w:hAnsi="Courier New" w:cs="Courier New"/>
                      <w:color w:val="646464"/>
                      <w:sz w:val="20"/>
                      <w:szCs w:val="20"/>
                    </w:rPr>
                  </w:pPr>
                  <w:r w:rsidRPr="00BD3F99">
                    <w:rPr>
                      <w:rFonts w:ascii="Courier New" w:hAnsi="Courier New" w:cs="Courier New"/>
                      <w:color w:val="646464"/>
                      <w:sz w:val="20"/>
                      <w:szCs w:val="20"/>
                    </w:rPr>
                    <w:t>&lt;h:inputText id="login" value="#{sessionUtilisateur.utilisateur.login}" required="true"/&gt;</w:t>
                  </w:r>
                </w:p>
                <w:p w:rsidR="00A51F91" w:rsidRDefault="00A51F91" w:rsidP="00A51F91"/>
              </w:txbxContent>
            </v:textbox>
          </v:shape>
        </w:pic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BD3F99"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D3F99">
        <w:rPr>
          <w:rFonts w:ascii="Times New Roman" w:eastAsia="Times New Roman" w:hAnsi="Times New Roman" w:cs="Times New Roman"/>
          <w:color w:val="494949"/>
          <w:sz w:val="24"/>
          <w:szCs w:val="24"/>
          <w:lang w:eastAsia="fr-FR"/>
        </w:rPr>
        <w:t>Avec ce principe</w:t>
      </w:r>
      <w:r>
        <w:rPr>
          <w:rFonts w:ascii="Times New Roman" w:eastAsia="Times New Roman" w:hAnsi="Times New Roman" w:cs="Times New Roman"/>
          <w:color w:val="494949"/>
          <w:sz w:val="24"/>
          <w:szCs w:val="24"/>
          <w:lang w:eastAsia="fr-FR"/>
        </w:rPr>
        <w:t>,</w:t>
      </w:r>
      <w:r w:rsidRPr="00BD3F99">
        <w:rPr>
          <w:rFonts w:ascii="Times New Roman" w:eastAsia="Times New Roman" w:hAnsi="Times New Roman" w:cs="Times New Roman"/>
          <w:color w:val="494949"/>
          <w:sz w:val="24"/>
          <w:szCs w:val="24"/>
          <w:lang w:eastAsia="fr-FR"/>
        </w:rPr>
        <w:t xml:space="preserve"> les développements JSF sont simplifiés, puisque il n'y a plus besoin de déclarer</w:t>
      </w:r>
      <w:r>
        <w:rPr>
          <w:rFonts w:ascii="Times New Roman" w:eastAsia="Times New Roman" w:hAnsi="Times New Roman" w:cs="Times New Roman"/>
          <w:color w:val="494949"/>
          <w:sz w:val="24"/>
          <w:szCs w:val="24"/>
          <w:lang w:eastAsia="fr-FR"/>
        </w:rPr>
        <w:t xml:space="preserve"> </w:t>
      </w:r>
      <w:r w:rsidRPr="00BD3F99">
        <w:rPr>
          <w:rFonts w:ascii="Times New Roman" w:eastAsia="Times New Roman" w:hAnsi="Times New Roman" w:cs="Times New Roman"/>
          <w:color w:val="494949"/>
          <w:sz w:val="24"/>
          <w:szCs w:val="24"/>
          <w:lang w:eastAsia="fr-FR"/>
        </w:rPr>
        <w:t>les backing beans dans le fichier de configuration faces-config.xml.</w:t>
      </w:r>
    </w:p>
    <w:p w:rsidR="00A51F91" w:rsidRPr="00BD3F99"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b/>
          <w:bCs/>
          <w:color w:val="494949"/>
          <w:sz w:val="24"/>
          <w:szCs w:val="24"/>
          <w:lang w:eastAsia="fr-FR"/>
        </w:rPr>
      </w:pPr>
      <w:r w:rsidRPr="00BD3F99">
        <w:rPr>
          <w:rFonts w:ascii="Times New Roman" w:eastAsia="Times New Roman" w:hAnsi="Times New Roman" w:cs="Times New Roman"/>
          <w:color w:val="494949"/>
          <w:sz w:val="24"/>
          <w:szCs w:val="24"/>
          <w:lang w:eastAsia="fr-FR"/>
        </w:rPr>
        <w:t>La spécification Web Beans JSR 299 (http://jcp.org/en/jsr/detail?id=299) est basée sur les concepts</w:t>
      </w:r>
      <w:r>
        <w:rPr>
          <w:rFonts w:ascii="Times New Roman" w:eastAsia="Times New Roman" w:hAnsi="Times New Roman" w:cs="Times New Roman"/>
          <w:color w:val="494949"/>
          <w:sz w:val="24"/>
          <w:szCs w:val="24"/>
          <w:lang w:eastAsia="fr-FR"/>
        </w:rPr>
        <w:t xml:space="preserve"> </w:t>
      </w:r>
      <w:r w:rsidRPr="00BD3F99">
        <w:rPr>
          <w:rFonts w:ascii="Times New Roman" w:eastAsia="Times New Roman" w:hAnsi="Times New Roman" w:cs="Times New Roman"/>
          <w:color w:val="494949"/>
          <w:sz w:val="24"/>
          <w:szCs w:val="24"/>
          <w:lang w:eastAsia="fr-FR"/>
        </w:rPr>
        <w:t>de ce modèle de composant et sera très certainement intégrée dans la</w:t>
      </w:r>
      <w:r w:rsidRPr="00BD3F99">
        <w:rPr>
          <w:rFonts w:ascii="Times New Roman" w:eastAsia="Times New Roman" w:hAnsi="Times New Roman" w:cs="Times New Roman"/>
          <w:b/>
          <w:bCs/>
          <w:color w:val="494949"/>
          <w:sz w:val="24"/>
          <w:szCs w:val="24"/>
          <w:lang w:eastAsia="fr-FR"/>
        </w:rPr>
        <w:t xml:space="preserve"> spécification JEE6.</w:t>
      </w:r>
    </w:p>
    <w:p w:rsidR="00A51F91" w:rsidRPr="00C26291" w:rsidRDefault="00A51F91" w:rsidP="00A51F91">
      <w:pPr>
        <w:pStyle w:val="Titre2"/>
        <w:jc w:val="both"/>
        <w:rPr>
          <w:rFonts w:eastAsia="Times New Roman"/>
          <w:lang w:eastAsia="fr-FR"/>
        </w:rPr>
      </w:pPr>
      <w:r w:rsidRPr="00B56564">
        <w:rPr>
          <w:rFonts w:eastAsia="Times New Roman"/>
          <w:lang w:eastAsia="fr-FR"/>
        </w:rPr>
        <w:t>Contextes Seam</w:t>
      </w:r>
    </w:p>
    <w:p w:rsidR="00A51F91" w:rsidRPr="00B56564"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B56564">
        <w:rPr>
          <w:rFonts w:ascii="Times New Roman" w:eastAsia="Times New Roman" w:hAnsi="Times New Roman" w:cs="Times New Roman"/>
          <w:color w:val="494949"/>
          <w:sz w:val="24"/>
          <w:szCs w:val="24"/>
          <w:lang w:eastAsia="fr-FR"/>
        </w:rPr>
        <w:t>On accède à un composant Seam depuis son contexte. Chaque type de composant est déclaré par</w:t>
      </w:r>
      <w:r>
        <w:rPr>
          <w:rFonts w:ascii="Times New Roman" w:eastAsia="Times New Roman" w:hAnsi="Times New Roman" w:cs="Times New Roman"/>
          <w:color w:val="494949"/>
          <w:sz w:val="24"/>
          <w:szCs w:val="24"/>
          <w:lang w:eastAsia="fr-FR"/>
        </w:rPr>
        <w:t xml:space="preserve"> </w:t>
      </w:r>
      <w:r w:rsidRPr="00B56564">
        <w:rPr>
          <w:rFonts w:ascii="Times New Roman" w:eastAsia="Times New Roman" w:hAnsi="Times New Roman" w:cs="Times New Roman"/>
          <w:color w:val="494949"/>
          <w:sz w:val="24"/>
          <w:szCs w:val="24"/>
          <w:lang w:eastAsia="fr-FR"/>
        </w:rPr>
        <w:t>défaut dans un contexte mais il est facile d'étendre le contexte d'un composant. Pour cela, Seam</w:t>
      </w:r>
      <w:r>
        <w:rPr>
          <w:rFonts w:ascii="Times New Roman" w:eastAsia="Times New Roman" w:hAnsi="Times New Roman" w:cs="Times New Roman"/>
          <w:color w:val="494949"/>
          <w:sz w:val="24"/>
          <w:szCs w:val="24"/>
          <w:lang w:eastAsia="fr-FR"/>
        </w:rPr>
        <w:t xml:space="preserve"> met à </w:t>
      </w:r>
      <w:r w:rsidRPr="00B56564">
        <w:rPr>
          <w:rFonts w:ascii="Times New Roman" w:eastAsia="Times New Roman" w:hAnsi="Times New Roman" w:cs="Times New Roman"/>
          <w:color w:val="494949"/>
          <w:sz w:val="24"/>
          <w:szCs w:val="24"/>
          <w:lang w:eastAsia="fr-FR"/>
        </w:rPr>
        <w:t>disposition différents contextes :</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stateless</w:t>
      </w:r>
      <w:r w:rsidRPr="00E45323">
        <w:rPr>
          <w:rFonts w:ascii="Times New Roman" w:eastAsia="Times New Roman" w:hAnsi="Times New Roman" w:cs="Times New Roman"/>
          <w:color w:val="494949"/>
          <w:sz w:val="24"/>
          <w:szCs w:val="24"/>
          <w:lang w:eastAsia="fr-FR"/>
        </w:rPr>
        <w:t xml:space="preserve"> qui est le contexte par défaut des composants EJB Stateless,</w:t>
      </w:r>
      <w:r>
        <w:rPr>
          <w:rFonts w:ascii="Times New Roman" w:eastAsia="Times New Roman" w:hAnsi="Times New Roman" w:cs="Times New Roman"/>
          <w:color w:val="494949"/>
          <w:sz w:val="24"/>
          <w:szCs w:val="24"/>
          <w:lang w:eastAsia="fr-FR"/>
        </w:rPr>
        <w:t xml:space="preserve"> sert pour les composants sans état.</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request</w:t>
      </w:r>
      <w:r w:rsidRPr="00E45323">
        <w:rPr>
          <w:rFonts w:ascii="Times New Roman" w:eastAsia="Times New Roman" w:hAnsi="Times New Roman" w:cs="Times New Roman"/>
          <w:color w:val="494949"/>
          <w:sz w:val="24"/>
          <w:szCs w:val="24"/>
          <w:lang w:eastAsia="fr-FR"/>
        </w:rPr>
        <w:t xml:space="preserve"> (idem J2EE correspond à la requête HTTP) ou </w:t>
      </w:r>
      <w:r w:rsidRPr="00E45323">
        <w:rPr>
          <w:rFonts w:ascii="Times New Roman" w:eastAsia="Times New Roman" w:hAnsi="Times New Roman" w:cs="Times New Roman"/>
          <w:b/>
          <w:color w:val="494949"/>
          <w:sz w:val="24"/>
          <w:szCs w:val="24"/>
          <w:lang w:eastAsia="fr-FR"/>
        </w:rPr>
        <w:t>event</w:t>
      </w:r>
      <w:r w:rsidRPr="00E45323">
        <w:rPr>
          <w:rFonts w:ascii="Times New Roman" w:eastAsia="Times New Roman" w:hAnsi="Times New Roman" w:cs="Times New Roman"/>
          <w:color w:val="494949"/>
          <w:sz w:val="24"/>
          <w:szCs w:val="24"/>
          <w:lang w:eastAsia="fr-FR"/>
        </w:rPr>
        <w:t xml:space="preserve"> qui est le contexte par défaut des</w:t>
      </w:r>
      <w:r>
        <w:rPr>
          <w:rFonts w:ascii="Times New Roman" w:eastAsia="Times New Roman" w:hAnsi="Times New Roman" w:cs="Times New Roman"/>
          <w:color w:val="494949"/>
          <w:sz w:val="24"/>
          <w:szCs w:val="24"/>
          <w:lang w:eastAsia="fr-FR"/>
        </w:rPr>
        <w:t xml:space="preserve"> </w:t>
      </w:r>
      <w:r w:rsidRPr="00E45323">
        <w:rPr>
          <w:rFonts w:ascii="Times New Roman" w:eastAsia="Times New Roman" w:hAnsi="Times New Roman" w:cs="Times New Roman"/>
          <w:color w:val="494949"/>
          <w:sz w:val="24"/>
          <w:szCs w:val="24"/>
          <w:lang w:eastAsia="fr-FR"/>
        </w:rPr>
        <w:t>composants du type POJO ou JavaBean,</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page</w:t>
      </w:r>
      <w:r w:rsidRPr="00E45323">
        <w:rPr>
          <w:rFonts w:ascii="Times New Roman" w:eastAsia="Times New Roman" w:hAnsi="Times New Roman" w:cs="Times New Roman"/>
          <w:color w:val="494949"/>
          <w:sz w:val="24"/>
          <w:szCs w:val="24"/>
          <w:lang w:eastAsia="fr-FR"/>
        </w:rPr>
        <w:t xml:space="preserve"> (idem J2EE), le composant est accessible sur la durée de vie d'une page JSF,</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conversation</w:t>
      </w:r>
      <w:r w:rsidRPr="00E45323">
        <w:rPr>
          <w:rFonts w:ascii="Times New Roman" w:eastAsia="Times New Roman" w:hAnsi="Times New Roman" w:cs="Times New Roman"/>
          <w:color w:val="494949"/>
          <w:sz w:val="24"/>
          <w:szCs w:val="24"/>
          <w:lang w:eastAsia="fr-FR"/>
        </w:rPr>
        <w:t xml:space="preserve"> qui</w:t>
      </w:r>
      <w:r>
        <w:rPr>
          <w:rFonts w:ascii="Times New Roman" w:eastAsia="Times New Roman" w:hAnsi="Times New Roman" w:cs="Times New Roman"/>
          <w:color w:val="494949"/>
          <w:sz w:val="24"/>
          <w:szCs w:val="24"/>
          <w:lang w:eastAsia="fr-FR"/>
        </w:rPr>
        <w:t xml:space="preserve"> correspond à un enchainement de pages.</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session</w:t>
      </w:r>
      <w:r w:rsidRPr="00E45323">
        <w:rPr>
          <w:rFonts w:ascii="Times New Roman" w:eastAsia="Times New Roman" w:hAnsi="Times New Roman" w:cs="Times New Roman"/>
          <w:color w:val="494949"/>
          <w:sz w:val="24"/>
          <w:szCs w:val="24"/>
          <w:lang w:eastAsia="fr-FR"/>
        </w:rPr>
        <w:t xml:space="preserve"> (idem J2EE), le composant est accessible depuis la session HTTP,</w:t>
      </w:r>
    </w:p>
    <w:p w:rsidR="00A51F91" w:rsidRPr="00E45323"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process</w:t>
      </w:r>
      <w:r w:rsidRPr="00E45323">
        <w:rPr>
          <w:rFonts w:ascii="Times New Roman" w:eastAsia="Times New Roman" w:hAnsi="Times New Roman" w:cs="Times New Roman"/>
          <w:color w:val="494949"/>
          <w:sz w:val="24"/>
          <w:szCs w:val="24"/>
          <w:lang w:eastAsia="fr-FR"/>
        </w:rPr>
        <w:t>, contexte utilisé pour la gestion des processus (par exemple JBPM)</w:t>
      </w:r>
    </w:p>
    <w:p w:rsidR="00A51F91" w:rsidRPr="00185790" w:rsidRDefault="00A51F91" w:rsidP="00A51F91">
      <w:pPr>
        <w:pStyle w:val="Paragraphedeliste"/>
        <w:numPr>
          <w:ilvl w:val="0"/>
          <w:numId w:val="2"/>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E45323">
        <w:rPr>
          <w:rFonts w:ascii="Times New Roman" w:eastAsia="Times New Roman" w:hAnsi="Times New Roman" w:cs="Times New Roman"/>
          <w:b/>
          <w:color w:val="494949"/>
          <w:sz w:val="24"/>
          <w:szCs w:val="24"/>
          <w:lang w:eastAsia="fr-FR"/>
        </w:rPr>
        <w:t>application</w:t>
      </w:r>
      <w:r w:rsidRPr="00E45323">
        <w:rPr>
          <w:rFonts w:ascii="Times New Roman" w:eastAsia="Times New Roman" w:hAnsi="Times New Roman" w:cs="Times New Roman"/>
          <w:color w:val="494949"/>
          <w:sz w:val="24"/>
          <w:szCs w:val="24"/>
          <w:lang w:eastAsia="fr-FR"/>
        </w:rPr>
        <w:t xml:space="preserve"> </w:t>
      </w:r>
      <w:r>
        <w:rPr>
          <w:rFonts w:ascii="Times New Roman" w:eastAsia="Times New Roman" w:hAnsi="Times New Roman" w:cs="Times New Roman"/>
          <w:color w:val="494949"/>
          <w:sz w:val="24"/>
          <w:szCs w:val="24"/>
          <w:lang w:eastAsia="fr-FR"/>
        </w:rPr>
        <w:t>(idem J2EE) est commun à toute l’application web et dure jusqu’à l’arret du serveur d’application.</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Pr="00C26291" w:rsidRDefault="00A51F91" w:rsidP="00A51F91">
      <w:pPr>
        <w:pStyle w:val="Titre2"/>
        <w:jc w:val="both"/>
        <w:rPr>
          <w:rFonts w:eastAsia="Times New Roman"/>
          <w:lang w:eastAsia="fr-FR"/>
        </w:rPr>
      </w:pPr>
      <w:r>
        <w:rPr>
          <w:rFonts w:eastAsia="Times New Roman"/>
          <w:lang w:eastAsia="fr-FR"/>
        </w:rPr>
        <w:t>Inversion de contrôle et injection de dépendances :</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Pour que les composants puissent interagir entre eux, Seam propose un mécanisme d'injection des</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dépendances bijectif :</w:t>
      </w:r>
    </w:p>
    <w:p w:rsidR="00A51F91" w:rsidRPr="00185790" w:rsidRDefault="00A51F91" w:rsidP="00A51F91">
      <w:pPr>
        <w:pStyle w:val="Paragraphedeliste"/>
        <w:numPr>
          <w:ilvl w:val="0"/>
          <w:numId w:val="3"/>
        </w:num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un composant peut être injecté automatiquement dans un autre composant (équivalent au mécanisme d'injection des dépendances du framework Spring),</w:t>
      </w:r>
    </w:p>
    <w:p w:rsidR="00A51F91" w:rsidRPr="00185790" w:rsidRDefault="00A51F91" w:rsidP="00A51F91">
      <w:pPr>
        <w:pStyle w:val="Paragraphedeliste"/>
        <w:numPr>
          <w:ilvl w:val="0"/>
          <w:numId w:val="3"/>
        </w:num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un composant peut également créer et projeter un autre composant dans un contexte</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(outjection) qui deviendra ainsi accessible par tous les autres composants.</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Il est également possible de forcer la création ou non des composants au moment de l'injection.</w:t>
      </w:r>
      <w:r>
        <w:rPr>
          <w:rFonts w:ascii="Times New Roman" w:eastAsia="Times New Roman" w:hAnsi="Times New Roman" w:cs="Times New Roman"/>
          <w:color w:val="494949"/>
          <w:sz w:val="24"/>
          <w:szCs w:val="24"/>
          <w:lang w:eastAsia="fr-FR"/>
        </w:rPr>
        <w:t xml:space="preserve"> </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Avec Seam, nous avons donc un mécanisme d'injection des dépendances complètement</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dynamique, ne nécessitant pas de configuration XML.</w:t>
      </w:r>
    </w:p>
    <w:p w:rsidR="00A51F91" w:rsidRPr="00185790"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L’idée de l’inversion de contrôle en anglais Inversion Of Control (IoC) est de ne pas gérer manuellement dans chaque composant la récupération des autres composants dont il a besoin, mais de le laisser faire au framework. Les composants vont ainsi pouvoir être développés indépendamment les uns des autres, en laissant le soin au framework de faire le lien entre eux à l’exécution.</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Chaque composant va signaler ses dépendances, et le framework va les lui injecter.</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39262F">
        <w:rPr>
          <w:rFonts w:ascii="Times New Roman" w:eastAsia="Times New Roman" w:hAnsi="Times New Roman" w:cs="Times New Roman"/>
          <w:color w:val="494949"/>
          <w:sz w:val="24"/>
          <w:szCs w:val="24"/>
          <w:lang w:eastAsia="fr-FR"/>
        </w:rPr>
        <w:t>On indique une dépendance devant être injectée en ajoutant une annotation @In à une</w:t>
      </w:r>
      <w:r>
        <w:rPr>
          <w:rFonts w:ascii="Times New Roman" w:eastAsia="Times New Roman" w:hAnsi="Times New Roman" w:cs="Times New Roman"/>
          <w:color w:val="494949"/>
          <w:sz w:val="24"/>
          <w:szCs w:val="24"/>
          <w:lang w:eastAsia="fr-FR"/>
        </w:rPr>
        <w:t xml:space="preserve"> </w:t>
      </w:r>
      <w:r w:rsidRPr="0039262F">
        <w:rPr>
          <w:rFonts w:ascii="Times New Roman" w:eastAsia="Times New Roman" w:hAnsi="Times New Roman" w:cs="Times New Roman"/>
          <w:color w:val="494949"/>
          <w:sz w:val="24"/>
          <w:szCs w:val="24"/>
          <w:lang w:eastAsia="fr-FR"/>
        </w:rPr>
        <w:t>variable d’instance d’</w:t>
      </w:r>
      <w:r>
        <w:rPr>
          <w:rFonts w:ascii="Times New Roman" w:eastAsia="Times New Roman" w:hAnsi="Times New Roman" w:cs="Times New Roman"/>
          <w:color w:val="494949"/>
          <w:sz w:val="24"/>
          <w:szCs w:val="24"/>
          <w:lang w:eastAsia="fr-FR"/>
        </w:rPr>
        <w:t>un composant.</w:t>
      </w:r>
    </w:p>
    <w:p w:rsidR="00A51F91" w:rsidRDefault="00A51F91" w:rsidP="00A51F91">
      <w:pPr>
        <w:spacing w:after="0" w:line="240" w:lineRule="auto"/>
        <w:jc w:val="both"/>
        <w:rPr>
          <w:rFonts w:ascii="Times New Roman" w:eastAsia="Times New Roman" w:hAnsi="Times New Roman" w:cs="Times New Roman"/>
          <w:color w:val="494949"/>
          <w:sz w:val="24"/>
          <w:szCs w:val="24"/>
          <w:lang w:eastAsia="fr-FR"/>
        </w:rPr>
      </w:pPr>
    </w:p>
    <w:p w:rsidR="00A51F91" w:rsidRPr="00B01CE5" w:rsidRDefault="00A51F91" w:rsidP="00A51F91">
      <w:pPr>
        <w:spacing w:after="0" w:line="240" w:lineRule="auto"/>
        <w:jc w:val="both"/>
        <w:rPr>
          <w:rFonts w:ascii="Times New Roman" w:eastAsia="Times New Roman" w:hAnsi="Times New Roman" w:cs="Times New Roman"/>
          <w:color w:val="494949"/>
          <w:sz w:val="24"/>
          <w:szCs w:val="24"/>
          <w:lang w:eastAsia="fr-FR"/>
        </w:rPr>
      </w:pPr>
      <w:r w:rsidRPr="00B01CE5">
        <w:rPr>
          <w:rFonts w:ascii="Times New Roman" w:eastAsia="Times New Roman" w:hAnsi="Times New Roman" w:cs="Times New Roman"/>
          <w:color w:val="494949"/>
          <w:sz w:val="24"/>
          <w:szCs w:val="24"/>
          <w:lang w:eastAsia="fr-FR"/>
        </w:rPr>
        <w:t>Le framework va au-delà de l’injection de dépendance, puisqu’il va aussi gérer l’opération</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inverse, via l’annotation @Out, pour (re-)publier après l’exécution d’une méthode une</w:t>
      </w:r>
      <w:r>
        <w:rPr>
          <w:rFonts w:ascii="Times New Roman" w:eastAsia="Times New Roman" w:hAnsi="Times New Roman" w:cs="Times New Roman"/>
          <w:color w:val="494949"/>
          <w:sz w:val="24"/>
          <w:szCs w:val="24"/>
          <w:lang w:eastAsia="fr-FR"/>
        </w:rPr>
        <w:t xml:space="preserve"> </w:t>
      </w:r>
      <w:r w:rsidRPr="00B01CE5">
        <w:rPr>
          <w:rFonts w:ascii="Times New Roman" w:eastAsia="Times New Roman" w:hAnsi="Times New Roman" w:cs="Times New Roman"/>
          <w:color w:val="494949"/>
          <w:sz w:val="24"/>
          <w:szCs w:val="24"/>
          <w:lang w:eastAsia="fr-FR"/>
        </w:rPr>
        <w:t>dépendance si sa référence a été modifiée par la méthode.</w:t>
      </w:r>
    </w:p>
    <w:p w:rsidR="00A51F91" w:rsidRPr="000541A8" w:rsidRDefault="00A51F91" w:rsidP="00A51F91">
      <w:pPr>
        <w:pStyle w:val="Titre2"/>
        <w:jc w:val="both"/>
        <w:rPr>
          <w:rFonts w:eastAsia="Times New Roman"/>
          <w:lang w:eastAsia="fr-FR"/>
        </w:rPr>
      </w:pPr>
      <w:r w:rsidRPr="00185790">
        <w:rPr>
          <w:rFonts w:eastAsia="Times New Roman"/>
          <w:lang w:eastAsia="fr-FR"/>
        </w:rPr>
        <w:t>Gestion des conversations</w:t>
      </w:r>
    </w:p>
    <w:p w:rsidR="00A51F91" w:rsidRPr="00185790"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Actuellement, pour gérer l'état conversationnel dans une application web, la seule solution est de</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stocker les informations au niveau de la session HTTP, ce qui entraîne souvent des problèmes de</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réinitialisation ou de purge des informations.</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185790"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Avec Seam, on utilise ce qu'on appelle les conversations long</w:t>
      </w:r>
      <w:r>
        <w:rPr>
          <w:rFonts w:ascii="Times New Roman" w:eastAsia="Times New Roman" w:hAnsi="Times New Roman" w:cs="Times New Roman"/>
          <w:color w:val="494949"/>
          <w:sz w:val="24"/>
          <w:szCs w:val="24"/>
          <w:lang w:eastAsia="fr-FR"/>
        </w:rPr>
        <w:t xml:space="preserve">ues soit de manière implicite à </w:t>
      </w:r>
      <w:r w:rsidRPr="00185790">
        <w:rPr>
          <w:rFonts w:ascii="Times New Roman" w:eastAsia="Times New Roman" w:hAnsi="Times New Roman" w:cs="Times New Roman"/>
          <w:color w:val="494949"/>
          <w:sz w:val="24"/>
          <w:szCs w:val="24"/>
          <w:lang w:eastAsia="fr-FR"/>
        </w:rPr>
        <w:t>partir</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de composants du type EJB3 stateful ou bien avec des JavaBeans en les déclarants dans le</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contexte de conversation.</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185790"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Une conversation Seam va donc englober plusieurs requêtes et un utilisateur pourra utiliser</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plusieurs conversations sachant que chaque conversation est complètement indépendante.</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185790">
        <w:rPr>
          <w:rFonts w:ascii="Times New Roman" w:eastAsia="Times New Roman" w:hAnsi="Times New Roman" w:cs="Times New Roman"/>
          <w:color w:val="494949"/>
          <w:sz w:val="24"/>
          <w:szCs w:val="24"/>
          <w:lang w:eastAsia="fr-FR"/>
        </w:rPr>
        <w:t>Le démarrage d'une conversation longue s'effectue de manière explicite en positionnant par</w:t>
      </w:r>
      <w:r>
        <w:rPr>
          <w:rFonts w:ascii="Times New Roman" w:eastAsia="Times New Roman" w:hAnsi="Times New Roman" w:cs="Times New Roman"/>
          <w:color w:val="494949"/>
          <w:sz w:val="24"/>
          <w:szCs w:val="24"/>
          <w:lang w:eastAsia="fr-FR"/>
        </w:rPr>
        <w:t xml:space="preserve"> </w:t>
      </w:r>
      <w:r w:rsidRPr="00185790">
        <w:rPr>
          <w:rFonts w:ascii="Times New Roman" w:eastAsia="Times New Roman" w:hAnsi="Times New Roman" w:cs="Times New Roman"/>
          <w:color w:val="494949"/>
          <w:sz w:val="24"/>
          <w:szCs w:val="24"/>
          <w:lang w:eastAsia="fr-FR"/>
        </w:rPr>
        <w:t>exemple une annotation Java @Begin au niveau d'une méthode métier.</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7E09CA">
        <w:rPr>
          <w:rFonts w:ascii="Times New Roman" w:eastAsia="Times New Roman" w:hAnsi="Times New Roman" w:cs="Times New Roman"/>
          <w:color w:val="494949"/>
          <w:sz w:val="24"/>
          <w:szCs w:val="24"/>
          <w:lang w:eastAsia="fr-FR"/>
        </w:rPr>
        <w:t xml:space="preserve">De la même façon une conversation est terminée à partir de l'annotation @End </w:t>
      </w:r>
      <w:r>
        <w:rPr>
          <w:rFonts w:ascii="Times New Roman" w:eastAsia="Times New Roman" w:hAnsi="Times New Roman" w:cs="Times New Roman"/>
          <w:color w:val="494949"/>
          <w:sz w:val="24"/>
          <w:szCs w:val="24"/>
          <w:lang w:eastAsia="fr-FR"/>
        </w:rPr>
        <w:t xml:space="preserve">sur une </w:t>
      </w:r>
      <w:r w:rsidRPr="007E09CA">
        <w:rPr>
          <w:rFonts w:ascii="Times New Roman" w:eastAsia="Times New Roman" w:hAnsi="Times New Roman" w:cs="Times New Roman"/>
          <w:color w:val="494949"/>
          <w:sz w:val="24"/>
          <w:szCs w:val="24"/>
          <w:lang w:eastAsia="fr-FR"/>
        </w:rPr>
        <w:t>méthode ou</w:t>
      </w:r>
      <w:r>
        <w:rPr>
          <w:rFonts w:ascii="Times New Roman" w:eastAsia="Times New Roman" w:hAnsi="Times New Roman" w:cs="Times New Roman"/>
          <w:color w:val="494949"/>
          <w:sz w:val="24"/>
          <w:szCs w:val="24"/>
          <w:lang w:eastAsia="fr-FR"/>
        </w:rPr>
        <w:t xml:space="preserve"> </w:t>
      </w:r>
      <w:r w:rsidRPr="007E09CA">
        <w:rPr>
          <w:rFonts w:ascii="Times New Roman" w:eastAsia="Times New Roman" w:hAnsi="Times New Roman" w:cs="Times New Roman"/>
          <w:color w:val="494949"/>
          <w:sz w:val="24"/>
          <w:szCs w:val="24"/>
          <w:lang w:eastAsia="fr-FR"/>
        </w:rPr>
        <w:t>bien dès qu'elle tombe en timeout.</w:t>
      </w:r>
    </w:p>
    <w:p w:rsidR="00A51F91" w:rsidRPr="000541A8" w:rsidRDefault="00A51F91" w:rsidP="00A51F91">
      <w:pPr>
        <w:pStyle w:val="Titre2"/>
        <w:jc w:val="both"/>
        <w:rPr>
          <w:rFonts w:eastAsia="Times New Roman"/>
          <w:lang w:eastAsia="fr-FR"/>
        </w:rPr>
      </w:pPr>
      <w:r w:rsidRPr="00A41B07">
        <w:rPr>
          <w:rFonts w:eastAsia="Times New Roman"/>
          <w:lang w:eastAsia="fr-FR"/>
        </w:rPr>
        <w:t>Intégration avec JPA</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JPA (Java Persistence API) est l'API de persistance fournie par JEE5. Cette API se base en grande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partie sur les concepts apportés par Hibernate, le framework incontournable de mapping relationnel</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objet (ORM).</w:t>
      </w: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JPA et Hibernate ont un mécanisme de chargement</w:t>
      </w:r>
      <w:r>
        <w:rPr>
          <w:rFonts w:ascii="Times New Roman" w:eastAsia="Times New Roman" w:hAnsi="Times New Roman" w:cs="Times New Roman"/>
          <w:color w:val="494949"/>
          <w:sz w:val="24"/>
          <w:szCs w:val="24"/>
          <w:lang w:eastAsia="fr-FR"/>
        </w:rPr>
        <w:t xml:space="preserve"> des données à la demande (Lazy </w:t>
      </w:r>
      <w:r w:rsidRPr="00A41B07">
        <w:rPr>
          <w:rFonts w:ascii="Times New Roman" w:eastAsia="Times New Roman" w:hAnsi="Times New Roman" w:cs="Times New Roman"/>
          <w:color w:val="494949"/>
          <w:sz w:val="24"/>
          <w:szCs w:val="24"/>
          <w:lang w:eastAsia="fr-FR"/>
        </w:rPr>
        <w:t>Loading),</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pour éviter par exemple qu'un seul select sur une table parent récupère toutes les données des</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tables filles. Ce chargement des données à la demande n'est possible qu'à partir d'un contexte de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persistance (ou session hibernate) et généralement celui-ci n'est plus accessible depuis une page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JSF de l'application web, ce qui p</w:t>
      </w:r>
      <w:r>
        <w:rPr>
          <w:rFonts w:ascii="Times New Roman" w:eastAsia="Times New Roman" w:hAnsi="Times New Roman" w:cs="Times New Roman"/>
          <w:color w:val="494949"/>
          <w:sz w:val="24"/>
          <w:szCs w:val="24"/>
          <w:lang w:eastAsia="fr-FR"/>
        </w:rPr>
        <w:t xml:space="preserve">eut parfois poser des problèmes </w:t>
      </w:r>
      <w:r w:rsidRPr="00A41B07">
        <w:rPr>
          <w:rFonts w:ascii="Times New Roman" w:eastAsia="Times New Roman" w:hAnsi="Times New Roman" w:cs="Times New Roman"/>
          <w:color w:val="494949"/>
          <w:sz w:val="24"/>
          <w:szCs w:val="24"/>
          <w:lang w:eastAsia="fr-FR"/>
        </w:rPr>
        <w:t>pour l'affichage des données.</w:t>
      </w: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Pour contourner ce problème, il y a deux solutions :</w:t>
      </w:r>
    </w:p>
    <w:p w:rsidR="00A51F91" w:rsidRPr="00A41B07" w:rsidRDefault="00A51F91" w:rsidP="00A51F91">
      <w:pPr>
        <w:pStyle w:val="Paragraphedeliste"/>
        <w:numPr>
          <w:ilvl w:val="0"/>
          <w:numId w:val="17"/>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implémenter une couche d'objets (D</w:t>
      </w:r>
      <w:r>
        <w:rPr>
          <w:rFonts w:ascii="Times New Roman" w:eastAsia="Times New Roman" w:hAnsi="Times New Roman" w:cs="Times New Roman"/>
          <w:color w:val="494949"/>
          <w:sz w:val="24"/>
          <w:szCs w:val="24"/>
          <w:lang w:eastAsia="fr-FR"/>
        </w:rPr>
        <w:t>A</w:t>
      </w:r>
      <w:r w:rsidRPr="00A41B07">
        <w:rPr>
          <w:rFonts w:ascii="Times New Roman" w:eastAsia="Times New Roman" w:hAnsi="Times New Roman" w:cs="Times New Roman"/>
          <w:color w:val="494949"/>
          <w:sz w:val="24"/>
          <w:szCs w:val="24"/>
          <w:lang w:eastAsia="fr-FR"/>
        </w:rPr>
        <w:t xml:space="preserve">O pour Data </w:t>
      </w:r>
      <w:r>
        <w:rPr>
          <w:rFonts w:ascii="Times New Roman" w:eastAsia="Times New Roman" w:hAnsi="Times New Roman" w:cs="Times New Roman"/>
          <w:color w:val="494949"/>
          <w:sz w:val="24"/>
          <w:szCs w:val="24"/>
          <w:lang w:eastAsia="fr-FR"/>
        </w:rPr>
        <w:t>Acces</w:t>
      </w:r>
      <w:r w:rsidRPr="00A41B07">
        <w:rPr>
          <w:rFonts w:ascii="Times New Roman" w:eastAsia="Times New Roman" w:hAnsi="Times New Roman" w:cs="Times New Roman"/>
          <w:color w:val="494949"/>
          <w:sz w:val="24"/>
          <w:szCs w:val="24"/>
          <w:lang w:eastAsia="fr-FR"/>
        </w:rPr>
        <w:t xml:space="preserve"> Object) permettant de charger les</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objets de persistance avec toutes les données nécessaires pour l'affichage,</w:t>
      </w:r>
    </w:p>
    <w:p w:rsidR="00A51F91" w:rsidRPr="00A41B07" w:rsidRDefault="00A51F91" w:rsidP="00A51F91">
      <w:pPr>
        <w:pStyle w:val="Paragraphedeliste"/>
        <w:numPr>
          <w:ilvl w:val="0"/>
          <w:numId w:val="17"/>
        </w:num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utiliser le contournement OpenSessionInView qui consiste à maintenir le contexte de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persistance ouvert pour chaque requête HTTP.</w:t>
      </w:r>
    </w:p>
    <w:p w:rsidR="00A51F91" w:rsidRPr="00A41B07"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r w:rsidRPr="00A41B07">
        <w:rPr>
          <w:rFonts w:ascii="Times New Roman" w:eastAsia="Times New Roman" w:hAnsi="Times New Roman" w:cs="Times New Roman"/>
          <w:color w:val="494949"/>
          <w:sz w:val="24"/>
          <w:szCs w:val="24"/>
          <w:lang w:eastAsia="fr-FR"/>
        </w:rPr>
        <w:t>Ces deux solutions, si elles fonctionnent, ont leurs limites. Dans le cas des D</w:t>
      </w:r>
      <w:r>
        <w:rPr>
          <w:rFonts w:ascii="Times New Roman" w:eastAsia="Times New Roman" w:hAnsi="Times New Roman" w:cs="Times New Roman"/>
          <w:color w:val="494949"/>
          <w:sz w:val="24"/>
          <w:szCs w:val="24"/>
          <w:lang w:eastAsia="fr-FR"/>
        </w:rPr>
        <w:t>A</w:t>
      </w:r>
      <w:r w:rsidRPr="00A41B07">
        <w:rPr>
          <w:rFonts w:ascii="Times New Roman" w:eastAsia="Times New Roman" w:hAnsi="Times New Roman" w:cs="Times New Roman"/>
          <w:color w:val="494949"/>
          <w:sz w:val="24"/>
          <w:szCs w:val="24"/>
          <w:lang w:eastAsia="fr-FR"/>
        </w:rPr>
        <w:t>O, on duplique le</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code et, avec la deuxième solution, on maintient le contexte de persistance ouvert pour toutes les</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requêtes HTTP et ce mécanisme ne convient pas vraiment aux applications JSF.</w:t>
      </w: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A51F91" w:rsidRDefault="00A51F91" w:rsidP="00A51F91">
      <w:pPr>
        <w:autoSpaceDE w:val="0"/>
        <w:autoSpaceDN w:val="0"/>
        <w:adjustRightInd w:val="0"/>
        <w:spacing w:after="0" w:line="240" w:lineRule="auto"/>
        <w:jc w:val="both"/>
        <w:rPr>
          <w:rFonts w:ascii="Times New Roman" w:eastAsia="Times New Roman" w:hAnsi="Times New Roman" w:cs="Times New Roman"/>
          <w:b/>
          <w:bCs/>
          <w:color w:val="494949"/>
          <w:sz w:val="24"/>
          <w:szCs w:val="24"/>
          <w:lang w:eastAsia="fr-FR"/>
        </w:rPr>
      </w:pPr>
      <w:r w:rsidRPr="00A41B07">
        <w:rPr>
          <w:rFonts w:ascii="Times New Roman" w:eastAsia="Times New Roman" w:hAnsi="Times New Roman" w:cs="Times New Roman"/>
          <w:color w:val="494949"/>
          <w:sz w:val="24"/>
          <w:szCs w:val="24"/>
          <w:lang w:eastAsia="fr-FR"/>
        </w:rPr>
        <w:t>Avec Seam, la solution est beaucoup plus simple : le contexte de persistance sera réutilisé si la</w:t>
      </w:r>
      <w:r>
        <w:rPr>
          <w:rFonts w:ascii="Times New Roman" w:eastAsia="Times New Roman" w:hAnsi="Times New Roman" w:cs="Times New Roman"/>
          <w:color w:val="494949"/>
          <w:sz w:val="24"/>
          <w:szCs w:val="24"/>
          <w:lang w:eastAsia="fr-FR"/>
        </w:rPr>
        <w:t xml:space="preserve"> </w:t>
      </w:r>
      <w:r w:rsidRPr="00A41B07">
        <w:rPr>
          <w:rFonts w:ascii="Times New Roman" w:eastAsia="Times New Roman" w:hAnsi="Times New Roman" w:cs="Times New Roman"/>
          <w:color w:val="494949"/>
          <w:sz w:val="24"/>
          <w:szCs w:val="24"/>
          <w:lang w:eastAsia="fr-FR"/>
        </w:rPr>
        <w:t>page web a besoin d'afficher des données supplémentaires. On a donc plus besoin d'implémenter</w:t>
      </w:r>
      <w:r>
        <w:rPr>
          <w:rFonts w:ascii="Times New Roman" w:eastAsia="Times New Roman" w:hAnsi="Times New Roman" w:cs="Times New Roman"/>
          <w:color w:val="494949"/>
          <w:sz w:val="24"/>
          <w:szCs w:val="24"/>
          <w:lang w:eastAsia="fr-FR"/>
        </w:rPr>
        <w:t xml:space="preserve"> </w:t>
      </w:r>
      <w:r w:rsidRPr="009C5108">
        <w:rPr>
          <w:rFonts w:ascii="Times New Roman" w:eastAsia="Times New Roman" w:hAnsi="Times New Roman" w:cs="Times New Roman"/>
          <w:bCs/>
          <w:color w:val="494949"/>
          <w:sz w:val="24"/>
          <w:szCs w:val="24"/>
          <w:lang w:eastAsia="fr-FR"/>
        </w:rPr>
        <w:t>de</w:t>
      </w:r>
      <w:r w:rsidRPr="00A41B07">
        <w:rPr>
          <w:rFonts w:ascii="Times New Roman" w:eastAsia="Times New Roman" w:hAnsi="Times New Roman" w:cs="Times New Roman"/>
          <w:b/>
          <w:bCs/>
          <w:color w:val="494949"/>
          <w:sz w:val="24"/>
          <w:szCs w:val="24"/>
          <w:lang w:eastAsia="fr-FR"/>
        </w:rPr>
        <w:t xml:space="preserve"> couche D</w:t>
      </w:r>
      <w:r>
        <w:rPr>
          <w:rFonts w:ascii="Times New Roman" w:eastAsia="Times New Roman" w:hAnsi="Times New Roman" w:cs="Times New Roman"/>
          <w:b/>
          <w:bCs/>
          <w:color w:val="494949"/>
          <w:sz w:val="24"/>
          <w:szCs w:val="24"/>
          <w:lang w:eastAsia="fr-FR"/>
        </w:rPr>
        <w:t>A</w:t>
      </w:r>
      <w:r w:rsidRPr="00A41B07">
        <w:rPr>
          <w:rFonts w:ascii="Times New Roman" w:eastAsia="Times New Roman" w:hAnsi="Times New Roman" w:cs="Times New Roman"/>
          <w:b/>
          <w:bCs/>
          <w:color w:val="494949"/>
          <w:sz w:val="24"/>
          <w:szCs w:val="24"/>
          <w:lang w:eastAsia="fr-FR"/>
        </w:rPr>
        <w:t>O.</w:t>
      </w:r>
    </w:p>
    <w:p w:rsidR="007D75BB" w:rsidRPr="00A51F91" w:rsidRDefault="00EE491A" w:rsidP="00A51F91">
      <w:r w:rsidRPr="00A51F91">
        <w:tab/>
      </w:r>
      <w:r w:rsidRPr="00A51F91">
        <w:tab/>
      </w:r>
    </w:p>
    <w:p w:rsidR="00A1070F" w:rsidRDefault="006B0C9C" w:rsidP="00A1070F">
      <w:pPr>
        <w:pStyle w:val="Titre2"/>
        <w:numPr>
          <w:ilvl w:val="1"/>
          <w:numId w:val="7"/>
        </w:numPr>
      </w:pPr>
      <w:r w:rsidRPr="00852B55">
        <w:t>Framework</w:t>
      </w:r>
      <w:r w:rsidR="00EE491A" w:rsidRPr="00852B55">
        <w:t xml:space="preserve"> Hibernate</w:t>
      </w:r>
    </w:p>
    <w:p w:rsidR="00A1070F" w:rsidRDefault="00A1070F" w:rsidP="00A1070F"/>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0541A8">
        <w:rPr>
          <w:rFonts w:ascii="Times New Roman" w:eastAsia="Times New Roman" w:hAnsi="Times New Roman" w:cs="Times New Roman"/>
          <w:color w:val="494949"/>
          <w:sz w:val="24"/>
          <w:szCs w:val="24"/>
          <w:lang w:eastAsia="fr-FR"/>
        </w:rPr>
        <w:t xml:space="preserve">Hibernate, comme tous les autres outils de mapping objet/relationnel, nécessite des méta-données qui régissent la transformation des données d'une représentation vers l'autre (et vice versa). Dans Hibernate 2.x, les méta-données de mapping sont la plupart du temps déclarées dans des fichiers XML. </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Maintenant, avec la spécification java EE5, les annotations sont disponibles pour arriver au même résultat avec une très grande élégance.</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0541A8">
        <w:rPr>
          <w:rFonts w:ascii="Times New Roman" w:eastAsia="Times New Roman" w:hAnsi="Times New Roman" w:cs="Times New Roman"/>
          <w:color w:val="494949"/>
          <w:sz w:val="24"/>
          <w:szCs w:val="24"/>
          <w:lang w:eastAsia="fr-FR"/>
        </w:rPr>
        <w:t>Eclipse, par exemple, pren</w:t>
      </w:r>
      <w:r>
        <w:rPr>
          <w:rFonts w:ascii="Times New Roman" w:eastAsia="Times New Roman" w:hAnsi="Times New Roman" w:cs="Times New Roman"/>
          <w:color w:val="494949"/>
          <w:sz w:val="24"/>
          <w:szCs w:val="24"/>
          <w:lang w:eastAsia="fr-FR"/>
        </w:rPr>
        <w:t>d</w:t>
      </w:r>
      <w:r w:rsidRPr="000541A8">
        <w:rPr>
          <w:rFonts w:ascii="Times New Roman" w:eastAsia="Times New Roman" w:hAnsi="Times New Roman" w:cs="Times New Roman"/>
          <w:color w:val="494949"/>
          <w:sz w:val="24"/>
          <w:szCs w:val="24"/>
          <w:lang w:eastAsia="fr-FR"/>
        </w:rPr>
        <w:t xml:space="preserve"> en charge la complétion automatique et la coloration syntaxique des annotations du JDK 5.0. Les annotations sont compilées en bytecode et lues au moment de l'exécution (dans le cas d'Hibernate, au démarrage) en utilisant la réflexion, donc pas besoin de fichiers XML externes.</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0541A8">
        <w:rPr>
          <w:rFonts w:ascii="Times New Roman" w:eastAsia="Times New Roman" w:hAnsi="Times New Roman" w:cs="Times New Roman"/>
          <w:color w:val="494949"/>
          <w:sz w:val="24"/>
          <w:szCs w:val="24"/>
          <w:lang w:eastAsia="fr-FR"/>
        </w:rPr>
        <w:t xml:space="preserve">La spécification EJB3 reconnaît l'intérêt et le succès du paradigme du mapping objet/relationnel transparent. La spécification EJB3 standardise les APIs de base et les méta-données requises par n'importe quel mécanisme de persistance objet/relationnel. Hibernate EntityManager implémente les interfaces de programmation et les règles de cycle de vie telles que définies par la spécification de persistance EJB3. AvecHibernate Annotations, ce wrapper implémente une solution de persistance EJB3 complète (et autonome) au-dessus du noyau mature d'Hibernate. </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On peut</w:t>
      </w:r>
      <w:r w:rsidRPr="000541A8">
        <w:rPr>
          <w:rFonts w:ascii="Times New Roman" w:eastAsia="Times New Roman" w:hAnsi="Times New Roman" w:cs="Times New Roman"/>
          <w:color w:val="494949"/>
          <w:sz w:val="24"/>
          <w:szCs w:val="24"/>
          <w:lang w:eastAsia="fr-FR"/>
        </w:rPr>
        <w:t xml:space="preserve"> utiliser soit les trois ensembles, soit les annotations sans le cycle de vie et les interfaces de programmations EJB3, ou même Hibernate tout seul, selon les besoins techniques et fonctionnels d</w:t>
      </w:r>
      <w:r>
        <w:rPr>
          <w:rFonts w:ascii="Times New Roman" w:eastAsia="Times New Roman" w:hAnsi="Times New Roman" w:cs="Times New Roman"/>
          <w:color w:val="494949"/>
          <w:sz w:val="24"/>
          <w:szCs w:val="24"/>
          <w:lang w:eastAsia="fr-FR"/>
        </w:rPr>
        <w:t>u projet</w:t>
      </w:r>
      <w:r w:rsidRPr="000541A8">
        <w:rPr>
          <w:rFonts w:ascii="Times New Roman" w:eastAsia="Times New Roman" w:hAnsi="Times New Roman" w:cs="Times New Roman"/>
          <w:color w:val="494949"/>
          <w:sz w:val="24"/>
          <w:szCs w:val="24"/>
          <w:lang w:eastAsia="fr-FR"/>
        </w:rPr>
        <w:t xml:space="preserve">. </w:t>
      </w:r>
      <w:r>
        <w:rPr>
          <w:rFonts w:ascii="Times New Roman" w:eastAsia="Times New Roman" w:hAnsi="Times New Roman" w:cs="Times New Roman"/>
          <w:color w:val="494949"/>
          <w:sz w:val="24"/>
          <w:szCs w:val="24"/>
          <w:lang w:eastAsia="fr-FR"/>
        </w:rPr>
        <w:t xml:space="preserve">On peut </w:t>
      </w:r>
      <w:r w:rsidRPr="000541A8">
        <w:rPr>
          <w:rFonts w:ascii="Times New Roman" w:eastAsia="Times New Roman" w:hAnsi="Times New Roman" w:cs="Times New Roman"/>
          <w:color w:val="494949"/>
          <w:sz w:val="24"/>
          <w:szCs w:val="24"/>
          <w:lang w:eastAsia="fr-FR"/>
        </w:rPr>
        <w:t>à tout moment recourir aux APIs natives d'Hibernate ou même, si besoin est, à celles de JDBC et au SQL.</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Dans ce projet, nous avons utilisé Hibernate tout seul pour le mapping objet/relationnel car, le cycle de vie est géré par le framework Seam.</w:t>
      </w:r>
    </w:p>
    <w:p w:rsidR="00A1070F" w:rsidRDefault="00A1070F" w:rsidP="00A1070F">
      <w:pPr>
        <w:spacing w:after="0" w:line="312"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Conformément à la documentation officielle de Hibernate, nous avons créer un wraper connu sous le nom de HibernateUtil dans un contexte statique pour la gestion des transactions.</w:t>
      </w:r>
    </w:p>
    <w:p w:rsidR="00A1070F" w:rsidRPr="00A1070F" w:rsidRDefault="00A1070F" w:rsidP="00A1070F"/>
    <w:p w:rsidR="006B0C9C" w:rsidRPr="00852B55" w:rsidRDefault="00EE491A" w:rsidP="00A1070F">
      <w:pPr>
        <w:pStyle w:val="Titre2"/>
        <w:numPr>
          <w:ilvl w:val="1"/>
          <w:numId w:val="7"/>
        </w:numPr>
      </w:pPr>
      <w:r w:rsidRPr="00852B55">
        <w:t>Frameworks JSF, Facelets</w:t>
      </w:r>
    </w:p>
    <w:p w:rsidR="00402B98" w:rsidRPr="00852B55" w:rsidRDefault="00402B98" w:rsidP="007D75BB">
      <w:pPr>
        <w:pStyle w:val="Titre1"/>
        <w:numPr>
          <w:ilvl w:val="0"/>
          <w:numId w:val="7"/>
        </w:numPr>
      </w:pPr>
      <w:r w:rsidRPr="00852B55">
        <w:t>Configuration de l’environnement de développement</w:t>
      </w:r>
    </w:p>
    <w:p w:rsidR="00402B98" w:rsidRPr="00852B55" w:rsidRDefault="00402B98" w:rsidP="007D75BB">
      <w:pPr>
        <w:pStyle w:val="Titre2"/>
        <w:numPr>
          <w:ilvl w:val="1"/>
          <w:numId w:val="7"/>
        </w:numPr>
      </w:pPr>
      <w:r w:rsidRPr="00852B55">
        <w:t>Serveur d’application Tomcat 6.0</w:t>
      </w:r>
    </w:p>
    <w:p w:rsidR="00402B98" w:rsidRPr="00852B55" w:rsidRDefault="00402B98" w:rsidP="007D75BB">
      <w:pPr>
        <w:pStyle w:val="Titre2"/>
        <w:numPr>
          <w:ilvl w:val="1"/>
          <w:numId w:val="7"/>
        </w:numPr>
      </w:pPr>
      <w:r w:rsidRPr="00852B55">
        <w:t>Hibernate</w:t>
      </w:r>
    </w:p>
    <w:p w:rsidR="006F6FDC" w:rsidRPr="00852B55" w:rsidRDefault="006F6FDC" w:rsidP="00E4471A">
      <w:pPr>
        <w:jc w:val="both"/>
        <w:rPr>
          <w:rFonts w:ascii="Times New Roman" w:hAnsi="Times New Roman" w:cs="Times New Roman"/>
          <w:sz w:val="24"/>
          <w:szCs w:val="24"/>
        </w:rPr>
      </w:pPr>
    </w:p>
    <w:p w:rsidR="00273EFA" w:rsidRPr="00852B55" w:rsidRDefault="00DA0ED2" w:rsidP="007D75BB">
      <w:pPr>
        <w:pStyle w:val="Titre1"/>
        <w:numPr>
          <w:ilvl w:val="0"/>
          <w:numId w:val="7"/>
        </w:numPr>
      </w:pPr>
      <w:r w:rsidRPr="00852B55">
        <w:t>Mise en œuvre et réalisation</w:t>
      </w:r>
    </w:p>
    <w:p w:rsidR="00A4104B" w:rsidRPr="00852B55" w:rsidRDefault="00A4104B" w:rsidP="007D75BB">
      <w:pPr>
        <w:pStyle w:val="Titre2"/>
        <w:numPr>
          <w:ilvl w:val="1"/>
          <w:numId w:val="7"/>
        </w:numPr>
      </w:pPr>
      <w:r w:rsidRPr="00852B55">
        <w:t>Diagrammes des cas d’utilisation</w:t>
      </w:r>
    </w:p>
    <w:p w:rsidR="00967372" w:rsidRPr="00852B55" w:rsidRDefault="006760AC" w:rsidP="007D75BB">
      <w:pPr>
        <w:pStyle w:val="Titre3"/>
        <w:numPr>
          <w:ilvl w:val="2"/>
          <w:numId w:val="7"/>
        </w:numPr>
        <w:rPr>
          <w:rFonts w:ascii="Times New Roman" w:hAnsi="Times New Roman" w:cs="Times New Roman"/>
          <w:sz w:val="24"/>
          <w:szCs w:val="24"/>
        </w:rPr>
      </w:pPr>
      <w:r w:rsidRPr="00852B55">
        <w:t>Back end</w:t>
      </w:r>
    </w:p>
    <w:p w:rsidR="006760AC" w:rsidRPr="00852B55" w:rsidRDefault="006760AC" w:rsidP="007D75BB">
      <w:pPr>
        <w:pStyle w:val="Titre3"/>
        <w:numPr>
          <w:ilvl w:val="2"/>
          <w:numId w:val="7"/>
        </w:numPr>
      </w:pPr>
      <w:r w:rsidRPr="00852B55">
        <w:t>Front end</w:t>
      </w:r>
    </w:p>
    <w:p w:rsidR="00A4104B" w:rsidRPr="00852B55" w:rsidRDefault="00A4104B" w:rsidP="007D75BB">
      <w:pPr>
        <w:pStyle w:val="Titre2"/>
        <w:numPr>
          <w:ilvl w:val="1"/>
          <w:numId w:val="7"/>
        </w:numPr>
      </w:pPr>
      <w:r w:rsidRPr="00852B55">
        <w:t>Gestion du cont</w:t>
      </w:r>
      <w:r w:rsidR="007D75BB">
        <w:t>e</w:t>
      </w:r>
      <w:r w:rsidRPr="00852B55">
        <w:t>nu</w:t>
      </w:r>
    </w:p>
    <w:p w:rsidR="006760AC" w:rsidRPr="00852B55" w:rsidRDefault="006760AC" w:rsidP="007D75BB">
      <w:pPr>
        <w:pStyle w:val="Titre3"/>
        <w:numPr>
          <w:ilvl w:val="2"/>
          <w:numId w:val="7"/>
        </w:numPr>
      </w:pPr>
      <w:r w:rsidRPr="00852B55">
        <w:t>Structure de données</w:t>
      </w:r>
    </w:p>
    <w:p w:rsidR="006760AC" w:rsidRPr="00852B55" w:rsidRDefault="00C21397" w:rsidP="007D75BB">
      <w:pPr>
        <w:pStyle w:val="Titre3"/>
        <w:numPr>
          <w:ilvl w:val="2"/>
          <w:numId w:val="7"/>
        </w:numPr>
      </w:pPr>
      <w:r w:rsidRPr="00852B55">
        <w:t>Design pattern composite</w:t>
      </w:r>
    </w:p>
    <w:p w:rsidR="006760AC" w:rsidRPr="007D75BB" w:rsidRDefault="00A4104B" w:rsidP="007D75BB">
      <w:pPr>
        <w:pStyle w:val="Titre2"/>
        <w:numPr>
          <w:ilvl w:val="1"/>
          <w:numId w:val="7"/>
        </w:numPr>
      </w:pPr>
      <w:r w:rsidRPr="00852B55">
        <w:t>Gestion des droits d’utilisateurs</w:t>
      </w:r>
    </w:p>
    <w:p w:rsidR="006F6FDC" w:rsidRDefault="002C745B" w:rsidP="007D75BB">
      <w:pPr>
        <w:pStyle w:val="Titre2"/>
        <w:numPr>
          <w:ilvl w:val="1"/>
          <w:numId w:val="7"/>
        </w:numPr>
      </w:pPr>
      <w:r w:rsidRPr="00852B55">
        <w:t>Templates de pages</w:t>
      </w:r>
      <w:r w:rsidR="00051F95" w:rsidRPr="00852B55">
        <w:t xml:space="preserve"> web</w:t>
      </w:r>
    </w:p>
    <w:p w:rsidR="00A1070F" w:rsidRDefault="00A1070F" w:rsidP="00A1070F">
      <w:pPr>
        <w:pStyle w:val="Titre2"/>
        <w:jc w:val="both"/>
        <w:rPr>
          <w:rFonts w:eastAsia="Times New Roman"/>
          <w:lang w:eastAsia="fr-FR"/>
        </w:rPr>
      </w:pPr>
      <w:r w:rsidRPr="00D959BC">
        <w:rPr>
          <w:rFonts w:eastAsia="Times New Roman"/>
          <w:lang w:eastAsia="fr-FR"/>
        </w:rPr>
        <w:t>Templates de pages web :</w:t>
      </w:r>
    </w:p>
    <w:p w:rsidR="00A1070F" w:rsidRPr="00E47997" w:rsidRDefault="00A1070F" w:rsidP="00A1070F">
      <w:pPr>
        <w:spacing w:after="0" w:line="312"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Le templating consiste à factoriser la structure commune d'un ensemble de pages et à l'extraire dans une nouvelle page, appelée template ou modèle. Les autres pages utilisent alors le template</w:t>
      </w:r>
      <w:r>
        <w:rPr>
          <w:rFonts w:ascii="Times New Roman" w:eastAsia="Times New Roman" w:hAnsi="Times New Roman" w:cs="Times New Roman"/>
          <w:color w:val="494949"/>
          <w:sz w:val="24"/>
          <w:szCs w:val="24"/>
          <w:lang w:eastAsia="fr-FR"/>
        </w:rPr>
        <w:t xml:space="preserve"> </w:t>
      </w:r>
      <w:r w:rsidRPr="00E47997">
        <w:rPr>
          <w:rFonts w:ascii="Times New Roman" w:eastAsia="Times New Roman" w:hAnsi="Times New Roman" w:cs="Times New Roman"/>
          <w:color w:val="494949"/>
          <w:sz w:val="24"/>
          <w:szCs w:val="24"/>
          <w:lang w:eastAsia="fr-FR"/>
        </w:rPr>
        <w:t>comme structure et y injectent leur contenu spécifique.</w:t>
      </w:r>
    </w:p>
    <w:p w:rsidR="00A1070F" w:rsidRPr="00E47997" w:rsidRDefault="00A1070F" w:rsidP="00A1070F">
      <w:pPr>
        <w:spacing w:after="0" w:line="240" w:lineRule="auto"/>
        <w:jc w:val="both"/>
        <w:rPr>
          <w:rFonts w:ascii="Times New Roman" w:eastAsia="Times New Roman" w:hAnsi="Times New Roman" w:cs="Times New Roman"/>
          <w:color w:val="494949"/>
          <w:sz w:val="24"/>
          <w:szCs w:val="24"/>
          <w:lang w:eastAsia="fr-FR"/>
        </w:rPr>
      </w:pPr>
    </w:p>
    <w:p w:rsidR="00A1070F" w:rsidRPr="00E47997" w:rsidRDefault="00A1070F" w:rsidP="00A1070F">
      <w:pPr>
        <w:spacing w:after="0" w:line="240"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Le templating offre plusieurs avantages :</w:t>
      </w:r>
    </w:p>
    <w:p w:rsidR="00A1070F" w:rsidRPr="00E47997" w:rsidRDefault="00A1070F" w:rsidP="00A1070F">
      <w:pPr>
        <w:numPr>
          <w:ilvl w:val="0"/>
          <w:numId w:val="18"/>
        </w:numPr>
        <w:spacing w:before="100" w:beforeAutospacing="1" w:after="100" w:afterAutospacing="1" w:line="240"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Uniformiser la structure des pages</w:t>
      </w:r>
      <w:r>
        <w:rPr>
          <w:rFonts w:ascii="Times New Roman" w:eastAsia="Times New Roman" w:hAnsi="Times New Roman" w:cs="Times New Roman"/>
          <w:color w:val="494949"/>
          <w:sz w:val="24"/>
          <w:szCs w:val="24"/>
          <w:lang w:eastAsia="fr-FR"/>
        </w:rPr>
        <w:t>.</w:t>
      </w:r>
    </w:p>
    <w:p w:rsidR="00A1070F" w:rsidRPr="00E47997" w:rsidRDefault="00A1070F" w:rsidP="00A1070F">
      <w:pPr>
        <w:numPr>
          <w:ilvl w:val="0"/>
          <w:numId w:val="18"/>
        </w:numPr>
        <w:spacing w:before="100" w:beforeAutospacing="1" w:after="100" w:afterAutospacing="1" w:line="240" w:lineRule="auto"/>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 xml:space="preserve">Simplifier la </w:t>
      </w:r>
      <w:r w:rsidRPr="00E47997">
        <w:rPr>
          <w:rFonts w:ascii="Times New Roman" w:eastAsia="Times New Roman" w:hAnsi="Times New Roman" w:cs="Times New Roman"/>
          <w:color w:val="494949"/>
          <w:sz w:val="24"/>
          <w:szCs w:val="24"/>
          <w:lang w:eastAsia="fr-FR"/>
        </w:rPr>
        <w:t>mise à jour : une modification dans le template se propage automatiquement dans toutes les pages qui l'utilisent.</w:t>
      </w:r>
    </w:p>
    <w:p w:rsidR="00A1070F" w:rsidRPr="000541A8" w:rsidRDefault="00A1070F" w:rsidP="00A1070F">
      <w:pPr>
        <w:numPr>
          <w:ilvl w:val="0"/>
          <w:numId w:val="18"/>
        </w:numPr>
        <w:spacing w:before="100" w:beforeAutospacing="1" w:after="100" w:afterAutospacing="1" w:line="240" w:lineRule="auto"/>
        <w:jc w:val="both"/>
        <w:rPr>
          <w:rFonts w:ascii="Times New Roman" w:eastAsia="Times New Roman" w:hAnsi="Times New Roman" w:cs="Times New Roman"/>
          <w:color w:val="494949"/>
          <w:sz w:val="24"/>
          <w:szCs w:val="24"/>
          <w:lang w:eastAsia="fr-FR"/>
        </w:rPr>
      </w:pPr>
      <w:r w:rsidRPr="00E47997">
        <w:rPr>
          <w:rFonts w:ascii="Times New Roman" w:eastAsia="Times New Roman" w:hAnsi="Times New Roman" w:cs="Times New Roman"/>
          <w:color w:val="494949"/>
          <w:sz w:val="24"/>
          <w:szCs w:val="24"/>
          <w:lang w:eastAsia="fr-FR"/>
        </w:rPr>
        <w:t>Gain en productivité : moins de code à écrire : une page ne contient que ce qui lui est propre.</w:t>
      </w:r>
    </w:p>
    <w:p w:rsidR="00A1070F" w:rsidRPr="000A1C1C" w:rsidRDefault="00A1070F" w:rsidP="00A1070F">
      <w:pPr>
        <w:spacing w:before="144" w:after="0" w:line="300" w:lineRule="atLeast"/>
        <w:jc w:val="both"/>
        <w:rPr>
          <w:rFonts w:ascii="Times New Roman" w:eastAsia="Times New Roman" w:hAnsi="Times New Roman" w:cs="Times New Roman"/>
          <w:color w:val="494949"/>
          <w:sz w:val="24"/>
          <w:szCs w:val="24"/>
          <w:lang w:eastAsia="fr-FR"/>
        </w:rPr>
      </w:pPr>
      <w:r w:rsidRPr="000A1C1C">
        <w:rPr>
          <w:rFonts w:ascii="Times New Roman" w:eastAsia="Times New Roman" w:hAnsi="Times New Roman" w:cs="Times New Roman"/>
          <w:color w:val="494949"/>
          <w:sz w:val="24"/>
          <w:szCs w:val="24"/>
          <w:lang w:eastAsia="fr-FR"/>
        </w:rPr>
        <w:t>Grace à l’utilisation des facelets dans notre application, nous avons pu faire du templating, qui est non seulement utile pour éviter la recopie de code mais aussi pour la réutilisation des composants.</w:t>
      </w:r>
      <w:r>
        <w:rPr>
          <w:rFonts w:ascii="Times New Roman" w:eastAsia="Times New Roman" w:hAnsi="Times New Roman" w:cs="Times New Roman"/>
          <w:color w:val="494949"/>
          <w:sz w:val="24"/>
          <w:szCs w:val="24"/>
          <w:lang w:eastAsia="fr-FR"/>
        </w:rPr>
        <w:t xml:space="preserve"> Les deux tempates se trouve dans le répertoire /template.</w:t>
      </w:r>
    </w:p>
    <w:p w:rsidR="00A1070F" w:rsidRDefault="00A1070F" w:rsidP="00A1070F">
      <w:pPr>
        <w:spacing w:before="144" w:after="288" w:line="300" w:lineRule="atLeast"/>
        <w:jc w:val="both"/>
        <w:rPr>
          <w:rFonts w:ascii="Times New Roman" w:eastAsia="Times New Roman" w:hAnsi="Times New Roman" w:cs="Times New Roman"/>
          <w:color w:val="494949"/>
          <w:sz w:val="24"/>
          <w:szCs w:val="24"/>
          <w:lang w:eastAsia="fr-FR"/>
        </w:rPr>
      </w:pPr>
      <w:r w:rsidRPr="000A1C1C">
        <w:rPr>
          <w:rFonts w:ascii="Times New Roman" w:eastAsia="Times New Roman" w:hAnsi="Times New Roman" w:cs="Times New Roman"/>
          <w:color w:val="494949"/>
          <w:sz w:val="24"/>
          <w:szCs w:val="24"/>
          <w:lang w:eastAsia="fr-FR"/>
        </w:rPr>
        <w:t xml:space="preserve">Chaque page de l’application (.xhtml) est donc une composition d’une page template-admin.xhtml, qui affiche l’entête de la page, le menu de navigation, le pied de page, dont on redéfinie le contenu. Dans le cas de la partie « Backend » chaque page est une composition de template-admin.xhtml qui est une composition de header-admin.xhtml en y ajoutant le </w:t>
      </w:r>
      <w:r>
        <w:rPr>
          <w:rFonts w:ascii="Times New Roman" w:eastAsia="Times New Roman" w:hAnsi="Times New Roman" w:cs="Times New Roman"/>
          <w:color w:val="494949"/>
          <w:sz w:val="24"/>
          <w:szCs w:val="24"/>
          <w:lang w:eastAsia="fr-FR"/>
        </w:rPr>
        <w:t>menu.xhmtl et footer.xhtml. La page</w:t>
      </w:r>
      <w:r w:rsidRPr="000A1C1C">
        <w:rPr>
          <w:rFonts w:ascii="Times New Roman" w:eastAsia="Times New Roman" w:hAnsi="Times New Roman" w:cs="Times New Roman"/>
          <w:color w:val="494949"/>
          <w:sz w:val="24"/>
          <w:szCs w:val="24"/>
          <w:lang w:eastAsia="fr-FR"/>
        </w:rPr>
        <w:t xml:space="preserve"> admin-xhtml </w:t>
      </w:r>
      <w:r>
        <w:rPr>
          <w:rFonts w:ascii="Times New Roman" w:eastAsia="Times New Roman" w:hAnsi="Times New Roman" w:cs="Times New Roman"/>
          <w:color w:val="494949"/>
          <w:sz w:val="24"/>
          <w:szCs w:val="24"/>
          <w:lang w:eastAsia="fr-FR"/>
        </w:rPr>
        <w:t xml:space="preserve"> utilise ce template et rédéfinit </w:t>
      </w:r>
      <w:r w:rsidRPr="000A1C1C">
        <w:rPr>
          <w:rFonts w:ascii="Times New Roman" w:eastAsia="Times New Roman" w:hAnsi="Times New Roman" w:cs="Times New Roman"/>
          <w:color w:val="494949"/>
          <w:sz w:val="24"/>
          <w:szCs w:val="24"/>
          <w:lang w:eastAsia="fr-FR"/>
        </w:rPr>
        <w:t xml:space="preserve">le contenu </w:t>
      </w:r>
      <w:r>
        <w:rPr>
          <w:rFonts w:ascii="Times New Roman" w:eastAsia="Times New Roman" w:hAnsi="Times New Roman" w:cs="Times New Roman"/>
          <w:color w:val="494949"/>
          <w:sz w:val="24"/>
          <w:szCs w:val="24"/>
          <w:lang w:eastAsia="fr-FR"/>
        </w:rPr>
        <w:t xml:space="preserve">afin </w:t>
      </w:r>
      <w:r w:rsidRPr="000A1C1C">
        <w:rPr>
          <w:rFonts w:ascii="Times New Roman" w:eastAsia="Times New Roman" w:hAnsi="Times New Roman" w:cs="Times New Roman"/>
          <w:color w:val="494949"/>
          <w:sz w:val="24"/>
          <w:szCs w:val="24"/>
          <w:lang w:eastAsia="fr-FR"/>
        </w:rPr>
        <w:t xml:space="preserve"> </w:t>
      </w:r>
      <w:r>
        <w:rPr>
          <w:rFonts w:ascii="Times New Roman" w:eastAsia="Times New Roman" w:hAnsi="Times New Roman" w:cs="Times New Roman"/>
          <w:color w:val="494949"/>
          <w:sz w:val="24"/>
          <w:szCs w:val="24"/>
          <w:lang w:eastAsia="fr-FR"/>
        </w:rPr>
        <w:t>d’acquérir l’élément courant</w:t>
      </w:r>
      <w:r w:rsidRPr="000A1C1C">
        <w:rPr>
          <w:rFonts w:ascii="Times New Roman" w:eastAsia="Times New Roman" w:hAnsi="Times New Roman" w:cs="Times New Roman"/>
          <w:color w:val="494949"/>
          <w:sz w:val="24"/>
          <w:szCs w:val="24"/>
          <w:lang w:eastAsia="fr-FR"/>
        </w:rPr>
        <w:t xml:space="preserve"> grâce à un composant seam qui retourne la page courante à insérer.</w:t>
      </w:r>
    </w:p>
    <w:p w:rsidR="00A1070F" w:rsidRPr="00C80254" w:rsidRDefault="00A1070F" w:rsidP="00A1070F">
      <w:pPr>
        <w:spacing w:before="144" w:after="288" w:line="300" w:lineRule="atLeast"/>
        <w:jc w:val="both"/>
        <w:rPr>
          <w:rFonts w:ascii="Times New Roman" w:eastAsia="Times New Roman" w:hAnsi="Times New Roman" w:cs="Times New Roman"/>
          <w:color w:val="494949"/>
          <w:sz w:val="24"/>
          <w:szCs w:val="24"/>
          <w:lang w:eastAsia="fr-FR"/>
        </w:rPr>
      </w:pPr>
      <w:r>
        <w:rPr>
          <w:rFonts w:ascii="Times New Roman" w:eastAsia="Times New Roman" w:hAnsi="Times New Roman" w:cs="Times New Roman"/>
          <w:color w:val="494949"/>
          <w:sz w:val="24"/>
          <w:szCs w:val="24"/>
          <w:lang w:eastAsia="fr-FR"/>
        </w:rPr>
        <w:t>Le squelette du template de la partie administration est le suivant :</w:t>
      </w:r>
    </w:p>
    <w:p w:rsidR="00A1070F" w:rsidRPr="00A1070F" w:rsidRDefault="00A1070F" w:rsidP="00A1070F">
      <w:pPr>
        <w:autoSpaceDE w:val="0"/>
        <w:autoSpaceDN w:val="0"/>
        <w:adjustRightInd w:val="0"/>
        <w:spacing w:after="0" w:line="240" w:lineRule="auto"/>
        <w:ind w:firstLine="708"/>
        <w:jc w:val="both"/>
        <w:rPr>
          <w:rFonts w:ascii="Courier New" w:hAnsi="Courier New" w:cs="Courier New"/>
          <w:color w:val="008080"/>
          <w:sz w:val="20"/>
          <w:szCs w:val="20"/>
        </w:rPr>
      </w:pPr>
    </w:p>
    <w:p w:rsidR="00A1070F" w:rsidRPr="00C80254" w:rsidRDefault="00A1070F" w:rsidP="00A1070F">
      <w:pPr>
        <w:autoSpaceDE w:val="0"/>
        <w:autoSpaceDN w:val="0"/>
        <w:adjustRightInd w:val="0"/>
        <w:spacing w:after="0" w:line="240" w:lineRule="auto"/>
        <w:ind w:firstLine="708"/>
        <w:jc w:val="both"/>
        <w:rPr>
          <w:rFonts w:ascii="Courier New" w:hAnsi="Courier New" w:cs="Courier New"/>
          <w:sz w:val="20"/>
          <w:szCs w:val="20"/>
          <w:lang w:val="en-US"/>
        </w:rPr>
      </w:pP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body</w:t>
      </w:r>
      <w:r w:rsidRPr="00C80254">
        <w:rPr>
          <w:rFonts w:ascii="Courier New" w:hAnsi="Courier New" w:cs="Courier New"/>
          <w:color w:val="008080"/>
          <w:sz w:val="20"/>
          <w:szCs w:val="20"/>
          <w:lang w:val="en-US"/>
        </w:rPr>
        <w:t>&gt;</w:t>
      </w:r>
      <w:r w:rsidRPr="00C80254">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name</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"header"</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ui:include</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src</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"header.xhtml"</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name</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"navigation"</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ui:include</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src</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"navigation.xhtml"</w:t>
      </w:r>
      <w:r w:rsidRPr="00C80254">
        <w:rPr>
          <w:rFonts w:ascii="Courier New" w:hAnsi="Courier New" w:cs="Courier New"/>
          <w:color w:val="008080"/>
          <w:sz w:val="20"/>
          <w:szCs w:val="20"/>
          <w:lang w:val="en-US"/>
        </w:rPr>
        <w:t>/&gt;</w:t>
      </w:r>
    </w:p>
    <w:p w:rsidR="00A1070F" w:rsidRPr="00A1070F"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A1070F">
        <w:rPr>
          <w:rFonts w:ascii="Courier New" w:hAnsi="Courier New" w:cs="Courier New"/>
          <w:color w:val="008080"/>
          <w:sz w:val="20"/>
          <w:szCs w:val="20"/>
          <w:lang w:val="en-US"/>
        </w:rPr>
        <w:t>&lt;/</w:t>
      </w:r>
      <w:r w:rsidRPr="00A1070F">
        <w:rPr>
          <w:rFonts w:ascii="Courier New" w:hAnsi="Courier New" w:cs="Courier New"/>
          <w:color w:val="3F7F7F"/>
          <w:sz w:val="20"/>
          <w:szCs w:val="20"/>
          <w:lang w:val="en-US"/>
        </w:rPr>
        <w:t>ui:insert</w:t>
      </w:r>
      <w:r w:rsidRPr="00A1070F">
        <w:rPr>
          <w:rFonts w:ascii="Courier New" w:hAnsi="Courier New" w:cs="Courier New"/>
          <w:color w:val="008080"/>
          <w:sz w:val="20"/>
          <w:szCs w:val="20"/>
          <w:lang w:val="en-US"/>
        </w:rPr>
        <w:t>&gt;</w:t>
      </w:r>
    </w:p>
    <w:p w:rsidR="00A1070F" w:rsidRPr="00A1070F" w:rsidRDefault="00A1070F" w:rsidP="00A1070F">
      <w:pPr>
        <w:autoSpaceDE w:val="0"/>
        <w:autoSpaceDN w:val="0"/>
        <w:adjustRightInd w:val="0"/>
        <w:spacing w:after="0" w:line="240" w:lineRule="auto"/>
        <w:jc w:val="both"/>
        <w:rPr>
          <w:rFonts w:ascii="Courier New" w:hAnsi="Courier New" w:cs="Courier New"/>
          <w:color w:val="000000"/>
          <w:sz w:val="20"/>
          <w:szCs w:val="20"/>
          <w:lang w:val="en-US"/>
        </w:rPr>
      </w:pP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p>
    <w:p w:rsidR="00A1070F" w:rsidRPr="00A1070F" w:rsidRDefault="00A1070F" w:rsidP="00A1070F">
      <w:pPr>
        <w:autoSpaceDE w:val="0"/>
        <w:autoSpaceDN w:val="0"/>
        <w:adjustRightInd w:val="0"/>
        <w:spacing w:after="0" w:line="240" w:lineRule="auto"/>
        <w:ind w:left="708" w:firstLine="708"/>
        <w:jc w:val="both"/>
        <w:rPr>
          <w:rFonts w:ascii="Courier New" w:hAnsi="Courier New" w:cs="Courier New"/>
          <w:sz w:val="20"/>
          <w:szCs w:val="20"/>
          <w:lang w:val="en-US"/>
        </w:rPr>
      </w:pPr>
      <w:r w:rsidRPr="00A1070F">
        <w:rPr>
          <w:rFonts w:ascii="Courier New" w:hAnsi="Courier New" w:cs="Courier New"/>
          <w:color w:val="008080"/>
          <w:sz w:val="20"/>
          <w:szCs w:val="20"/>
          <w:lang w:val="en-US"/>
        </w:rPr>
        <w:t>&lt;</w:t>
      </w:r>
      <w:r w:rsidRPr="00A1070F">
        <w:rPr>
          <w:rFonts w:ascii="Courier New" w:hAnsi="Courier New" w:cs="Courier New"/>
          <w:color w:val="3F7F7F"/>
          <w:sz w:val="20"/>
          <w:szCs w:val="20"/>
          <w:lang w:val="en-US"/>
        </w:rPr>
        <w:t>ui:insert</w:t>
      </w:r>
      <w:r w:rsidRPr="00A1070F">
        <w:rPr>
          <w:rFonts w:ascii="Courier New" w:hAnsi="Courier New" w:cs="Courier New"/>
          <w:sz w:val="20"/>
          <w:szCs w:val="20"/>
          <w:lang w:val="en-US"/>
        </w:rPr>
        <w:t xml:space="preserve"> </w:t>
      </w:r>
      <w:r w:rsidRPr="00A1070F">
        <w:rPr>
          <w:rFonts w:ascii="Courier New" w:hAnsi="Courier New" w:cs="Courier New"/>
          <w:color w:val="7F007F"/>
          <w:sz w:val="20"/>
          <w:szCs w:val="20"/>
          <w:lang w:val="en-US"/>
        </w:rPr>
        <w:t>name</w:t>
      </w:r>
      <w:r w:rsidRPr="00A1070F">
        <w:rPr>
          <w:rFonts w:ascii="Courier New" w:hAnsi="Courier New" w:cs="Courier New"/>
          <w:color w:val="000000"/>
          <w:sz w:val="20"/>
          <w:szCs w:val="20"/>
          <w:lang w:val="en-US"/>
        </w:rPr>
        <w:t>=</w:t>
      </w:r>
      <w:r w:rsidRPr="00A1070F">
        <w:rPr>
          <w:rFonts w:ascii="Courier New" w:hAnsi="Courier New" w:cs="Courier New"/>
          <w:i/>
          <w:iCs/>
          <w:color w:val="2A00FF"/>
          <w:sz w:val="20"/>
          <w:szCs w:val="20"/>
          <w:lang w:val="en-US"/>
        </w:rPr>
        <w:t>"content"</w:t>
      </w:r>
      <w:r w:rsidRPr="00A1070F">
        <w:rPr>
          <w:rFonts w:ascii="Courier New" w:hAnsi="Courier New" w:cs="Courier New"/>
          <w:sz w:val="20"/>
          <w:szCs w:val="20"/>
          <w:lang w:val="en-US"/>
        </w:rPr>
        <w:t xml:space="preserve"> </w:t>
      </w:r>
      <w:r w:rsidRPr="00A1070F">
        <w:rPr>
          <w:rFonts w:ascii="Courier New" w:hAnsi="Courier New" w:cs="Courier New"/>
          <w:color w:val="008080"/>
          <w:sz w:val="20"/>
          <w:szCs w:val="20"/>
          <w:lang w:val="en-US"/>
        </w:rPr>
        <w:t>/&gt;</w:t>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r w:rsidRPr="00A1070F">
        <w:rPr>
          <w:rFonts w:ascii="Courier New" w:hAnsi="Courier New" w:cs="Courier New"/>
          <w:color w:val="000000"/>
          <w:sz w:val="20"/>
          <w:szCs w:val="20"/>
          <w:lang w:val="en-US"/>
        </w:rPr>
        <w:tab/>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ui:insert</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name</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"footer"</w:t>
      </w:r>
      <w:r w:rsidRPr="00C80254">
        <w:rPr>
          <w:rFonts w:ascii="Courier New" w:hAnsi="Courier New" w:cs="Courier New"/>
          <w:color w:val="008080"/>
          <w:sz w:val="20"/>
          <w:szCs w:val="20"/>
          <w:lang w:val="en-US"/>
        </w:rPr>
        <w:t>&gt;</w:t>
      </w:r>
    </w:p>
    <w:p w:rsidR="00A1070F" w:rsidRPr="00C80254" w:rsidRDefault="00A1070F" w:rsidP="00A1070F">
      <w:pPr>
        <w:autoSpaceDE w:val="0"/>
        <w:autoSpaceDN w:val="0"/>
        <w:adjustRightInd w:val="0"/>
        <w:spacing w:after="0" w:line="240" w:lineRule="auto"/>
        <w:jc w:val="both"/>
        <w:rPr>
          <w:rFonts w:ascii="Courier New" w:hAnsi="Courier New" w:cs="Courier New"/>
          <w:sz w:val="20"/>
          <w:szCs w:val="20"/>
          <w:lang w:val="en-US"/>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sidRPr="00C80254">
        <w:rPr>
          <w:rFonts w:ascii="Courier New" w:hAnsi="Courier New" w:cs="Courier New"/>
          <w:color w:val="008080"/>
          <w:sz w:val="20"/>
          <w:szCs w:val="20"/>
          <w:lang w:val="en-US"/>
        </w:rPr>
        <w:t>&lt;</w:t>
      </w:r>
      <w:r w:rsidRPr="00C80254">
        <w:rPr>
          <w:rFonts w:ascii="Courier New" w:hAnsi="Courier New" w:cs="Courier New"/>
          <w:color w:val="3F7F7F"/>
          <w:sz w:val="20"/>
          <w:szCs w:val="20"/>
          <w:lang w:val="en-US"/>
        </w:rPr>
        <w:t>ui:include</w:t>
      </w:r>
      <w:r w:rsidRPr="00C80254">
        <w:rPr>
          <w:rFonts w:ascii="Courier New" w:hAnsi="Courier New" w:cs="Courier New"/>
          <w:sz w:val="20"/>
          <w:szCs w:val="20"/>
          <w:lang w:val="en-US"/>
        </w:rPr>
        <w:t xml:space="preserve"> </w:t>
      </w:r>
      <w:r w:rsidRPr="00C80254">
        <w:rPr>
          <w:rFonts w:ascii="Courier New" w:hAnsi="Courier New" w:cs="Courier New"/>
          <w:color w:val="7F007F"/>
          <w:sz w:val="20"/>
          <w:szCs w:val="20"/>
          <w:lang w:val="en-US"/>
        </w:rPr>
        <w:t>src</w:t>
      </w:r>
      <w:r w:rsidRPr="00C80254">
        <w:rPr>
          <w:rFonts w:ascii="Courier New" w:hAnsi="Courier New" w:cs="Courier New"/>
          <w:color w:val="000000"/>
          <w:sz w:val="20"/>
          <w:szCs w:val="20"/>
          <w:lang w:val="en-US"/>
        </w:rPr>
        <w:t>=</w:t>
      </w:r>
      <w:r w:rsidRPr="00C80254">
        <w:rPr>
          <w:rFonts w:ascii="Courier New" w:hAnsi="Courier New" w:cs="Courier New"/>
          <w:i/>
          <w:iCs/>
          <w:color w:val="2A00FF"/>
          <w:sz w:val="20"/>
          <w:szCs w:val="20"/>
          <w:lang w:val="en-US"/>
        </w:rPr>
        <w:t>"footer.xhtml"</w:t>
      </w:r>
      <w:r w:rsidRPr="00C80254">
        <w:rPr>
          <w:rFonts w:ascii="Courier New" w:hAnsi="Courier New" w:cs="Courier New"/>
          <w:color w:val="008080"/>
          <w:sz w:val="20"/>
          <w:szCs w:val="20"/>
          <w:lang w:val="en-US"/>
        </w:rPr>
        <w:t>/&gt;</w:t>
      </w:r>
    </w:p>
    <w:p w:rsidR="00A1070F" w:rsidRDefault="00A1070F" w:rsidP="00A1070F">
      <w:pPr>
        <w:autoSpaceDE w:val="0"/>
        <w:autoSpaceDN w:val="0"/>
        <w:adjustRightInd w:val="0"/>
        <w:spacing w:after="0" w:line="240" w:lineRule="auto"/>
        <w:jc w:val="both"/>
        <w:rPr>
          <w:rFonts w:ascii="Courier New" w:hAnsi="Courier New" w:cs="Courier New"/>
          <w:sz w:val="20"/>
          <w:szCs w:val="20"/>
        </w:rPr>
      </w:pPr>
      <w:r w:rsidRPr="00C80254">
        <w:rPr>
          <w:rFonts w:ascii="Courier New" w:hAnsi="Courier New" w:cs="Courier New"/>
          <w:color w:val="000000"/>
          <w:sz w:val="20"/>
          <w:szCs w:val="20"/>
          <w:lang w:val="en-US"/>
        </w:rPr>
        <w:tab/>
      </w:r>
      <w:r w:rsidRPr="00C80254">
        <w:rPr>
          <w:rFonts w:ascii="Courier New" w:hAnsi="Courier New" w:cs="Courier New"/>
          <w:color w:val="000000"/>
          <w:sz w:val="20"/>
          <w:szCs w:val="20"/>
          <w:lang w:val="en-US"/>
        </w:rPr>
        <w:tab/>
      </w:r>
      <w:r>
        <w:rPr>
          <w:rFonts w:ascii="Courier New" w:hAnsi="Courier New" w:cs="Courier New"/>
          <w:color w:val="008080"/>
          <w:sz w:val="20"/>
          <w:szCs w:val="20"/>
        </w:rPr>
        <w:t>&lt;/</w:t>
      </w:r>
      <w:r>
        <w:rPr>
          <w:rFonts w:ascii="Courier New" w:hAnsi="Courier New" w:cs="Courier New"/>
          <w:color w:val="3F7F7F"/>
          <w:sz w:val="20"/>
          <w:szCs w:val="20"/>
        </w:rPr>
        <w:t>ui:insert</w:t>
      </w:r>
      <w:r>
        <w:rPr>
          <w:rFonts w:ascii="Courier New" w:hAnsi="Courier New" w:cs="Courier New"/>
          <w:color w:val="008080"/>
          <w:sz w:val="20"/>
          <w:szCs w:val="20"/>
        </w:rPr>
        <w:t>&gt;</w:t>
      </w:r>
    </w:p>
    <w:p w:rsidR="00A1070F" w:rsidRDefault="00A1070F" w:rsidP="00A1070F">
      <w:pPr>
        <w:jc w:val="both"/>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A1070F" w:rsidRDefault="00A1070F" w:rsidP="00A1070F">
      <w:pPr>
        <w:jc w:val="both"/>
        <w:rPr>
          <w:rFonts w:ascii="Times New Roman" w:hAnsi="Times New Roman" w:cs="Times New Roman"/>
          <w:sz w:val="24"/>
          <w:szCs w:val="24"/>
        </w:rPr>
      </w:pPr>
      <w:r w:rsidRPr="00C75A05">
        <w:rPr>
          <w:rFonts w:ascii="Times New Roman" w:hAnsi="Times New Roman" w:cs="Times New Roman"/>
          <w:sz w:val="24"/>
          <w:szCs w:val="24"/>
        </w:rPr>
        <w:t>Les</w:t>
      </w:r>
      <w:r>
        <w:rPr>
          <w:rFonts w:ascii="Courier New" w:hAnsi="Courier New" w:cs="Courier New"/>
          <w:color w:val="008080"/>
          <w:sz w:val="20"/>
          <w:szCs w:val="20"/>
        </w:rPr>
        <w:t xml:space="preserve"> </w:t>
      </w:r>
      <w:r w:rsidRPr="00C75A05">
        <w:rPr>
          <w:rFonts w:ascii="Times New Roman" w:hAnsi="Times New Roman" w:cs="Times New Roman"/>
          <w:sz w:val="24"/>
          <w:szCs w:val="24"/>
        </w:rPr>
        <w:t>balises</w:t>
      </w:r>
      <w:r>
        <w:rPr>
          <w:rFonts w:ascii="Times New Roman" w:hAnsi="Times New Roman" w:cs="Times New Roman"/>
          <w:sz w:val="24"/>
          <w:szCs w:val="24"/>
        </w:rPr>
        <w:t xml:space="preserve"> importantes qu’il convient d’expliquer sont :</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&lt;ui :include&gt; : Permet </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&lt;ui :insert&gt; : Permet </w:t>
      </w:r>
    </w:p>
    <w:p w:rsidR="00A1070F" w:rsidRPr="000A1C1C"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&lt;ui :composition&gt; : Permet </w:t>
      </w:r>
    </w:p>
    <w:p w:rsidR="00A1070F" w:rsidRDefault="00A1070F" w:rsidP="00A1070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Nous remarquons que seule la partie </w:t>
      </w:r>
      <w:r>
        <w:rPr>
          <w:rFonts w:ascii="Courier New" w:hAnsi="Courier New" w:cs="Courier New"/>
          <w:color w:val="008080"/>
          <w:sz w:val="20"/>
          <w:szCs w:val="20"/>
        </w:rPr>
        <w:t>&lt;</w:t>
      </w:r>
      <w:r>
        <w:rPr>
          <w:rFonts w:ascii="Courier New" w:hAnsi="Courier New" w:cs="Courier New"/>
          <w:color w:val="3F7F7F"/>
          <w:sz w:val="20"/>
          <w:szCs w:val="20"/>
        </w:rPr>
        <w:t>ui:insert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"content"</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ab/>
      </w:r>
      <w:r w:rsidRPr="00C80254">
        <w:rPr>
          <w:rFonts w:ascii="Times New Roman" w:hAnsi="Times New Roman" w:cs="Times New Roman"/>
          <w:sz w:val="24"/>
          <w:szCs w:val="24"/>
        </w:rPr>
        <w:t xml:space="preserve">sera redéfinit par la  </w:t>
      </w:r>
      <w:r>
        <w:rPr>
          <w:rFonts w:ascii="Times New Roman" w:hAnsi="Times New Roman" w:cs="Times New Roman"/>
          <w:sz w:val="24"/>
          <w:szCs w:val="24"/>
        </w:rPr>
        <w:t>page cliente utilisant ce template, ce qui rend cette partie du template dynamique et réutilisable.</w:t>
      </w:r>
    </w:p>
    <w:p w:rsidR="00A1070F" w:rsidRDefault="00A1070F" w:rsidP="00A1070F">
      <w:pPr>
        <w:autoSpaceDE w:val="0"/>
        <w:autoSpaceDN w:val="0"/>
        <w:adjustRightInd w:val="0"/>
        <w:spacing w:after="0" w:line="240" w:lineRule="auto"/>
        <w:jc w:val="both"/>
        <w:rPr>
          <w:rFonts w:ascii="Times New Roman" w:hAnsi="Times New Roman" w:cs="Times New Roman"/>
          <w:sz w:val="24"/>
          <w:szCs w:val="24"/>
        </w:rPr>
      </w:pPr>
      <w:r w:rsidRPr="00E47997">
        <w:rPr>
          <w:rFonts w:ascii="Times New Roman" w:hAnsi="Times New Roman" w:cs="Times New Roman"/>
          <w:sz w:val="24"/>
          <w:szCs w:val="24"/>
        </w:rPr>
        <w:t>On commence par spécifier que l'on utilise un template avec la balise &lt;ui:composition&gt; qui prend comme paramètre le chemin vers le fichier contenant le template. Pour définir les différents blocs qui seront injectés dans le template, on utilise la balise &lt;ui:define&gt;. Cette balise prend comme paramètre le nom logique du bloc correspondant dans le template et contient dans son corps le contenu à injecter dans le template.</w:t>
      </w:r>
    </w:p>
    <w:p w:rsidR="00A1070F" w:rsidRPr="00C80254" w:rsidRDefault="00A1070F" w:rsidP="00A1070F">
      <w:pPr>
        <w:autoSpaceDE w:val="0"/>
        <w:autoSpaceDN w:val="0"/>
        <w:adjustRightInd w:val="0"/>
        <w:spacing w:after="0" w:line="240" w:lineRule="auto"/>
        <w:jc w:val="both"/>
        <w:rPr>
          <w:rFonts w:ascii="Times New Roman" w:hAnsi="Times New Roman" w:cs="Times New Roman"/>
          <w:sz w:val="24"/>
          <w:szCs w:val="24"/>
        </w:rPr>
      </w:pPr>
      <w:r w:rsidRPr="00C80254">
        <w:rPr>
          <w:rFonts w:ascii="Times New Roman" w:hAnsi="Times New Roman" w:cs="Times New Roman"/>
          <w:sz w:val="24"/>
          <w:szCs w:val="24"/>
        </w:rPr>
        <w:tab/>
      </w:r>
      <w:r w:rsidRPr="00C80254">
        <w:rPr>
          <w:rFonts w:ascii="Times New Roman" w:hAnsi="Times New Roman" w:cs="Times New Roman"/>
          <w:sz w:val="24"/>
          <w:szCs w:val="24"/>
        </w:rPr>
        <w:tab/>
      </w:r>
      <w:r w:rsidRPr="00C80254">
        <w:rPr>
          <w:rFonts w:ascii="Times New Roman" w:hAnsi="Times New Roman" w:cs="Times New Roman"/>
          <w:sz w:val="24"/>
          <w:szCs w:val="24"/>
        </w:rPr>
        <w:tab/>
      </w:r>
      <w:r w:rsidRPr="00C80254">
        <w:rPr>
          <w:rFonts w:ascii="Times New Roman" w:hAnsi="Times New Roman" w:cs="Times New Roman"/>
          <w:sz w:val="24"/>
          <w:szCs w:val="24"/>
        </w:rPr>
        <w:tab/>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 xml:space="preserve">Ainsi la page cliente </w:t>
      </w:r>
      <w:r w:rsidRPr="00E47997">
        <w:rPr>
          <w:rFonts w:ascii="Times New Roman" w:hAnsi="Times New Roman" w:cs="Times New Roman"/>
          <w:i/>
          <w:sz w:val="24"/>
          <w:szCs w:val="24"/>
        </w:rPr>
        <w:t>admin.xhtml</w:t>
      </w:r>
      <w:r>
        <w:rPr>
          <w:rFonts w:ascii="Times New Roman" w:hAnsi="Times New Roman" w:cs="Times New Roman"/>
          <w:sz w:val="24"/>
          <w:szCs w:val="24"/>
        </w:rPr>
        <w:t xml:space="preserve"> définira la balise :</w:t>
      </w:r>
    </w:p>
    <w:p w:rsidR="00A1070F" w:rsidRDefault="00A1070F" w:rsidP="00A1070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ui:composition</w:t>
      </w:r>
      <w:r>
        <w:rPr>
          <w:rFonts w:ascii="Courier New" w:hAnsi="Courier New" w:cs="Courier New"/>
          <w:sz w:val="20"/>
          <w:szCs w:val="20"/>
        </w:rPr>
        <w:t xml:space="preserve"> </w:t>
      </w:r>
      <w:r>
        <w:rPr>
          <w:rFonts w:ascii="Courier New" w:hAnsi="Courier New" w:cs="Courier New"/>
          <w:color w:val="7F007F"/>
          <w:sz w:val="20"/>
          <w:szCs w:val="20"/>
        </w:rPr>
        <w:t>template</w:t>
      </w:r>
      <w:r>
        <w:rPr>
          <w:rFonts w:ascii="Courier New" w:hAnsi="Courier New" w:cs="Courier New"/>
          <w:color w:val="000000"/>
          <w:sz w:val="20"/>
          <w:szCs w:val="20"/>
        </w:rPr>
        <w:t>=</w:t>
      </w:r>
      <w:r>
        <w:rPr>
          <w:rFonts w:ascii="Courier New" w:hAnsi="Courier New" w:cs="Courier New"/>
          <w:i/>
          <w:iCs/>
          <w:color w:val="2A00FF"/>
          <w:sz w:val="20"/>
          <w:szCs w:val="20"/>
        </w:rPr>
        <w:t>"template/template-admin.xhtml"</w:t>
      </w:r>
      <w:r>
        <w:rPr>
          <w:rFonts w:ascii="Courier New" w:hAnsi="Courier New" w:cs="Courier New"/>
          <w:color w:val="008080"/>
          <w:sz w:val="20"/>
          <w:szCs w:val="20"/>
        </w:rPr>
        <w:t>&gt;</w:t>
      </w:r>
    </w:p>
    <w:p w:rsidR="00A1070F" w:rsidRDefault="00A1070F" w:rsidP="00A1070F">
      <w:pPr>
        <w:autoSpaceDE w:val="0"/>
        <w:autoSpaceDN w:val="0"/>
        <w:adjustRightInd w:val="0"/>
        <w:spacing w:after="0" w:line="240" w:lineRule="auto"/>
        <w:jc w:val="both"/>
        <w:rPr>
          <w:rFonts w:ascii="Courier New" w:hAnsi="Courier New" w:cs="Courier New"/>
          <w:color w:val="000000"/>
          <w:sz w:val="20"/>
          <w:szCs w:val="20"/>
        </w:rPr>
      </w:pPr>
    </w:p>
    <w:p w:rsidR="00A1070F" w:rsidRPr="00A1070F" w:rsidRDefault="00A1070F" w:rsidP="00A1070F">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ui:composition</w:t>
      </w:r>
      <w:r>
        <w:rPr>
          <w:rFonts w:ascii="Courier New" w:hAnsi="Courier New" w:cs="Courier New"/>
          <w:color w:val="008080"/>
          <w:sz w:val="20"/>
          <w:szCs w:val="20"/>
        </w:rPr>
        <w:t>&gt;</w:t>
      </w:r>
    </w:p>
    <w:p w:rsidR="00A1070F" w:rsidRPr="00A1070F" w:rsidRDefault="00A1070F" w:rsidP="00A1070F"/>
    <w:p w:rsidR="00C21397" w:rsidRDefault="00C21397" w:rsidP="007D75BB">
      <w:pPr>
        <w:pStyle w:val="Titre2"/>
        <w:numPr>
          <w:ilvl w:val="1"/>
          <w:numId w:val="7"/>
        </w:numPr>
        <w:rPr>
          <w:lang w:val="en-US"/>
        </w:rPr>
      </w:pPr>
      <w:r w:rsidRPr="00852B55">
        <w:rPr>
          <w:lang w:val="en-US"/>
        </w:rPr>
        <w:t>Gestion des exceptions</w:t>
      </w:r>
    </w:p>
    <w:p w:rsidR="00A1070F" w:rsidRDefault="00A1070F" w:rsidP="00A1070F">
      <w:pPr>
        <w:jc w:val="both"/>
        <w:rPr>
          <w:rFonts w:ascii="Times New Roman" w:hAnsi="Times New Roman" w:cs="Times New Roman"/>
          <w:sz w:val="24"/>
          <w:szCs w:val="24"/>
        </w:rPr>
      </w:pPr>
      <w:r w:rsidRPr="00D2395A">
        <w:rPr>
          <w:rFonts w:ascii="Times New Roman" w:hAnsi="Times New Roman" w:cs="Times New Roman"/>
          <w:sz w:val="24"/>
          <w:szCs w:val="24"/>
        </w:rPr>
        <w:t xml:space="preserve">Seam </w:t>
      </w:r>
      <w:r>
        <w:rPr>
          <w:rFonts w:ascii="Times New Roman" w:hAnsi="Times New Roman" w:cs="Times New Roman"/>
          <w:sz w:val="24"/>
          <w:szCs w:val="24"/>
        </w:rPr>
        <w:t>nous permet d’intercepter toutes les exceptions qui se produisent en dehors  du contexte applicatif d’un composant de deux manières qui peuvent être utilisées conjointement :</w:t>
      </w:r>
    </w:p>
    <w:p w:rsidR="00A1070F" w:rsidRDefault="00A1070F" w:rsidP="00A1070F">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Par annotation des classes d’exceptions, Exemple :</w:t>
      </w:r>
    </w:p>
    <w:p w:rsidR="00A1070F" w:rsidRPr="00AF33D5" w:rsidRDefault="00A1070F" w:rsidP="00A1070F">
      <w:pPr>
        <w:spacing w:after="0"/>
        <w:ind w:left="1080"/>
        <w:jc w:val="both"/>
        <w:rPr>
          <w:rFonts w:ascii="Times New Roman" w:hAnsi="Times New Roman" w:cs="Times New Roman"/>
          <w:i/>
          <w:sz w:val="24"/>
          <w:szCs w:val="24"/>
        </w:rPr>
      </w:pPr>
      <w:r w:rsidRPr="00AF33D5">
        <w:rPr>
          <w:rFonts w:ascii="Times New Roman" w:hAnsi="Times New Roman" w:cs="Times New Roman"/>
          <w:i/>
          <w:sz w:val="24"/>
          <w:szCs w:val="24"/>
        </w:rPr>
        <w:t>@Redirect(viewId="/error.xhtml", message="erreur contenu")</w:t>
      </w:r>
    </w:p>
    <w:p w:rsidR="00A1070F" w:rsidRPr="00A1070F" w:rsidRDefault="00A1070F" w:rsidP="00A1070F">
      <w:pPr>
        <w:spacing w:after="0"/>
        <w:ind w:left="1080"/>
        <w:jc w:val="both"/>
        <w:rPr>
          <w:rFonts w:ascii="Times New Roman" w:hAnsi="Times New Roman" w:cs="Times New Roman"/>
          <w:i/>
          <w:sz w:val="24"/>
          <w:szCs w:val="24"/>
        </w:rPr>
      </w:pPr>
      <w:r w:rsidRPr="00A1070F">
        <w:rPr>
          <w:rFonts w:ascii="Times New Roman" w:hAnsi="Times New Roman" w:cs="Times New Roman"/>
          <w:i/>
          <w:sz w:val="24"/>
          <w:szCs w:val="24"/>
        </w:rPr>
        <w:t>public class ContenuException extends RuntimeException { ... }</w:t>
      </w:r>
    </w:p>
    <w:p w:rsidR="00A1070F" w:rsidRPr="00AF33D5" w:rsidRDefault="00A1070F" w:rsidP="00A1070F">
      <w:pPr>
        <w:spacing w:after="0"/>
        <w:ind w:left="1080"/>
        <w:jc w:val="both"/>
        <w:rPr>
          <w:rFonts w:ascii="Times New Roman" w:hAnsi="Times New Roman" w:cs="Times New Roman"/>
          <w:sz w:val="24"/>
          <w:szCs w:val="24"/>
        </w:rPr>
      </w:pPr>
      <w:r w:rsidRPr="00AF33D5">
        <w:rPr>
          <w:rFonts w:ascii="Times New Roman" w:hAnsi="Times New Roman" w:cs="Times New Roman"/>
          <w:sz w:val="24"/>
          <w:szCs w:val="24"/>
        </w:rPr>
        <w:t xml:space="preserve">Cette exception se traduit par un message à l’utilisateur </w:t>
      </w:r>
      <w:r>
        <w:rPr>
          <w:rFonts w:ascii="Times New Roman" w:hAnsi="Times New Roman" w:cs="Times New Roman"/>
          <w:sz w:val="24"/>
          <w:szCs w:val="24"/>
        </w:rPr>
        <w:t xml:space="preserve">et l’annulation de la transaction courante </w:t>
      </w:r>
      <w:r w:rsidRPr="00AF33D5">
        <w:rPr>
          <w:rFonts w:ascii="Times New Roman" w:hAnsi="Times New Roman" w:cs="Times New Roman"/>
          <w:sz w:val="24"/>
          <w:szCs w:val="24"/>
        </w:rPr>
        <w:t xml:space="preserve">avec une redirection </w:t>
      </w:r>
      <w:r>
        <w:rPr>
          <w:rFonts w:ascii="Times New Roman" w:hAnsi="Times New Roman" w:cs="Times New Roman"/>
          <w:sz w:val="24"/>
          <w:szCs w:val="24"/>
        </w:rPr>
        <w:t xml:space="preserve">vers la page </w:t>
      </w:r>
      <w:r w:rsidRPr="00AF33D5">
        <w:rPr>
          <w:rFonts w:ascii="Times New Roman" w:hAnsi="Times New Roman" w:cs="Times New Roman"/>
          <w:i/>
          <w:sz w:val="24"/>
          <w:szCs w:val="24"/>
        </w:rPr>
        <w:t>error.xhtml</w:t>
      </w:r>
      <w:r>
        <w:rPr>
          <w:rFonts w:ascii="Times New Roman" w:hAnsi="Times New Roman" w:cs="Times New Roman"/>
          <w:i/>
          <w:sz w:val="24"/>
          <w:szCs w:val="24"/>
        </w:rPr>
        <w:t xml:space="preserve">. </w:t>
      </w:r>
    </w:p>
    <w:p w:rsidR="00A1070F" w:rsidRDefault="00A1070F" w:rsidP="00A1070F">
      <w:pPr>
        <w:pStyle w:val="Paragraphedeliste"/>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Par le fichier de configuration </w:t>
      </w:r>
      <w:r w:rsidRPr="00926889">
        <w:rPr>
          <w:rFonts w:ascii="Times New Roman" w:hAnsi="Times New Roman" w:cs="Times New Roman"/>
          <w:i/>
          <w:sz w:val="24"/>
          <w:szCs w:val="24"/>
        </w:rPr>
        <w:t>pages.xml</w:t>
      </w:r>
      <w:r>
        <w:rPr>
          <w:rFonts w:ascii="Times New Roman" w:hAnsi="Times New Roman" w:cs="Times New Roman"/>
          <w:i/>
          <w:sz w:val="24"/>
          <w:szCs w:val="24"/>
        </w:rPr>
        <w:t xml:space="preserve"> : </w:t>
      </w:r>
      <w:r>
        <w:rPr>
          <w:rFonts w:ascii="Times New Roman" w:hAnsi="Times New Roman" w:cs="Times New Roman"/>
          <w:sz w:val="24"/>
          <w:szCs w:val="24"/>
        </w:rPr>
        <w:t xml:space="preserve">Cette méthode a l’avantage de pouvoir intercepter toute sorte d’exceptions. </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Ces deux possibilités sont complémentaires car, on ne peut annoter toutes les exceptions qu’on veut, c’est pourquoi Seam autorise l’utilisation du fichier XML afin d’intercepter ces dernières.</w:t>
      </w:r>
    </w:p>
    <w:p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Pour que Seam soit capable d’intercepter des exceptions, il faut tout d’abord déclaré le master servlet dans le fichier web.xml de la manière suivante :</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&lt;filter&gt;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&lt;filter-name&gt;Seam Filter&lt;/filter-name&gt;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&lt;filter-class&gt;org.jboss.seam.servlet.SeamFilter&lt;/filter-class&gt;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&lt;/filter&gt;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&lt;filter-mapping&gt;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&lt;filter-name&gt;Seam Filter&lt;/filter-name&gt;</w:t>
      </w:r>
    </w:p>
    <w:p w:rsidR="00A1070F" w:rsidRPr="00C30894" w:rsidRDefault="00A1070F" w:rsidP="00A1070F">
      <w:pPr>
        <w:spacing w:after="0"/>
        <w:jc w:val="both"/>
        <w:rPr>
          <w:rFonts w:ascii="Times New Roman" w:hAnsi="Times New Roman" w:cs="Times New Roman"/>
          <w:i/>
          <w:sz w:val="24"/>
          <w:szCs w:val="24"/>
          <w:lang w:val="en-US"/>
        </w:rPr>
      </w:pPr>
      <w:r w:rsidRPr="00C30894">
        <w:rPr>
          <w:rFonts w:ascii="Times New Roman" w:hAnsi="Times New Roman" w:cs="Times New Roman"/>
          <w:i/>
          <w:sz w:val="24"/>
          <w:szCs w:val="24"/>
          <w:lang w:val="en-US"/>
        </w:rPr>
        <w:t xml:space="preserve">    &lt;url-pattern&gt;*.seam&lt;/url-pattern&gt;</w:t>
      </w:r>
    </w:p>
    <w:p w:rsidR="00A1070F" w:rsidRPr="00C30894" w:rsidRDefault="00A1070F" w:rsidP="00A1070F">
      <w:pPr>
        <w:spacing w:after="0"/>
        <w:jc w:val="both"/>
        <w:rPr>
          <w:rFonts w:ascii="Times New Roman" w:hAnsi="Times New Roman" w:cs="Times New Roman"/>
          <w:i/>
          <w:sz w:val="24"/>
          <w:szCs w:val="24"/>
        </w:rPr>
      </w:pPr>
      <w:r w:rsidRPr="00C30894">
        <w:rPr>
          <w:rFonts w:ascii="Times New Roman" w:hAnsi="Times New Roman" w:cs="Times New Roman"/>
          <w:i/>
          <w:sz w:val="24"/>
          <w:szCs w:val="24"/>
        </w:rPr>
        <w:t>&lt;/filter-mapping&gt;</w:t>
      </w:r>
    </w:p>
    <w:p w:rsidR="00A1070F" w:rsidRDefault="00A1070F" w:rsidP="00A1070F">
      <w:pPr>
        <w:spacing w:after="0"/>
        <w:jc w:val="both"/>
        <w:rPr>
          <w:rFonts w:ascii="Times New Roman" w:hAnsi="Times New Roman" w:cs="Times New Roman"/>
          <w:sz w:val="24"/>
          <w:szCs w:val="24"/>
        </w:rPr>
      </w:pPr>
      <w:r>
        <w:rPr>
          <w:rFonts w:ascii="Times New Roman" w:hAnsi="Times New Roman" w:cs="Times New Roman"/>
          <w:sz w:val="24"/>
          <w:szCs w:val="24"/>
        </w:rPr>
        <w:t>Dans ce projet, nous avons choisi la deuxième méthode celle à l’aide du fichier XML car, elle permet d’intercepter toute sorte d’exception se produisant en dehors du contexte applicatif d’un composant Seam.</w:t>
      </w:r>
    </w:p>
    <w:p w:rsidR="00A1070F" w:rsidRDefault="00A1070F" w:rsidP="00A1070F">
      <w:pPr>
        <w:spacing w:after="0"/>
        <w:jc w:val="both"/>
        <w:rPr>
          <w:rFonts w:ascii="Times New Roman" w:hAnsi="Times New Roman" w:cs="Times New Roman"/>
          <w:sz w:val="24"/>
          <w:szCs w:val="24"/>
        </w:rPr>
      </w:pPr>
      <w:r>
        <w:rPr>
          <w:rFonts w:ascii="Times New Roman" w:hAnsi="Times New Roman" w:cs="Times New Roman"/>
          <w:sz w:val="24"/>
          <w:szCs w:val="24"/>
        </w:rPr>
        <w:t>Par exemple pour intercepter une exception et afficher un message compréhensible à l’utilisateur quand sa session a expiré :</w:t>
      </w:r>
    </w:p>
    <w:p w:rsidR="00A1070F" w:rsidRPr="00A1070F" w:rsidRDefault="00A1070F" w:rsidP="00A1070F"/>
    <w:p w:rsidR="006760AC" w:rsidRPr="00852B55" w:rsidRDefault="006760AC" w:rsidP="007D75BB">
      <w:pPr>
        <w:pStyle w:val="Titre1"/>
        <w:numPr>
          <w:ilvl w:val="0"/>
          <w:numId w:val="7"/>
        </w:numPr>
      </w:pPr>
      <w:r w:rsidRPr="00852B55">
        <w:t>Conclusion</w:t>
      </w:r>
    </w:p>
    <w:p w:rsidR="006760AC" w:rsidRPr="00852B55" w:rsidRDefault="006760AC" w:rsidP="007D75BB">
      <w:pPr>
        <w:pStyle w:val="Titre1"/>
        <w:numPr>
          <w:ilvl w:val="0"/>
          <w:numId w:val="7"/>
        </w:numPr>
      </w:pPr>
      <w:r w:rsidRPr="00852B55">
        <w:t>Glossaire</w:t>
      </w:r>
    </w:p>
    <w:p w:rsidR="006760AC" w:rsidRPr="00852B55" w:rsidRDefault="006760AC" w:rsidP="007D75BB">
      <w:pPr>
        <w:pStyle w:val="Titre1"/>
        <w:numPr>
          <w:ilvl w:val="0"/>
          <w:numId w:val="7"/>
        </w:numPr>
        <w:rPr>
          <w:lang w:val="en-US"/>
        </w:rPr>
      </w:pPr>
      <w:r w:rsidRPr="00852B55">
        <w:rPr>
          <w:lang w:val="en-US"/>
        </w:rPr>
        <w:t>Bibliographie</w:t>
      </w:r>
    </w:p>
    <w:p w:rsidR="006760AC" w:rsidRPr="00852B55" w:rsidRDefault="006760AC" w:rsidP="007D75BB">
      <w:pPr>
        <w:pStyle w:val="Titre1"/>
        <w:numPr>
          <w:ilvl w:val="0"/>
          <w:numId w:val="7"/>
        </w:numPr>
        <w:rPr>
          <w:lang w:val="en-US"/>
        </w:rPr>
      </w:pPr>
      <w:r w:rsidRPr="00852B55">
        <w:rPr>
          <w:lang w:val="en-US"/>
        </w:rPr>
        <w:t>Annexes</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t>Back end</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r>
      <w:r w:rsidRPr="00852B55">
        <w:rPr>
          <w:rFonts w:ascii="Times New Roman" w:hAnsi="Times New Roman" w:cs="Times New Roman"/>
          <w:sz w:val="24"/>
          <w:szCs w:val="24"/>
          <w:lang w:val="en-US"/>
        </w:rPr>
        <w:tab/>
        <w:t>Screnshots</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t>Front end</w:t>
      </w:r>
    </w:p>
    <w:p w:rsidR="006760AC" w:rsidRPr="00852B55" w:rsidRDefault="006760AC" w:rsidP="00E4471A">
      <w:pPr>
        <w:jc w:val="both"/>
        <w:rPr>
          <w:rFonts w:ascii="Times New Roman" w:hAnsi="Times New Roman" w:cs="Times New Roman"/>
          <w:sz w:val="24"/>
          <w:szCs w:val="24"/>
          <w:lang w:val="en-US"/>
        </w:rPr>
      </w:pPr>
      <w:r w:rsidRPr="00852B55">
        <w:rPr>
          <w:rFonts w:ascii="Times New Roman" w:hAnsi="Times New Roman" w:cs="Times New Roman"/>
          <w:sz w:val="24"/>
          <w:szCs w:val="24"/>
          <w:lang w:val="en-US"/>
        </w:rPr>
        <w:tab/>
      </w:r>
      <w:r w:rsidRPr="00852B55">
        <w:rPr>
          <w:rFonts w:ascii="Times New Roman" w:hAnsi="Times New Roman" w:cs="Times New Roman"/>
          <w:sz w:val="24"/>
          <w:szCs w:val="24"/>
          <w:lang w:val="en-US"/>
        </w:rPr>
        <w:tab/>
        <w:t>Screnshots</w:t>
      </w:r>
    </w:p>
    <w:p w:rsidR="006760AC" w:rsidRPr="00852B55" w:rsidRDefault="006760AC"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Pr="00852B55" w:rsidRDefault="00C20515" w:rsidP="00E4471A">
      <w:pPr>
        <w:jc w:val="both"/>
        <w:rPr>
          <w:rFonts w:ascii="Times New Roman" w:hAnsi="Times New Roman" w:cs="Times New Roman"/>
          <w:sz w:val="24"/>
          <w:szCs w:val="24"/>
          <w:lang w:val="en-US"/>
        </w:rPr>
      </w:pPr>
    </w:p>
    <w:p w:rsidR="00C20515" w:rsidRDefault="00C20515"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Default="007D75BB" w:rsidP="00E4471A">
      <w:pPr>
        <w:jc w:val="both"/>
        <w:rPr>
          <w:rFonts w:ascii="Times New Roman" w:hAnsi="Times New Roman" w:cs="Times New Roman"/>
          <w:sz w:val="24"/>
          <w:szCs w:val="24"/>
          <w:lang w:val="en-US"/>
        </w:rPr>
      </w:pPr>
    </w:p>
    <w:p w:rsidR="007D75BB" w:rsidRPr="00852B55" w:rsidRDefault="007D75BB" w:rsidP="00E4471A">
      <w:pPr>
        <w:jc w:val="both"/>
        <w:rPr>
          <w:rFonts w:ascii="Times New Roman" w:hAnsi="Times New Roman" w:cs="Times New Roman"/>
          <w:sz w:val="24"/>
          <w:szCs w:val="24"/>
          <w:lang w:val="en-US"/>
        </w:rPr>
      </w:pPr>
    </w:p>
    <w:p w:rsidR="0039262F" w:rsidRPr="00852B55" w:rsidRDefault="0039262F" w:rsidP="00E4471A">
      <w:pPr>
        <w:spacing w:after="0" w:line="240" w:lineRule="auto"/>
        <w:jc w:val="both"/>
        <w:rPr>
          <w:rFonts w:ascii="Times New Roman" w:eastAsia="Times New Roman" w:hAnsi="Times New Roman" w:cs="Times New Roman"/>
          <w:color w:val="494949"/>
          <w:sz w:val="24"/>
          <w:szCs w:val="24"/>
          <w:lang w:eastAsia="fr-FR"/>
        </w:rPr>
      </w:pPr>
    </w:p>
    <w:p w:rsidR="001243AE" w:rsidRPr="00852B55" w:rsidRDefault="001243AE" w:rsidP="00E4471A">
      <w:pPr>
        <w:pStyle w:val="Titre2"/>
        <w:jc w:val="both"/>
        <w:rPr>
          <w:rFonts w:ascii="Times New Roman" w:eastAsia="Times New Roman" w:hAnsi="Times New Roman" w:cs="Times New Roman"/>
          <w:sz w:val="24"/>
          <w:szCs w:val="24"/>
          <w:lang w:eastAsia="fr-FR"/>
        </w:rPr>
      </w:pPr>
      <w:r w:rsidRPr="00852B55">
        <w:rPr>
          <w:rFonts w:ascii="Times New Roman" w:eastAsia="Times New Roman" w:hAnsi="Times New Roman" w:cs="Times New Roman"/>
          <w:sz w:val="24"/>
          <w:szCs w:val="24"/>
          <w:lang w:eastAsia="fr-FR"/>
        </w:rPr>
        <w:t>Templates de pages web :</w:t>
      </w:r>
    </w:p>
    <w:p w:rsidR="006F6FDC" w:rsidRPr="00852B55" w:rsidRDefault="001243AE" w:rsidP="00E4471A">
      <w:pPr>
        <w:pStyle w:val="Titre3"/>
        <w:jc w:val="both"/>
        <w:rPr>
          <w:rFonts w:ascii="Times New Roman" w:eastAsia="Times New Roman" w:hAnsi="Times New Roman" w:cs="Times New Roman"/>
          <w:sz w:val="24"/>
          <w:szCs w:val="24"/>
          <w:lang w:eastAsia="fr-FR"/>
        </w:rPr>
      </w:pPr>
      <w:r w:rsidRPr="00852B55">
        <w:rPr>
          <w:rFonts w:ascii="Times New Roman" w:eastAsia="Times New Roman" w:hAnsi="Times New Roman" w:cs="Times New Roman"/>
          <w:sz w:val="24"/>
          <w:szCs w:val="24"/>
          <w:lang w:eastAsia="fr-FR"/>
        </w:rPr>
        <w:t xml:space="preserve">Back end : </w:t>
      </w:r>
    </w:p>
    <w:p w:rsidR="000A1C1C" w:rsidRPr="00852B55" w:rsidRDefault="000A1C1C" w:rsidP="00E4471A">
      <w:pPr>
        <w:spacing w:before="144" w:after="0" w:line="300" w:lineRule="atLeast"/>
        <w:jc w:val="both"/>
        <w:rPr>
          <w:rFonts w:ascii="Times New Roman" w:eastAsia="Times New Roman" w:hAnsi="Times New Roman" w:cs="Times New Roman"/>
          <w:color w:val="494949"/>
          <w:sz w:val="24"/>
          <w:szCs w:val="24"/>
          <w:lang w:eastAsia="fr-FR"/>
        </w:rPr>
      </w:pPr>
      <w:r w:rsidRPr="00852B55">
        <w:rPr>
          <w:rFonts w:ascii="Times New Roman" w:eastAsia="Times New Roman" w:hAnsi="Times New Roman" w:cs="Times New Roman"/>
          <w:color w:val="494949"/>
          <w:sz w:val="24"/>
          <w:szCs w:val="24"/>
          <w:lang w:eastAsia="fr-FR"/>
        </w:rPr>
        <w:t>Grace à l’utilisation des facelets dans notre application, nous avons pu faire du templating, qui est non seulement utile pour éviter la recopie de code mais aussi pour la réutilisation des composants.</w:t>
      </w:r>
      <w:r w:rsidR="00C20515" w:rsidRPr="00852B55">
        <w:rPr>
          <w:rFonts w:ascii="Times New Roman" w:eastAsia="Times New Roman" w:hAnsi="Times New Roman" w:cs="Times New Roman"/>
          <w:color w:val="494949"/>
          <w:sz w:val="24"/>
          <w:szCs w:val="24"/>
          <w:lang w:eastAsia="fr-FR"/>
        </w:rPr>
        <w:t xml:space="preserve"> Les deux tempates se trouve dans le répertoire /template.</w:t>
      </w:r>
    </w:p>
    <w:p w:rsidR="000A1C1C" w:rsidRPr="00852B55" w:rsidRDefault="000A1C1C" w:rsidP="00E4471A">
      <w:pPr>
        <w:spacing w:before="144" w:after="288" w:line="300" w:lineRule="atLeast"/>
        <w:jc w:val="both"/>
        <w:rPr>
          <w:rFonts w:ascii="Times New Roman" w:eastAsia="Times New Roman" w:hAnsi="Times New Roman" w:cs="Times New Roman"/>
          <w:color w:val="494949"/>
          <w:sz w:val="24"/>
          <w:szCs w:val="24"/>
          <w:lang w:eastAsia="fr-FR"/>
        </w:rPr>
      </w:pPr>
      <w:r w:rsidRPr="00852B55">
        <w:rPr>
          <w:rFonts w:ascii="Times New Roman" w:eastAsia="Times New Roman" w:hAnsi="Times New Roman" w:cs="Times New Roman"/>
          <w:color w:val="494949"/>
          <w:sz w:val="24"/>
          <w:szCs w:val="24"/>
          <w:lang w:eastAsia="fr-FR"/>
        </w:rPr>
        <w:t>Chaque page de l’application (.xhtml) est donc une composition d’une page template-admin.xhtml, qui affiche l’entête de la page, le menu de navigation, le pied de page, dont on redéfinie le contenu. Dans le cas de la partie « Backend » chaque page est une composition de template-admin.xhtml qui est une composition de header-admin.xhtml en y ajoutant le menu.xhmtl et footer.xhtml. La page admin-xhtml  utilise ce template et rédéfinit le contenu afin  d’acquérir l’élément courant grâce à un composant seam qui retourne la page courante à insérer.</w:t>
      </w:r>
    </w:p>
    <w:p w:rsidR="000A1C1C" w:rsidRPr="00852B55" w:rsidRDefault="000A1C1C" w:rsidP="00E4471A">
      <w:pPr>
        <w:jc w:val="both"/>
        <w:rPr>
          <w:rFonts w:ascii="Times New Roman" w:hAnsi="Times New Roman" w:cs="Times New Roman"/>
          <w:sz w:val="24"/>
          <w:szCs w:val="24"/>
        </w:rPr>
      </w:pPr>
    </w:p>
    <w:p w:rsidR="006F6FDC" w:rsidRPr="00852B55" w:rsidRDefault="006F6FDC" w:rsidP="00E4471A">
      <w:pPr>
        <w:jc w:val="both"/>
        <w:rPr>
          <w:rFonts w:ascii="Times New Roman" w:hAnsi="Times New Roman" w:cs="Times New Roman"/>
          <w:sz w:val="24"/>
          <w:szCs w:val="24"/>
        </w:rPr>
      </w:pPr>
    </w:p>
    <w:p w:rsidR="00FF426F" w:rsidRPr="00852B55" w:rsidRDefault="00FF426F" w:rsidP="00E4471A">
      <w:pPr>
        <w:jc w:val="both"/>
        <w:rPr>
          <w:rFonts w:ascii="Times New Roman" w:hAnsi="Times New Roman" w:cs="Times New Roman"/>
          <w:sz w:val="24"/>
          <w:szCs w:val="24"/>
        </w:rPr>
      </w:pPr>
    </w:p>
    <w:sectPr w:rsidR="00FF426F" w:rsidRPr="00852B55" w:rsidSect="008D6FA5">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1A4" w:rsidRDefault="008E01A4" w:rsidP="008D6FA5">
      <w:pPr>
        <w:spacing w:after="0" w:line="240" w:lineRule="auto"/>
      </w:pPr>
      <w:r>
        <w:separator/>
      </w:r>
    </w:p>
  </w:endnote>
  <w:endnote w:type="continuationSeparator" w:id="1">
    <w:p w:rsidR="008E01A4" w:rsidRDefault="008E01A4" w:rsidP="008D6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8D6FA5">
      <w:trPr>
        <w:trHeight w:val="151"/>
      </w:trPr>
      <w:tc>
        <w:tcPr>
          <w:tcW w:w="2250" w:type="pct"/>
          <w:tcBorders>
            <w:bottom w:val="single" w:sz="4" w:space="0" w:color="4F81BD" w:themeColor="accent1"/>
          </w:tcBorders>
        </w:tcPr>
        <w:p w:rsidR="008D6FA5" w:rsidRDefault="008D6FA5">
          <w:pPr>
            <w:pStyle w:val="En-tte"/>
            <w:rPr>
              <w:rFonts w:asciiTheme="majorHAnsi" w:eastAsiaTheme="majorEastAsia" w:hAnsiTheme="majorHAnsi" w:cstheme="majorBidi"/>
              <w:b/>
              <w:bCs/>
            </w:rPr>
          </w:pPr>
        </w:p>
      </w:tc>
      <w:tc>
        <w:tcPr>
          <w:tcW w:w="500" w:type="pct"/>
          <w:vMerge w:val="restart"/>
          <w:noWrap/>
          <w:vAlign w:val="center"/>
        </w:tcPr>
        <w:p w:rsidR="008D6FA5" w:rsidRDefault="008D6FA5">
          <w:pPr>
            <w:pStyle w:val="Sansinterligne"/>
            <w:rPr>
              <w:rFonts w:asciiTheme="majorHAnsi" w:hAnsiTheme="majorHAnsi"/>
            </w:rPr>
          </w:pPr>
          <w:r>
            <w:rPr>
              <w:rFonts w:asciiTheme="majorHAnsi" w:hAnsiTheme="majorHAnsi"/>
              <w:b/>
            </w:rPr>
            <w:t xml:space="preserve">Page </w:t>
          </w:r>
          <w:fldSimple w:instr=" PAGE  \* MERGEFORMAT ">
            <w:r w:rsidR="00A1070F" w:rsidRPr="00A1070F">
              <w:rPr>
                <w:rFonts w:asciiTheme="majorHAnsi" w:hAnsiTheme="majorHAnsi"/>
                <w:b/>
                <w:noProof/>
              </w:rPr>
              <w:t>8</w:t>
            </w:r>
          </w:fldSimple>
        </w:p>
      </w:tc>
      <w:tc>
        <w:tcPr>
          <w:tcW w:w="2250" w:type="pct"/>
          <w:tcBorders>
            <w:bottom w:val="single" w:sz="4" w:space="0" w:color="4F81BD" w:themeColor="accent1"/>
          </w:tcBorders>
        </w:tcPr>
        <w:p w:rsidR="008D6FA5" w:rsidRDefault="008D6FA5">
          <w:pPr>
            <w:pStyle w:val="En-tte"/>
            <w:rPr>
              <w:rFonts w:asciiTheme="majorHAnsi" w:eastAsiaTheme="majorEastAsia" w:hAnsiTheme="majorHAnsi" w:cstheme="majorBidi"/>
              <w:b/>
              <w:bCs/>
            </w:rPr>
          </w:pPr>
        </w:p>
      </w:tc>
    </w:tr>
    <w:tr w:rsidR="008D6FA5">
      <w:trPr>
        <w:trHeight w:val="150"/>
      </w:trPr>
      <w:tc>
        <w:tcPr>
          <w:tcW w:w="2250" w:type="pct"/>
          <w:tcBorders>
            <w:top w:val="single" w:sz="4" w:space="0" w:color="4F81BD" w:themeColor="accent1"/>
          </w:tcBorders>
        </w:tcPr>
        <w:p w:rsidR="008D6FA5" w:rsidRDefault="008D6FA5">
          <w:pPr>
            <w:pStyle w:val="En-tte"/>
            <w:rPr>
              <w:rFonts w:asciiTheme="majorHAnsi" w:eastAsiaTheme="majorEastAsia" w:hAnsiTheme="majorHAnsi" w:cstheme="majorBidi"/>
              <w:b/>
              <w:bCs/>
            </w:rPr>
          </w:pPr>
        </w:p>
      </w:tc>
      <w:tc>
        <w:tcPr>
          <w:tcW w:w="500" w:type="pct"/>
          <w:vMerge/>
        </w:tcPr>
        <w:p w:rsidR="008D6FA5" w:rsidRDefault="008D6FA5">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8D6FA5" w:rsidRDefault="008D6FA5">
          <w:pPr>
            <w:pStyle w:val="En-tte"/>
            <w:rPr>
              <w:rFonts w:asciiTheme="majorHAnsi" w:eastAsiaTheme="majorEastAsia" w:hAnsiTheme="majorHAnsi" w:cstheme="majorBidi"/>
              <w:b/>
              <w:bCs/>
            </w:rPr>
          </w:pPr>
        </w:p>
      </w:tc>
    </w:tr>
  </w:tbl>
  <w:p w:rsidR="008D6FA5" w:rsidRDefault="008D6FA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1A4" w:rsidRDefault="008E01A4" w:rsidP="008D6FA5">
      <w:pPr>
        <w:spacing w:after="0" w:line="240" w:lineRule="auto"/>
      </w:pPr>
      <w:r>
        <w:separator/>
      </w:r>
    </w:p>
  </w:footnote>
  <w:footnote w:type="continuationSeparator" w:id="1">
    <w:p w:rsidR="008E01A4" w:rsidRDefault="008E01A4" w:rsidP="008D6F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7EC"/>
    <w:multiLevelType w:val="multilevel"/>
    <w:tmpl w:val="040C001F"/>
    <w:numStyleLink w:val="Style1"/>
  </w:abstractNum>
  <w:abstractNum w:abstractNumId="1">
    <w:nsid w:val="06D8378C"/>
    <w:multiLevelType w:val="multilevel"/>
    <w:tmpl w:val="040C001F"/>
    <w:numStyleLink w:val="Style1"/>
  </w:abstractNum>
  <w:abstractNum w:abstractNumId="2">
    <w:nsid w:val="08FE1F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351B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A75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6E68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8A5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B05916"/>
    <w:multiLevelType w:val="multilevel"/>
    <w:tmpl w:val="040C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4C6899"/>
    <w:multiLevelType w:val="hybridMultilevel"/>
    <w:tmpl w:val="FB7C61F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2F7965A6"/>
    <w:multiLevelType w:val="hybridMultilevel"/>
    <w:tmpl w:val="F46EBA1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35D97799"/>
    <w:multiLevelType w:val="hybridMultilevel"/>
    <w:tmpl w:val="C55E6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F1B407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282953"/>
    <w:multiLevelType w:val="hybridMultilevel"/>
    <w:tmpl w:val="1184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465F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4F7473"/>
    <w:multiLevelType w:val="hybridMultilevel"/>
    <w:tmpl w:val="5BAA2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8A5A6C"/>
    <w:multiLevelType w:val="hybridMultilevel"/>
    <w:tmpl w:val="B784E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F739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BA7593"/>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7BF23CE4"/>
    <w:multiLevelType w:val="multilevel"/>
    <w:tmpl w:val="764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9"/>
  </w:num>
  <w:num w:numId="4">
    <w:abstractNumId w:val="13"/>
  </w:num>
  <w:num w:numId="5">
    <w:abstractNumId w:val="5"/>
  </w:num>
  <w:num w:numId="6">
    <w:abstractNumId w:val="3"/>
  </w:num>
  <w:num w:numId="7">
    <w:abstractNumId w:val="16"/>
  </w:num>
  <w:num w:numId="8">
    <w:abstractNumId w:val="11"/>
  </w:num>
  <w:num w:numId="9">
    <w:abstractNumId w:val="4"/>
  </w:num>
  <w:num w:numId="10">
    <w:abstractNumId w:val="2"/>
  </w:num>
  <w:num w:numId="11">
    <w:abstractNumId w:val="6"/>
  </w:num>
  <w:num w:numId="12">
    <w:abstractNumId w:val="17"/>
  </w:num>
  <w:num w:numId="13">
    <w:abstractNumId w:val="12"/>
  </w:num>
  <w:num w:numId="14">
    <w:abstractNumId w:val="0"/>
  </w:num>
  <w:num w:numId="15">
    <w:abstractNumId w:val="7"/>
  </w:num>
  <w:num w:numId="16">
    <w:abstractNumId w:val="1"/>
  </w:num>
  <w:num w:numId="17">
    <w:abstractNumId w:val="15"/>
  </w:num>
  <w:num w:numId="18">
    <w:abstractNumId w:val="1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4098"/>
  </w:hdrShapeDefaults>
  <w:footnotePr>
    <w:footnote w:id="0"/>
    <w:footnote w:id="1"/>
  </w:footnotePr>
  <w:endnotePr>
    <w:endnote w:id="0"/>
    <w:endnote w:id="1"/>
  </w:endnotePr>
  <w:compat/>
  <w:rsids>
    <w:rsidRoot w:val="00F47DF6"/>
    <w:rsid w:val="00051F95"/>
    <w:rsid w:val="000A1C1C"/>
    <w:rsid w:val="000F1E2E"/>
    <w:rsid w:val="001243AE"/>
    <w:rsid w:val="00164A9B"/>
    <w:rsid w:val="00185790"/>
    <w:rsid w:val="00273EFA"/>
    <w:rsid w:val="00283A95"/>
    <w:rsid w:val="002C745B"/>
    <w:rsid w:val="0039262F"/>
    <w:rsid w:val="00402B98"/>
    <w:rsid w:val="00515E2F"/>
    <w:rsid w:val="00596BAE"/>
    <w:rsid w:val="006760AC"/>
    <w:rsid w:val="006B0C9C"/>
    <w:rsid w:val="006B6662"/>
    <w:rsid w:val="006F6FDC"/>
    <w:rsid w:val="00724FD7"/>
    <w:rsid w:val="007735A8"/>
    <w:rsid w:val="007D75BB"/>
    <w:rsid w:val="0083007E"/>
    <w:rsid w:val="00852B55"/>
    <w:rsid w:val="008D6FA5"/>
    <w:rsid w:val="008E01A4"/>
    <w:rsid w:val="008F6081"/>
    <w:rsid w:val="00967372"/>
    <w:rsid w:val="00A1070F"/>
    <w:rsid w:val="00A23ABF"/>
    <w:rsid w:val="00A4104B"/>
    <w:rsid w:val="00A51F91"/>
    <w:rsid w:val="00AE41BA"/>
    <w:rsid w:val="00B01CE5"/>
    <w:rsid w:val="00B56564"/>
    <w:rsid w:val="00B713F4"/>
    <w:rsid w:val="00BD3F99"/>
    <w:rsid w:val="00C20515"/>
    <w:rsid w:val="00C21397"/>
    <w:rsid w:val="00C27FAD"/>
    <w:rsid w:val="00D71755"/>
    <w:rsid w:val="00D959BC"/>
    <w:rsid w:val="00DA0ED2"/>
    <w:rsid w:val="00E4471A"/>
    <w:rsid w:val="00E45323"/>
    <w:rsid w:val="00E45809"/>
    <w:rsid w:val="00EE491A"/>
    <w:rsid w:val="00F47DF6"/>
    <w:rsid w:val="00FF42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AD"/>
  </w:style>
  <w:style w:type="paragraph" w:styleId="Titre1">
    <w:name w:val="heading 1"/>
    <w:basedOn w:val="Normal"/>
    <w:next w:val="Normal"/>
    <w:link w:val="Titre1Car"/>
    <w:uiPriority w:val="9"/>
    <w:qFormat/>
    <w:rsid w:val="00E4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2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926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D75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1243AE"/>
  </w:style>
  <w:style w:type="character" w:customStyle="1" w:styleId="Titre2Car">
    <w:name w:val="Titre 2 Car"/>
    <w:basedOn w:val="Policepardfaut"/>
    <w:link w:val="Titre2"/>
    <w:uiPriority w:val="9"/>
    <w:rsid w:val="0039262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9262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01CE5"/>
    <w:pPr>
      <w:ind w:left="720"/>
      <w:contextualSpacing/>
    </w:pPr>
  </w:style>
  <w:style w:type="paragraph" w:styleId="Textedebulles">
    <w:name w:val="Balloon Text"/>
    <w:basedOn w:val="Normal"/>
    <w:link w:val="TextedebullesCar"/>
    <w:uiPriority w:val="99"/>
    <w:semiHidden/>
    <w:unhideWhenUsed/>
    <w:rsid w:val="000F1E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1E2E"/>
    <w:rPr>
      <w:rFonts w:ascii="Tahoma" w:hAnsi="Tahoma" w:cs="Tahoma"/>
      <w:sz w:val="16"/>
      <w:szCs w:val="16"/>
    </w:rPr>
  </w:style>
  <w:style w:type="character" w:customStyle="1" w:styleId="Titre1Car">
    <w:name w:val="Titre 1 Car"/>
    <w:basedOn w:val="Policepardfaut"/>
    <w:link w:val="Titre1"/>
    <w:uiPriority w:val="9"/>
    <w:rsid w:val="00E4471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8D6FA5"/>
    <w:pPr>
      <w:tabs>
        <w:tab w:val="center" w:pos="4536"/>
        <w:tab w:val="right" w:pos="9072"/>
      </w:tabs>
      <w:spacing w:after="0" w:line="240" w:lineRule="auto"/>
    </w:pPr>
  </w:style>
  <w:style w:type="character" w:customStyle="1" w:styleId="En-tteCar">
    <w:name w:val="En-tête Car"/>
    <w:basedOn w:val="Policepardfaut"/>
    <w:link w:val="En-tte"/>
    <w:uiPriority w:val="99"/>
    <w:rsid w:val="008D6FA5"/>
  </w:style>
  <w:style w:type="paragraph" w:styleId="Pieddepage">
    <w:name w:val="footer"/>
    <w:basedOn w:val="Normal"/>
    <w:link w:val="PieddepageCar"/>
    <w:uiPriority w:val="99"/>
    <w:unhideWhenUsed/>
    <w:rsid w:val="008D6F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6FA5"/>
  </w:style>
  <w:style w:type="paragraph" w:styleId="Sansinterligne">
    <w:name w:val="No Spacing"/>
    <w:link w:val="SansinterligneCar"/>
    <w:uiPriority w:val="1"/>
    <w:qFormat/>
    <w:rsid w:val="008D6FA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D6FA5"/>
    <w:rPr>
      <w:rFonts w:eastAsiaTheme="minorEastAsia"/>
    </w:rPr>
  </w:style>
  <w:style w:type="character" w:customStyle="1" w:styleId="Titre4Car">
    <w:name w:val="Titre 4 Car"/>
    <w:basedOn w:val="Policepardfaut"/>
    <w:link w:val="Titre4"/>
    <w:uiPriority w:val="9"/>
    <w:rsid w:val="007D75BB"/>
    <w:rPr>
      <w:rFonts w:asciiTheme="majorHAnsi" w:eastAsiaTheme="majorEastAsia" w:hAnsiTheme="majorHAnsi" w:cstheme="majorBidi"/>
      <w:b/>
      <w:bCs/>
      <w:i/>
      <w:iCs/>
      <w:color w:val="4F81BD" w:themeColor="accent1"/>
    </w:rPr>
  </w:style>
  <w:style w:type="numbering" w:customStyle="1" w:styleId="Style1">
    <w:name w:val="Style1"/>
    <w:uiPriority w:val="99"/>
    <w:rsid w:val="00A51F91"/>
    <w:pPr>
      <w:numPr>
        <w:numId w:val="15"/>
      </w:numPr>
    </w:pPr>
  </w:style>
</w:styles>
</file>

<file path=word/webSettings.xml><?xml version="1.0" encoding="utf-8"?>
<w:webSettings xmlns:r="http://schemas.openxmlformats.org/officeDocument/2006/relationships" xmlns:w="http://schemas.openxmlformats.org/wordprocessingml/2006/main">
  <w:divs>
    <w:div w:id="59836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70C08831FB4AD1BC91FAF0A5A12786"/>
        <w:category>
          <w:name w:val="Général"/>
          <w:gallery w:val="placeholder"/>
        </w:category>
        <w:types>
          <w:type w:val="bbPlcHdr"/>
        </w:types>
        <w:behaviors>
          <w:behavior w:val="content"/>
        </w:behaviors>
        <w:guid w:val="{0ACB303F-BB71-4A2C-B6DD-8606CC87A3F1}"/>
      </w:docPartPr>
      <w:docPartBody>
        <w:p w:rsidR="00000000" w:rsidRDefault="009B0750" w:rsidP="009B0750">
          <w:pPr>
            <w:pStyle w:val="0270C08831FB4AD1BC91FAF0A5A12786"/>
          </w:pPr>
          <w:r>
            <w:rPr>
              <w:rFonts w:asciiTheme="majorHAnsi" w:eastAsiaTheme="majorEastAsia" w:hAnsiTheme="majorHAnsi" w:cstheme="majorBidi"/>
              <w:caps/>
            </w:rPr>
            <w:t>[Tapez le nom de la société]</w:t>
          </w:r>
        </w:p>
      </w:docPartBody>
    </w:docPart>
    <w:docPart>
      <w:docPartPr>
        <w:name w:val="93789AF3BF114A658AD06A61452D885C"/>
        <w:category>
          <w:name w:val="Général"/>
          <w:gallery w:val="placeholder"/>
        </w:category>
        <w:types>
          <w:type w:val="bbPlcHdr"/>
        </w:types>
        <w:behaviors>
          <w:behavior w:val="content"/>
        </w:behaviors>
        <w:guid w:val="{082D616A-315E-43CB-A2B3-79240A086365}"/>
      </w:docPartPr>
      <w:docPartBody>
        <w:p w:rsidR="00000000" w:rsidRDefault="009B0750" w:rsidP="009B0750">
          <w:pPr>
            <w:pStyle w:val="93789AF3BF114A658AD06A61452D885C"/>
          </w:pPr>
          <w:r>
            <w:rPr>
              <w:rFonts w:asciiTheme="majorHAnsi" w:eastAsiaTheme="majorEastAsia" w:hAnsiTheme="majorHAnsi" w:cstheme="majorBidi"/>
              <w:sz w:val="80"/>
              <w:szCs w:val="80"/>
            </w:rPr>
            <w:t>[Tapez le titre du document]</w:t>
          </w:r>
        </w:p>
      </w:docPartBody>
    </w:docPart>
    <w:docPart>
      <w:docPartPr>
        <w:name w:val="1ECC1B18746D451E8FE3ED65449DF4AD"/>
        <w:category>
          <w:name w:val="Général"/>
          <w:gallery w:val="placeholder"/>
        </w:category>
        <w:types>
          <w:type w:val="bbPlcHdr"/>
        </w:types>
        <w:behaviors>
          <w:behavior w:val="content"/>
        </w:behaviors>
        <w:guid w:val="{BA22DD16-7142-4EED-8799-D02D27076EF1}"/>
      </w:docPartPr>
      <w:docPartBody>
        <w:p w:rsidR="00000000" w:rsidRDefault="009B0750" w:rsidP="009B0750">
          <w:pPr>
            <w:pStyle w:val="1ECC1B18746D451E8FE3ED65449DF4AD"/>
          </w:pPr>
          <w:r>
            <w:t>[Tapez le résumé du document ici. Il s'agit généralement d'une courte synthèse du document. Tapez le résumé du document ici. Il s'agit généralement d'une courte synthèse du document.]</w:t>
          </w:r>
        </w:p>
      </w:docPartBody>
    </w:docPart>
    <w:docPart>
      <w:docPartPr>
        <w:name w:val="D7C234A0A88D4CB7B164C4BDB5FC7667"/>
        <w:category>
          <w:name w:val="Général"/>
          <w:gallery w:val="placeholder"/>
        </w:category>
        <w:types>
          <w:type w:val="bbPlcHdr"/>
        </w:types>
        <w:behaviors>
          <w:behavior w:val="content"/>
        </w:behaviors>
        <w:guid w:val="{FD23F834-705C-447C-AC52-88F052BA5EC8}"/>
      </w:docPartPr>
      <w:docPartBody>
        <w:p w:rsidR="00000000" w:rsidRDefault="009B0750" w:rsidP="009B0750">
          <w:pPr>
            <w:pStyle w:val="D7C234A0A88D4CB7B164C4BDB5FC7667"/>
          </w:pPr>
          <w:r>
            <w:rPr>
              <w:rFonts w:asciiTheme="majorHAnsi" w:eastAsiaTheme="majorEastAsia" w:hAnsiTheme="majorHAnsi" w:cstheme="majorBidi"/>
              <w:sz w:val="44"/>
              <w:szCs w:val="44"/>
            </w:rPr>
            <w:t>[Tapez le sous-titre du document]</w:t>
          </w:r>
        </w:p>
      </w:docPartBody>
    </w:docPart>
    <w:docPart>
      <w:docPartPr>
        <w:name w:val="85EFB02E262940ADA400D09446EC7FF0"/>
        <w:category>
          <w:name w:val="Général"/>
          <w:gallery w:val="placeholder"/>
        </w:category>
        <w:types>
          <w:type w:val="bbPlcHdr"/>
        </w:types>
        <w:behaviors>
          <w:behavior w:val="content"/>
        </w:behaviors>
        <w:guid w:val="{3B7DB2B0-2BB4-47CC-8DB6-B39D093DA1A6}"/>
      </w:docPartPr>
      <w:docPartBody>
        <w:p w:rsidR="00000000" w:rsidRDefault="009B0750" w:rsidP="009B0750">
          <w:pPr>
            <w:pStyle w:val="85EFB02E262940ADA400D09446EC7FF0"/>
          </w:pPr>
          <w:r>
            <w:rPr>
              <w:b/>
              <w:bCs/>
            </w:rPr>
            <w:t>[Sélectionnez la date]</w:t>
          </w:r>
        </w:p>
      </w:docPartBody>
    </w:docPart>
    <w:docPart>
      <w:docPartPr>
        <w:name w:val="931ED4EECB724BD8B109D38BAE836C1C"/>
        <w:category>
          <w:name w:val="Général"/>
          <w:gallery w:val="placeholder"/>
        </w:category>
        <w:types>
          <w:type w:val="bbPlcHdr"/>
        </w:types>
        <w:behaviors>
          <w:behavior w:val="content"/>
        </w:behaviors>
        <w:guid w:val="{1565FBEE-093A-48A7-B1D8-F8C171365916}"/>
      </w:docPartPr>
      <w:docPartBody>
        <w:p w:rsidR="00000000" w:rsidRDefault="009B0750" w:rsidP="009B0750">
          <w:pPr>
            <w:pStyle w:val="931ED4EECB724BD8B109D38BAE836C1C"/>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0750"/>
    <w:rsid w:val="009B0750"/>
    <w:rsid w:val="00B229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FD707F07CF4DA7A1E5DA8D19EE9D91">
    <w:name w:val="10FD707F07CF4DA7A1E5DA8D19EE9D91"/>
    <w:rsid w:val="009B0750"/>
  </w:style>
  <w:style w:type="paragraph" w:customStyle="1" w:styleId="567F7B5679554A4294D82F24B6277333">
    <w:name w:val="567F7B5679554A4294D82F24B6277333"/>
    <w:rsid w:val="009B0750"/>
  </w:style>
  <w:style w:type="paragraph" w:customStyle="1" w:styleId="EFE2A2D870224EE3A17711F994745B5B">
    <w:name w:val="EFE2A2D870224EE3A17711F994745B5B"/>
    <w:rsid w:val="009B0750"/>
  </w:style>
  <w:style w:type="paragraph" w:customStyle="1" w:styleId="015278DC2AE4486D99BA939ACBC48F56">
    <w:name w:val="015278DC2AE4486D99BA939ACBC48F56"/>
    <w:rsid w:val="009B0750"/>
  </w:style>
  <w:style w:type="paragraph" w:customStyle="1" w:styleId="6C6211B299AB4FFABD77C922F47938C9">
    <w:name w:val="6C6211B299AB4FFABD77C922F47938C9"/>
    <w:rsid w:val="009B0750"/>
  </w:style>
  <w:style w:type="paragraph" w:customStyle="1" w:styleId="CB16E0BB65384FA38EE37210B0E96F9F">
    <w:name w:val="CB16E0BB65384FA38EE37210B0E96F9F"/>
    <w:rsid w:val="009B0750"/>
  </w:style>
  <w:style w:type="paragraph" w:customStyle="1" w:styleId="F70A90B2BAD2429DBB20C44B2FB6E4C9">
    <w:name w:val="F70A90B2BAD2429DBB20C44B2FB6E4C9"/>
    <w:rsid w:val="009B0750"/>
  </w:style>
  <w:style w:type="paragraph" w:customStyle="1" w:styleId="A6513A045DFD4A3197807938167BAE45">
    <w:name w:val="A6513A045DFD4A3197807938167BAE45"/>
    <w:rsid w:val="009B0750"/>
  </w:style>
  <w:style w:type="paragraph" w:customStyle="1" w:styleId="CDA6BC435EA0403AAE8BB19819486623">
    <w:name w:val="CDA6BC435EA0403AAE8BB19819486623"/>
    <w:rsid w:val="009B0750"/>
  </w:style>
  <w:style w:type="paragraph" w:customStyle="1" w:styleId="500CD2CC59E44A12AEA1B9C908BCC57E">
    <w:name w:val="500CD2CC59E44A12AEA1B9C908BCC57E"/>
    <w:rsid w:val="009B0750"/>
  </w:style>
  <w:style w:type="paragraph" w:customStyle="1" w:styleId="66480435F1AA4DEEB4BE184E6752088B">
    <w:name w:val="66480435F1AA4DEEB4BE184E6752088B"/>
    <w:rsid w:val="009B0750"/>
  </w:style>
  <w:style w:type="paragraph" w:customStyle="1" w:styleId="23603AE7A55A497E90DAA56D21D16411">
    <w:name w:val="23603AE7A55A497E90DAA56D21D16411"/>
    <w:rsid w:val="009B0750"/>
  </w:style>
  <w:style w:type="paragraph" w:customStyle="1" w:styleId="0270C08831FB4AD1BC91FAF0A5A12786">
    <w:name w:val="0270C08831FB4AD1BC91FAF0A5A12786"/>
    <w:rsid w:val="009B0750"/>
  </w:style>
  <w:style w:type="paragraph" w:customStyle="1" w:styleId="93789AF3BF114A658AD06A61452D885C">
    <w:name w:val="93789AF3BF114A658AD06A61452D885C"/>
    <w:rsid w:val="009B0750"/>
  </w:style>
  <w:style w:type="paragraph" w:customStyle="1" w:styleId="9BD6FCC3A92E411C913C2BAB2A3F5031">
    <w:name w:val="9BD6FCC3A92E411C913C2BAB2A3F5031"/>
    <w:rsid w:val="009B0750"/>
  </w:style>
  <w:style w:type="paragraph" w:customStyle="1" w:styleId="513825F9CEC348CB8E83C5894617FAF0">
    <w:name w:val="513825F9CEC348CB8E83C5894617FAF0"/>
    <w:rsid w:val="009B0750"/>
  </w:style>
  <w:style w:type="paragraph" w:customStyle="1" w:styleId="F27274137E4B4B41804BB3883D519D87">
    <w:name w:val="F27274137E4B4B41804BB3883D519D87"/>
    <w:rsid w:val="009B0750"/>
  </w:style>
  <w:style w:type="paragraph" w:customStyle="1" w:styleId="1ECC1B18746D451E8FE3ED65449DF4AD">
    <w:name w:val="1ECC1B18746D451E8FE3ED65449DF4AD"/>
    <w:rsid w:val="009B0750"/>
  </w:style>
  <w:style w:type="paragraph" w:customStyle="1" w:styleId="D7C234A0A88D4CB7B164C4BDB5FC7667">
    <w:name w:val="D7C234A0A88D4CB7B164C4BDB5FC7667"/>
    <w:rsid w:val="009B0750"/>
  </w:style>
  <w:style w:type="paragraph" w:customStyle="1" w:styleId="85EFB02E262940ADA400D09446EC7FF0">
    <w:name w:val="85EFB02E262940ADA400D09446EC7FF0"/>
    <w:rsid w:val="009B0750"/>
  </w:style>
  <w:style w:type="paragraph" w:customStyle="1" w:styleId="931ED4EECB724BD8B109D38BAE836C1C">
    <w:name w:val="931ED4EECB724BD8B109D38BAE836C1C"/>
    <w:rsid w:val="009B0750"/>
  </w:style>
  <w:style w:type="paragraph" w:customStyle="1" w:styleId="4503CD2D9BBE46E48334AB2B4DEF87AE">
    <w:name w:val="4503CD2D9BBE46E48334AB2B4DEF87AE"/>
    <w:rsid w:val="009B07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2008-2009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E7A4A-DB4F-4FAB-B99C-62143283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10</Pages>
  <Words>2368</Words>
  <Characters>13029</Characters>
  <Application>Microsoft Office Word</Application>
  <DocSecurity>0</DocSecurity>
  <Lines>108</Lines>
  <Paragraphs>30</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
      <vt:lpstr>Introduction</vt:lpstr>
      <vt:lpstr>Méthodologie de travail</vt:lpstr>
      <vt:lpstr>    Gestion des ressources</vt:lpstr>
      <vt:lpstr>    Gestion de projet</vt:lpstr>
      <vt:lpstr>        Planning prévisionnel</vt:lpstr>
      <vt:lpstr>        Outil de collaboration et de versionning : SVN</vt:lpstr>
      <vt:lpstr>Technologies utilisées et concepts</vt:lpstr>
      <vt:lpstr>    Framework Seam</vt:lpstr>
      <vt:lpstr>    Le modèle de composant Seam</vt:lpstr>
      <vt:lpstr>    Contextes Seam</vt:lpstr>
      <vt:lpstr>    Inversion de contrôle et injection de dépendances :</vt:lpstr>
      <vt:lpstr>    Gestion des conversations</vt:lpstr>
      <vt:lpstr>    Intégration avec JPA</vt:lpstr>
      <vt:lpstr>    Framework Hibernate</vt:lpstr>
      <vt:lpstr>        Mapping Objet/relationnel</vt:lpstr>
      <vt:lpstr>    Frameworks JSF, Facelets</vt:lpstr>
      <vt:lpstr>Configuration de l’environnement de développement</vt:lpstr>
      <vt:lpstr>    Serveur d’application Tomcat 6.0</vt:lpstr>
      <vt:lpstr>    Hibernate</vt:lpstr>
      <vt:lpstr>Mise en œuvre et réalisation</vt:lpstr>
      <vt:lpstr>    Diagrammes des cas d’utilisation</vt:lpstr>
      <vt:lpstr>        Back end</vt:lpstr>
      <vt:lpstr>        Front end</vt:lpstr>
      <vt:lpstr>    Gestion du contenu</vt:lpstr>
      <vt:lpstr>        Structure de données</vt:lpstr>
      <vt:lpstr>        Design pattern composite</vt:lpstr>
      <vt:lpstr>    Gestion des droits d’utilisateurs</vt:lpstr>
      <vt:lpstr>    Templates de pages web</vt:lpstr>
      <vt:lpstr>    Gestion des exceptions</vt:lpstr>
      <vt:lpstr>Conclusion</vt:lpstr>
      <vt:lpstr>Glossaire</vt:lpstr>
      <vt:lpstr>Bibliographie</vt:lpstr>
      <vt:lpstr>Annexes</vt:lpstr>
      <vt:lpstr>    Templates de pages web :</vt:lpstr>
      <vt:lpstr>        Back end : </vt:lpstr>
    </vt:vector>
  </TitlesOfParts>
  <Company>UNiversite de montpellier ii</Company>
  <LinksUpToDate>false</LinksUpToDate>
  <CharactersWithSpaces>15367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 :                             Outil de C.M.S. sur la plateforme Seam</dc:title>
  <dc:subject>Réalisé par</dc:subject>
  <dc:creator>AHAMADA Soulé,                                                                                                                                              DUVAL Simon,                                                                                                                                                          KEIRA Mamadou et                                                                                                                                                 TOUIL Mehdi</dc:creator>
  <cp:lastModifiedBy>keira</cp:lastModifiedBy>
  <cp:revision>12</cp:revision>
  <dcterms:created xsi:type="dcterms:W3CDTF">2009-03-24T08:43:00Z</dcterms:created>
  <dcterms:modified xsi:type="dcterms:W3CDTF">2009-04-01T17:34:00Z</dcterms:modified>
</cp:coreProperties>
</file>