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5B229" w14:textId="77777777" w:rsidR="00867C29" w:rsidRPr="00867C29" w:rsidRDefault="00867C29" w:rsidP="00867C29">
      <w:pPr>
        <w:rPr>
          <w:rFonts w:ascii="Arial" w:hAnsi="Arial" w:cs="Arial"/>
          <w:b/>
          <w:bCs/>
        </w:rPr>
      </w:pPr>
      <w:r w:rsidRPr="00867C29">
        <w:rPr>
          <w:rFonts w:ascii="Arial" w:hAnsi="Arial" w:cs="Arial"/>
          <w:b/>
          <w:bCs/>
          <w:rtl/>
        </w:rPr>
        <w:t>عنوان المقال</w:t>
      </w:r>
      <w:r w:rsidRPr="00867C29">
        <w:rPr>
          <w:rFonts w:ascii="Arial" w:hAnsi="Arial" w:cs="Arial"/>
          <w:b/>
          <w:bCs/>
        </w:rPr>
        <w:t>:</w:t>
      </w:r>
      <w:r w:rsidRPr="00867C29">
        <w:rPr>
          <w:rFonts w:ascii="Arial" w:hAnsi="Arial" w:cs="Arial"/>
          <w:b/>
          <w:bCs/>
        </w:rPr>
        <w:br/>
      </w:r>
      <w:r w:rsidRPr="00867C29">
        <w:rPr>
          <w:rFonts w:ascii="Arial" w:hAnsi="Arial" w:cs="Arial"/>
          <w:b/>
          <w:bCs/>
          <w:rtl/>
        </w:rPr>
        <w:t>الرفع المساحي في الرياض: أهميته، خطواته، وتكلفته في المشاريع العقارية</w:t>
      </w:r>
    </w:p>
    <w:p w14:paraId="55408D02" w14:textId="77777777" w:rsidR="00867C29" w:rsidRPr="00867C29" w:rsidRDefault="00867C29" w:rsidP="00867C29">
      <w:pPr>
        <w:rPr>
          <w:rFonts w:ascii="Arial" w:hAnsi="Arial" w:cs="Arial"/>
          <w:b/>
          <w:bCs/>
        </w:rPr>
      </w:pPr>
      <w:r w:rsidRPr="00867C29">
        <w:rPr>
          <w:rFonts w:ascii="Arial" w:hAnsi="Arial" w:cs="Arial"/>
          <w:b/>
          <w:bCs/>
        </w:rPr>
        <w:t>Meta Title:</w:t>
      </w:r>
      <w:r w:rsidRPr="00867C29">
        <w:rPr>
          <w:rFonts w:ascii="Arial" w:hAnsi="Arial" w:cs="Arial"/>
          <w:b/>
          <w:bCs/>
        </w:rPr>
        <w:br/>
      </w:r>
      <w:r w:rsidRPr="00867C29">
        <w:rPr>
          <w:rFonts w:ascii="Arial" w:hAnsi="Arial" w:cs="Arial"/>
          <w:b/>
          <w:bCs/>
          <w:rtl/>
        </w:rPr>
        <w:t>الرفع المساحي في الرياض – الدليل الشامل للمشاريع العقارية</w:t>
      </w:r>
    </w:p>
    <w:p w14:paraId="286E75D2" w14:textId="77777777" w:rsidR="00867C29" w:rsidRPr="00867C29" w:rsidRDefault="00867C29" w:rsidP="00867C29">
      <w:pPr>
        <w:rPr>
          <w:rFonts w:ascii="Arial" w:hAnsi="Arial" w:cs="Arial"/>
          <w:b/>
          <w:bCs/>
        </w:rPr>
      </w:pPr>
      <w:r w:rsidRPr="00867C29">
        <w:rPr>
          <w:rFonts w:ascii="Arial" w:hAnsi="Arial" w:cs="Arial"/>
          <w:b/>
          <w:bCs/>
        </w:rPr>
        <w:t>Meta Description:</w:t>
      </w:r>
      <w:r w:rsidRPr="00867C29">
        <w:rPr>
          <w:rFonts w:ascii="Arial" w:hAnsi="Arial" w:cs="Arial"/>
          <w:b/>
          <w:bCs/>
        </w:rPr>
        <w:br/>
      </w:r>
      <w:r w:rsidRPr="00867C29">
        <w:rPr>
          <w:rFonts w:ascii="Arial" w:hAnsi="Arial" w:cs="Arial"/>
          <w:b/>
          <w:bCs/>
          <w:rtl/>
        </w:rPr>
        <w:t>تعرّف على خطوات وأهمية الرفع المساحي في الرياض، والتكلفة التقديرية، ودور المكاتب الهندسية المعتمدة في تقديم تقارير دقيقة تلبي متطلبات الجهات الرسمية</w:t>
      </w:r>
      <w:r w:rsidRPr="00867C29">
        <w:rPr>
          <w:rFonts w:ascii="Arial" w:hAnsi="Arial" w:cs="Arial"/>
          <w:b/>
          <w:bCs/>
        </w:rPr>
        <w:t>.</w:t>
      </w:r>
    </w:p>
    <w:p w14:paraId="30AAC8F0" w14:textId="77777777" w:rsidR="00867C29" w:rsidRPr="00867C29" w:rsidRDefault="00867C29" w:rsidP="00867C29">
      <w:pPr>
        <w:rPr>
          <w:rFonts w:ascii="Arial" w:hAnsi="Arial" w:cs="Arial"/>
          <w:b/>
          <w:bCs/>
        </w:rPr>
      </w:pPr>
      <w:r w:rsidRPr="00867C29">
        <w:rPr>
          <w:rFonts w:ascii="Arial" w:hAnsi="Arial" w:cs="Arial"/>
          <w:b/>
          <w:bCs/>
        </w:rPr>
        <w:pict w14:anchorId="3151191A">
          <v:rect id="_x0000_i1207" style="width:0;height:1.5pt" o:hralign="center" o:hrstd="t" o:hr="t" fillcolor="#a0a0a0" stroked="f"/>
        </w:pict>
      </w:r>
    </w:p>
    <w:p w14:paraId="22EB7C40" w14:textId="77777777" w:rsidR="00867C29" w:rsidRPr="00867C29" w:rsidRDefault="00867C29" w:rsidP="00867C29">
      <w:pPr>
        <w:rPr>
          <w:rFonts w:ascii="Arial" w:hAnsi="Arial" w:cs="Arial"/>
          <w:b/>
          <w:bCs/>
        </w:rPr>
      </w:pPr>
      <w:r w:rsidRPr="00867C29">
        <w:rPr>
          <w:rFonts w:ascii="Arial" w:hAnsi="Arial" w:cs="Arial"/>
          <w:b/>
          <w:bCs/>
          <w:rtl/>
        </w:rPr>
        <w:t>مقدمة المقال (تتضمن الكلمة المفتاحية)</w:t>
      </w:r>
    </w:p>
    <w:p w14:paraId="3F0A6DA7" w14:textId="77777777" w:rsidR="00867C29" w:rsidRPr="00867C29" w:rsidRDefault="00867C29" w:rsidP="00867C29">
      <w:pPr>
        <w:rPr>
          <w:rFonts w:ascii="Arial" w:hAnsi="Arial" w:cs="Arial"/>
          <w:b/>
          <w:bCs/>
        </w:rPr>
      </w:pPr>
      <w:r w:rsidRPr="00867C29">
        <w:rPr>
          <w:rFonts w:ascii="Arial" w:hAnsi="Arial" w:cs="Arial"/>
          <w:b/>
          <w:bCs/>
          <w:rtl/>
        </w:rPr>
        <w:t>الرفع المساحي في الرياض أصبح من أهم المتطلبات النظامية التي يجب على أصحاب العقارات والمطورين العقاريين تنفيذها بدقة، سواءً لأغراض تحديث الصكوك العقارية أو لتقديم طلبات تقسيم الأراضي أو استخراج رخص البناء. ووفقًا لنظام إحكام والهيئة العامة لعقارات الدولة، فإن أي طلب لتعديل صك أو إثبات تملّك يتطلب تقرير رفع مساحي معتمد من مكتب استشارات هندسية مرخّص</w:t>
      </w:r>
      <w:r w:rsidRPr="00867C29">
        <w:rPr>
          <w:rFonts w:ascii="Arial" w:hAnsi="Arial" w:cs="Arial"/>
          <w:b/>
          <w:bCs/>
        </w:rPr>
        <w:t>.</w:t>
      </w:r>
      <w:r w:rsidRPr="00867C29">
        <w:rPr>
          <w:rFonts w:ascii="Arial" w:hAnsi="Arial" w:cs="Arial"/>
          <w:b/>
          <w:bCs/>
        </w:rPr>
        <w:br/>
      </w:r>
      <w:r w:rsidRPr="00867C29">
        <w:rPr>
          <w:rFonts w:ascii="Arial" w:hAnsi="Arial" w:cs="Arial"/>
          <w:b/>
          <w:bCs/>
          <w:rtl/>
        </w:rPr>
        <w:t>في هذا الدليل المفصّل، نستعرض أهمية الرفع المساحي، خطواته، المعايير التي يجب أن تتوفر في المكتب الهندسي، وتكلفة هذه الخدمة في مدينة الرياض</w:t>
      </w:r>
      <w:r w:rsidRPr="00867C29">
        <w:rPr>
          <w:rFonts w:ascii="Arial" w:hAnsi="Arial" w:cs="Arial"/>
          <w:b/>
          <w:bCs/>
        </w:rPr>
        <w:t>.</w:t>
      </w:r>
    </w:p>
    <w:p w14:paraId="0E1D87AC" w14:textId="77777777" w:rsidR="00867C29" w:rsidRPr="00867C29" w:rsidRDefault="00867C29" w:rsidP="00867C29">
      <w:pPr>
        <w:rPr>
          <w:rFonts w:ascii="Arial" w:hAnsi="Arial" w:cs="Arial"/>
          <w:b/>
          <w:bCs/>
        </w:rPr>
      </w:pPr>
      <w:r w:rsidRPr="00867C29">
        <w:rPr>
          <w:rFonts w:ascii="Arial" w:hAnsi="Arial" w:cs="Arial"/>
          <w:b/>
          <w:bCs/>
        </w:rPr>
        <w:pict w14:anchorId="0F3CD26A">
          <v:rect id="_x0000_i1208" style="width:0;height:1.5pt" o:hralign="center" o:hrstd="t" o:hr="t" fillcolor="#a0a0a0" stroked="f"/>
        </w:pict>
      </w:r>
    </w:p>
    <w:p w14:paraId="1DEA8975" w14:textId="77777777" w:rsidR="00867C29" w:rsidRPr="00867C29" w:rsidRDefault="00867C29" w:rsidP="00867C29">
      <w:pPr>
        <w:rPr>
          <w:rFonts w:ascii="Arial" w:hAnsi="Arial" w:cs="Arial"/>
          <w:b/>
          <w:bCs/>
        </w:rPr>
      </w:pPr>
      <w:r w:rsidRPr="00867C29">
        <w:rPr>
          <w:rFonts w:ascii="Arial" w:hAnsi="Arial" w:cs="Arial"/>
          <w:b/>
          <w:bCs/>
          <w:rtl/>
        </w:rPr>
        <w:t>فهرس المحتوى</w:t>
      </w:r>
    </w:p>
    <w:p w14:paraId="49A81B47"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ما هو الرفع المساحي؟</w:t>
      </w:r>
    </w:p>
    <w:p w14:paraId="512B6176"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متى تحتاج إلى رفع مساحي؟</w:t>
      </w:r>
    </w:p>
    <w:p w14:paraId="0846D093"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ما الفرق بين الرفع المساحي والرفع الطبوغرافي؟</w:t>
      </w:r>
    </w:p>
    <w:p w14:paraId="1FBC4FAD"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خطوات إجراء رفع مساحي في الرياض</w:t>
      </w:r>
    </w:p>
    <w:p w14:paraId="16496323"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شروط التقرير المعتمد وفقًا لمنصة إحكام</w:t>
      </w:r>
    </w:p>
    <w:p w14:paraId="186CED8A"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تكلفة الرفع المساحي في الرياض</w:t>
      </w:r>
    </w:p>
    <w:p w14:paraId="25E186F9"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مشاكل شائعة تؤدي إلى رفض التقرير</w:t>
      </w:r>
    </w:p>
    <w:p w14:paraId="5803CF01"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أهمية الاستعانة بمكتب هندسي معتمد</w:t>
      </w:r>
    </w:p>
    <w:p w14:paraId="25293D52"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ماذا يشمل تقرير الرفع المساحي؟</w:t>
      </w:r>
    </w:p>
    <w:p w14:paraId="3A22321B"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نصائح لضمان قبول تقريرك من أول مرة</w:t>
      </w:r>
    </w:p>
    <w:p w14:paraId="4CE8FBF1" w14:textId="77777777" w:rsidR="00867C29" w:rsidRPr="00867C29" w:rsidRDefault="00867C29" w:rsidP="00867C29">
      <w:pPr>
        <w:numPr>
          <w:ilvl w:val="0"/>
          <w:numId w:val="26"/>
        </w:numPr>
        <w:rPr>
          <w:rFonts w:ascii="Arial" w:hAnsi="Arial" w:cs="Arial"/>
          <w:b/>
          <w:bCs/>
        </w:rPr>
      </w:pPr>
      <w:r w:rsidRPr="00867C29">
        <w:rPr>
          <w:rFonts w:ascii="Arial" w:hAnsi="Arial" w:cs="Arial"/>
          <w:b/>
          <w:bCs/>
          <w:rtl/>
        </w:rPr>
        <w:t>خلاصة ودعوة للعمل</w:t>
      </w:r>
    </w:p>
    <w:p w14:paraId="211626FE" w14:textId="77777777" w:rsidR="00867C29" w:rsidRPr="00867C29" w:rsidRDefault="00867C29" w:rsidP="00867C29">
      <w:pPr>
        <w:rPr>
          <w:rFonts w:ascii="Arial" w:hAnsi="Arial" w:cs="Arial"/>
          <w:b/>
          <w:bCs/>
        </w:rPr>
      </w:pPr>
      <w:r w:rsidRPr="00867C29">
        <w:rPr>
          <w:rFonts w:ascii="Arial" w:hAnsi="Arial" w:cs="Arial"/>
          <w:b/>
          <w:bCs/>
        </w:rPr>
        <w:pict w14:anchorId="2B60E96D">
          <v:rect id="_x0000_i1209" style="width:0;height:1.5pt" o:hralign="center" o:hrstd="t" o:hr="t" fillcolor="#a0a0a0" stroked="f"/>
        </w:pict>
      </w:r>
    </w:p>
    <w:p w14:paraId="69E29AF7" w14:textId="77777777" w:rsidR="00867C29" w:rsidRPr="00867C29" w:rsidRDefault="00867C29" w:rsidP="00867C29">
      <w:pPr>
        <w:rPr>
          <w:rFonts w:ascii="Arial" w:hAnsi="Arial" w:cs="Arial"/>
          <w:b/>
          <w:bCs/>
        </w:rPr>
      </w:pPr>
      <w:r w:rsidRPr="00867C29">
        <w:rPr>
          <w:rFonts w:ascii="Arial" w:hAnsi="Arial" w:cs="Arial"/>
          <w:b/>
          <w:bCs/>
        </w:rPr>
        <w:t xml:space="preserve">1. </w:t>
      </w:r>
      <w:r w:rsidRPr="00867C29">
        <w:rPr>
          <w:rFonts w:ascii="Arial" w:hAnsi="Arial" w:cs="Arial"/>
          <w:b/>
          <w:bCs/>
          <w:rtl/>
        </w:rPr>
        <w:t>ما هو الرفع المساحي؟</w:t>
      </w:r>
    </w:p>
    <w:p w14:paraId="355FD484" w14:textId="77777777" w:rsidR="00867C29" w:rsidRPr="00867C29" w:rsidRDefault="00867C29" w:rsidP="00867C29">
      <w:pPr>
        <w:rPr>
          <w:rFonts w:ascii="Arial" w:hAnsi="Arial" w:cs="Arial"/>
          <w:b/>
          <w:bCs/>
        </w:rPr>
      </w:pPr>
      <w:r w:rsidRPr="00867C29">
        <w:rPr>
          <w:rFonts w:ascii="Arial" w:hAnsi="Arial" w:cs="Arial"/>
          <w:b/>
          <w:bCs/>
          <w:rtl/>
        </w:rPr>
        <w:t>الرفع المساحي هو عملية قياس دقيقة للعقار باستخدام تقنيات وأجهزة حديثة، لتحديد حدوده، أبعاده، ومساحته الفعلية، وإعداد مخطط يوضّح الإحداثيات والموقع الجغرافي</w:t>
      </w:r>
      <w:r w:rsidRPr="00867C29">
        <w:rPr>
          <w:rFonts w:ascii="Arial" w:hAnsi="Arial" w:cs="Arial"/>
          <w:b/>
          <w:bCs/>
        </w:rPr>
        <w:t>.</w:t>
      </w:r>
    </w:p>
    <w:p w14:paraId="38689D2D" w14:textId="77777777" w:rsidR="00867C29" w:rsidRPr="00867C29" w:rsidRDefault="00867C29" w:rsidP="00867C29">
      <w:pPr>
        <w:rPr>
          <w:rFonts w:ascii="Arial" w:hAnsi="Arial" w:cs="Arial"/>
          <w:b/>
          <w:bCs/>
        </w:rPr>
      </w:pPr>
      <w:r w:rsidRPr="00867C29">
        <w:rPr>
          <w:rFonts w:ascii="Arial" w:hAnsi="Arial" w:cs="Arial"/>
          <w:b/>
          <w:bCs/>
        </w:rPr>
        <w:pict w14:anchorId="3FE7C7ED">
          <v:rect id="_x0000_i1210" style="width:0;height:1.5pt" o:hralign="center" o:hrstd="t" o:hr="t" fillcolor="#a0a0a0" stroked="f"/>
        </w:pict>
      </w:r>
    </w:p>
    <w:p w14:paraId="20629D4B" w14:textId="77777777" w:rsidR="00867C29" w:rsidRPr="00867C29" w:rsidRDefault="00867C29" w:rsidP="00867C29">
      <w:pPr>
        <w:rPr>
          <w:rFonts w:ascii="Arial" w:hAnsi="Arial" w:cs="Arial"/>
          <w:b/>
          <w:bCs/>
        </w:rPr>
      </w:pPr>
      <w:r w:rsidRPr="00867C29">
        <w:rPr>
          <w:rFonts w:ascii="Arial" w:hAnsi="Arial" w:cs="Arial"/>
          <w:b/>
          <w:bCs/>
        </w:rPr>
        <w:lastRenderedPageBreak/>
        <w:t xml:space="preserve">2. </w:t>
      </w:r>
      <w:r w:rsidRPr="00867C29">
        <w:rPr>
          <w:rFonts w:ascii="Arial" w:hAnsi="Arial" w:cs="Arial"/>
          <w:b/>
          <w:bCs/>
          <w:rtl/>
        </w:rPr>
        <w:t>متى تحتاج إلى رفع مساحي؟</w:t>
      </w:r>
    </w:p>
    <w:p w14:paraId="023906D7" w14:textId="77777777" w:rsidR="00867C29" w:rsidRPr="00867C29" w:rsidRDefault="00867C29" w:rsidP="00867C29">
      <w:pPr>
        <w:numPr>
          <w:ilvl w:val="0"/>
          <w:numId w:val="27"/>
        </w:numPr>
        <w:rPr>
          <w:rFonts w:ascii="Arial" w:hAnsi="Arial" w:cs="Arial"/>
          <w:b/>
          <w:bCs/>
        </w:rPr>
      </w:pPr>
      <w:r w:rsidRPr="00867C29">
        <w:rPr>
          <w:rFonts w:ascii="Arial" w:hAnsi="Arial" w:cs="Arial"/>
          <w:b/>
          <w:bCs/>
          <w:rtl/>
        </w:rPr>
        <w:t>تحديث أو تعديل صك عقاري</w:t>
      </w:r>
    </w:p>
    <w:p w14:paraId="60C8093F" w14:textId="77777777" w:rsidR="00867C29" w:rsidRPr="00867C29" w:rsidRDefault="00867C29" w:rsidP="00867C29">
      <w:pPr>
        <w:numPr>
          <w:ilvl w:val="0"/>
          <w:numId w:val="27"/>
        </w:numPr>
        <w:rPr>
          <w:rFonts w:ascii="Arial" w:hAnsi="Arial" w:cs="Arial"/>
          <w:b/>
          <w:bCs/>
        </w:rPr>
      </w:pPr>
      <w:r w:rsidRPr="00867C29">
        <w:rPr>
          <w:rFonts w:ascii="Arial" w:hAnsi="Arial" w:cs="Arial"/>
          <w:b/>
          <w:bCs/>
          <w:rtl/>
        </w:rPr>
        <w:t>التقديم عبر منصة إحكام لإثبات التملك</w:t>
      </w:r>
    </w:p>
    <w:p w14:paraId="751796FE" w14:textId="77777777" w:rsidR="00867C29" w:rsidRPr="00867C29" w:rsidRDefault="00867C29" w:rsidP="00867C29">
      <w:pPr>
        <w:numPr>
          <w:ilvl w:val="0"/>
          <w:numId w:val="27"/>
        </w:numPr>
        <w:rPr>
          <w:rFonts w:ascii="Arial" w:hAnsi="Arial" w:cs="Arial"/>
          <w:b/>
          <w:bCs/>
        </w:rPr>
      </w:pPr>
      <w:r w:rsidRPr="00867C29">
        <w:rPr>
          <w:rFonts w:ascii="Arial" w:hAnsi="Arial" w:cs="Arial"/>
          <w:b/>
          <w:bCs/>
          <w:rtl/>
        </w:rPr>
        <w:t>استخراج رخصة بناء</w:t>
      </w:r>
    </w:p>
    <w:p w14:paraId="25088EB4" w14:textId="77777777" w:rsidR="00867C29" w:rsidRPr="00867C29" w:rsidRDefault="00867C29" w:rsidP="00867C29">
      <w:pPr>
        <w:numPr>
          <w:ilvl w:val="0"/>
          <w:numId w:val="27"/>
        </w:numPr>
        <w:rPr>
          <w:rFonts w:ascii="Arial" w:hAnsi="Arial" w:cs="Arial"/>
          <w:b/>
          <w:bCs/>
        </w:rPr>
      </w:pPr>
      <w:r w:rsidRPr="00867C29">
        <w:rPr>
          <w:rFonts w:ascii="Arial" w:hAnsi="Arial" w:cs="Arial"/>
          <w:b/>
          <w:bCs/>
          <w:rtl/>
        </w:rPr>
        <w:t>تقسيم أرض</w:t>
      </w:r>
    </w:p>
    <w:p w14:paraId="54574FC1" w14:textId="77777777" w:rsidR="00867C29" w:rsidRPr="00867C29" w:rsidRDefault="00867C29" w:rsidP="00867C29">
      <w:pPr>
        <w:numPr>
          <w:ilvl w:val="0"/>
          <w:numId w:val="27"/>
        </w:numPr>
        <w:rPr>
          <w:rFonts w:ascii="Arial" w:hAnsi="Arial" w:cs="Arial"/>
          <w:b/>
          <w:bCs/>
        </w:rPr>
      </w:pPr>
      <w:r w:rsidRPr="00867C29">
        <w:rPr>
          <w:rFonts w:ascii="Arial" w:hAnsi="Arial" w:cs="Arial"/>
          <w:b/>
          <w:bCs/>
          <w:rtl/>
        </w:rPr>
        <w:t>دراسات جدوى عقارية</w:t>
      </w:r>
    </w:p>
    <w:p w14:paraId="349B7A14" w14:textId="77777777" w:rsidR="00867C29" w:rsidRPr="00867C29" w:rsidRDefault="00867C29" w:rsidP="00867C29">
      <w:pPr>
        <w:numPr>
          <w:ilvl w:val="0"/>
          <w:numId w:val="27"/>
        </w:numPr>
        <w:rPr>
          <w:rFonts w:ascii="Arial" w:hAnsi="Arial" w:cs="Arial"/>
          <w:b/>
          <w:bCs/>
        </w:rPr>
      </w:pPr>
      <w:r w:rsidRPr="00867C29">
        <w:rPr>
          <w:rFonts w:ascii="Arial" w:hAnsi="Arial" w:cs="Arial"/>
          <w:b/>
          <w:bCs/>
          <w:rtl/>
        </w:rPr>
        <w:t>تسوية نزاع حدودي</w:t>
      </w:r>
    </w:p>
    <w:p w14:paraId="4BA7185F" w14:textId="77777777" w:rsidR="00867C29" w:rsidRPr="00867C29" w:rsidRDefault="00867C29" w:rsidP="00867C29">
      <w:pPr>
        <w:rPr>
          <w:rFonts w:ascii="Arial" w:hAnsi="Arial" w:cs="Arial"/>
          <w:b/>
          <w:bCs/>
        </w:rPr>
      </w:pPr>
      <w:r w:rsidRPr="00867C29">
        <w:rPr>
          <w:rFonts w:ascii="Arial" w:hAnsi="Arial" w:cs="Arial"/>
          <w:b/>
          <w:bCs/>
        </w:rPr>
        <w:pict w14:anchorId="39ED93F5">
          <v:rect id="_x0000_i1211" style="width:0;height:1.5pt" o:hralign="center" o:hrstd="t" o:hr="t" fillcolor="#a0a0a0" stroked="f"/>
        </w:pict>
      </w:r>
    </w:p>
    <w:p w14:paraId="645EDCCF" w14:textId="77777777" w:rsidR="00867C29" w:rsidRPr="00867C29" w:rsidRDefault="00867C29" w:rsidP="00867C29">
      <w:pPr>
        <w:rPr>
          <w:rFonts w:ascii="Arial" w:hAnsi="Arial" w:cs="Arial"/>
          <w:b/>
          <w:bCs/>
        </w:rPr>
      </w:pPr>
      <w:r w:rsidRPr="00867C29">
        <w:rPr>
          <w:rFonts w:ascii="Arial" w:hAnsi="Arial" w:cs="Arial"/>
          <w:b/>
          <w:bCs/>
        </w:rPr>
        <w:t xml:space="preserve">3. </w:t>
      </w:r>
      <w:r w:rsidRPr="00867C29">
        <w:rPr>
          <w:rFonts w:ascii="Arial" w:hAnsi="Arial" w:cs="Arial"/>
          <w:b/>
          <w:bCs/>
          <w:rtl/>
        </w:rPr>
        <w:t>ما الفرق بين الرفع المساحي والرفع الطبوغرافي؟</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1319"/>
        <w:gridCol w:w="3171"/>
      </w:tblGrid>
      <w:tr w:rsidR="00867C29" w:rsidRPr="00867C29" w14:paraId="1E435A78" w14:textId="77777777" w:rsidTr="00867C29">
        <w:trPr>
          <w:tblHeader/>
          <w:tblCellSpacing w:w="15" w:type="dxa"/>
        </w:trPr>
        <w:tc>
          <w:tcPr>
            <w:tcW w:w="0" w:type="auto"/>
            <w:vAlign w:val="center"/>
            <w:hideMark/>
          </w:tcPr>
          <w:p w14:paraId="2649EB69" w14:textId="77777777" w:rsidR="00867C29" w:rsidRPr="00867C29" w:rsidRDefault="00867C29" w:rsidP="00867C29">
            <w:pPr>
              <w:rPr>
                <w:rFonts w:ascii="Arial" w:hAnsi="Arial" w:cs="Arial"/>
                <w:b/>
                <w:bCs/>
              </w:rPr>
            </w:pPr>
            <w:r w:rsidRPr="00867C29">
              <w:rPr>
                <w:rFonts w:ascii="Arial" w:hAnsi="Arial" w:cs="Arial"/>
                <w:b/>
                <w:bCs/>
                <w:rtl/>
              </w:rPr>
              <w:t>النوع</w:t>
            </w:r>
          </w:p>
        </w:tc>
        <w:tc>
          <w:tcPr>
            <w:tcW w:w="0" w:type="auto"/>
            <w:vAlign w:val="center"/>
            <w:hideMark/>
          </w:tcPr>
          <w:p w14:paraId="7CD8D86F" w14:textId="77777777" w:rsidR="00867C29" w:rsidRPr="00867C29" w:rsidRDefault="00867C29" w:rsidP="00867C29">
            <w:pPr>
              <w:rPr>
                <w:rFonts w:ascii="Arial" w:hAnsi="Arial" w:cs="Arial"/>
                <w:b/>
                <w:bCs/>
              </w:rPr>
            </w:pPr>
            <w:r w:rsidRPr="00867C29">
              <w:rPr>
                <w:rFonts w:ascii="Arial" w:hAnsi="Arial" w:cs="Arial"/>
                <w:b/>
                <w:bCs/>
                <w:rtl/>
              </w:rPr>
              <w:t>الاستخدام</w:t>
            </w:r>
          </w:p>
        </w:tc>
        <w:tc>
          <w:tcPr>
            <w:tcW w:w="0" w:type="auto"/>
            <w:vAlign w:val="center"/>
            <w:hideMark/>
          </w:tcPr>
          <w:p w14:paraId="25F40A7E" w14:textId="77777777" w:rsidR="00867C29" w:rsidRPr="00867C29" w:rsidRDefault="00867C29" w:rsidP="00867C29">
            <w:pPr>
              <w:rPr>
                <w:rFonts w:ascii="Arial" w:hAnsi="Arial" w:cs="Arial"/>
                <w:b/>
                <w:bCs/>
              </w:rPr>
            </w:pPr>
            <w:r w:rsidRPr="00867C29">
              <w:rPr>
                <w:rFonts w:ascii="Arial" w:hAnsi="Arial" w:cs="Arial"/>
                <w:b/>
                <w:bCs/>
                <w:rtl/>
              </w:rPr>
              <w:t>التفاصيل</w:t>
            </w:r>
          </w:p>
        </w:tc>
      </w:tr>
      <w:tr w:rsidR="00867C29" w:rsidRPr="00867C29" w14:paraId="13BA9161" w14:textId="77777777" w:rsidTr="00867C29">
        <w:trPr>
          <w:tblCellSpacing w:w="15" w:type="dxa"/>
        </w:trPr>
        <w:tc>
          <w:tcPr>
            <w:tcW w:w="0" w:type="auto"/>
            <w:vAlign w:val="center"/>
            <w:hideMark/>
          </w:tcPr>
          <w:p w14:paraId="18F26724" w14:textId="77777777" w:rsidR="00867C29" w:rsidRPr="00867C29" w:rsidRDefault="00867C29" w:rsidP="00867C29">
            <w:pPr>
              <w:rPr>
                <w:rFonts w:ascii="Arial" w:hAnsi="Arial" w:cs="Arial"/>
                <w:b/>
                <w:bCs/>
              </w:rPr>
            </w:pPr>
            <w:r w:rsidRPr="00867C29">
              <w:rPr>
                <w:rFonts w:ascii="Arial" w:hAnsi="Arial" w:cs="Arial"/>
                <w:b/>
                <w:bCs/>
                <w:rtl/>
              </w:rPr>
              <w:t>الرفع المساحي</w:t>
            </w:r>
          </w:p>
        </w:tc>
        <w:tc>
          <w:tcPr>
            <w:tcW w:w="0" w:type="auto"/>
            <w:vAlign w:val="center"/>
            <w:hideMark/>
          </w:tcPr>
          <w:p w14:paraId="266B96BD" w14:textId="77777777" w:rsidR="00867C29" w:rsidRPr="00867C29" w:rsidRDefault="00867C29" w:rsidP="00867C29">
            <w:pPr>
              <w:rPr>
                <w:rFonts w:ascii="Arial" w:hAnsi="Arial" w:cs="Arial"/>
                <w:b/>
                <w:bCs/>
              </w:rPr>
            </w:pPr>
            <w:r w:rsidRPr="00867C29">
              <w:rPr>
                <w:rFonts w:ascii="Arial" w:hAnsi="Arial" w:cs="Arial"/>
                <w:b/>
                <w:bCs/>
                <w:rtl/>
              </w:rPr>
              <w:t>قانوني وتنظيمي</w:t>
            </w:r>
          </w:p>
        </w:tc>
        <w:tc>
          <w:tcPr>
            <w:tcW w:w="0" w:type="auto"/>
            <w:vAlign w:val="center"/>
            <w:hideMark/>
          </w:tcPr>
          <w:p w14:paraId="08828F27" w14:textId="77777777" w:rsidR="00867C29" w:rsidRPr="00867C29" w:rsidRDefault="00867C29" w:rsidP="00867C29">
            <w:pPr>
              <w:rPr>
                <w:rFonts w:ascii="Arial" w:hAnsi="Arial" w:cs="Arial"/>
                <w:b/>
                <w:bCs/>
              </w:rPr>
            </w:pPr>
            <w:r w:rsidRPr="00867C29">
              <w:rPr>
                <w:rFonts w:ascii="Arial" w:hAnsi="Arial" w:cs="Arial"/>
                <w:b/>
                <w:bCs/>
                <w:rtl/>
              </w:rPr>
              <w:t>يوضح حدود العقار وأبعاده</w:t>
            </w:r>
          </w:p>
        </w:tc>
      </w:tr>
      <w:tr w:rsidR="00867C29" w:rsidRPr="00867C29" w14:paraId="5CBF4886" w14:textId="77777777" w:rsidTr="00867C29">
        <w:trPr>
          <w:tblCellSpacing w:w="15" w:type="dxa"/>
        </w:trPr>
        <w:tc>
          <w:tcPr>
            <w:tcW w:w="0" w:type="auto"/>
            <w:vAlign w:val="center"/>
            <w:hideMark/>
          </w:tcPr>
          <w:p w14:paraId="7767F147" w14:textId="77777777" w:rsidR="00867C29" w:rsidRPr="00867C29" w:rsidRDefault="00867C29" w:rsidP="00867C29">
            <w:pPr>
              <w:rPr>
                <w:rFonts w:ascii="Arial" w:hAnsi="Arial" w:cs="Arial"/>
                <w:b/>
                <w:bCs/>
              </w:rPr>
            </w:pPr>
            <w:r w:rsidRPr="00867C29">
              <w:rPr>
                <w:rFonts w:ascii="Arial" w:hAnsi="Arial" w:cs="Arial"/>
                <w:b/>
                <w:bCs/>
                <w:rtl/>
              </w:rPr>
              <w:t>الرفع الطبوغرافي</w:t>
            </w:r>
          </w:p>
        </w:tc>
        <w:tc>
          <w:tcPr>
            <w:tcW w:w="0" w:type="auto"/>
            <w:vAlign w:val="center"/>
            <w:hideMark/>
          </w:tcPr>
          <w:p w14:paraId="69A03617" w14:textId="77777777" w:rsidR="00867C29" w:rsidRPr="00867C29" w:rsidRDefault="00867C29" w:rsidP="00867C29">
            <w:pPr>
              <w:rPr>
                <w:rFonts w:ascii="Arial" w:hAnsi="Arial" w:cs="Arial"/>
                <w:b/>
                <w:bCs/>
              </w:rPr>
            </w:pPr>
            <w:r w:rsidRPr="00867C29">
              <w:rPr>
                <w:rFonts w:ascii="Arial" w:hAnsi="Arial" w:cs="Arial"/>
                <w:b/>
                <w:bCs/>
                <w:rtl/>
              </w:rPr>
              <w:t>هندسي وتصميمي</w:t>
            </w:r>
          </w:p>
        </w:tc>
        <w:tc>
          <w:tcPr>
            <w:tcW w:w="0" w:type="auto"/>
            <w:vAlign w:val="center"/>
            <w:hideMark/>
          </w:tcPr>
          <w:p w14:paraId="4247EF97" w14:textId="77777777" w:rsidR="00867C29" w:rsidRPr="00867C29" w:rsidRDefault="00867C29" w:rsidP="00867C29">
            <w:pPr>
              <w:rPr>
                <w:rFonts w:ascii="Arial" w:hAnsi="Arial" w:cs="Arial"/>
                <w:b/>
                <w:bCs/>
              </w:rPr>
            </w:pPr>
            <w:r w:rsidRPr="00867C29">
              <w:rPr>
                <w:rFonts w:ascii="Arial" w:hAnsi="Arial" w:cs="Arial"/>
                <w:b/>
                <w:bCs/>
                <w:rtl/>
              </w:rPr>
              <w:t>يوضح التضاريس والارتفاعات داخل الأرض</w:t>
            </w:r>
          </w:p>
        </w:tc>
      </w:tr>
    </w:tbl>
    <w:p w14:paraId="314E2043" w14:textId="77777777" w:rsidR="00867C29" w:rsidRPr="00867C29" w:rsidRDefault="00867C29" w:rsidP="00867C29">
      <w:pPr>
        <w:rPr>
          <w:rFonts w:ascii="Arial" w:hAnsi="Arial" w:cs="Arial"/>
          <w:b/>
          <w:bCs/>
        </w:rPr>
      </w:pPr>
      <w:r w:rsidRPr="00867C29">
        <w:rPr>
          <w:rFonts w:ascii="Arial" w:hAnsi="Arial" w:cs="Arial"/>
          <w:b/>
          <w:bCs/>
        </w:rPr>
        <w:pict w14:anchorId="6A51F511">
          <v:rect id="_x0000_i1212" style="width:0;height:1.5pt" o:hralign="center" o:hrstd="t" o:hr="t" fillcolor="#a0a0a0" stroked="f"/>
        </w:pict>
      </w:r>
    </w:p>
    <w:p w14:paraId="1D386D2E" w14:textId="77777777" w:rsidR="00867C29" w:rsidRPr="00867C29" w:rsidRDefault="00867C29" w:rsidP="00867C29">
      <w:pPr>
        <w:rPr>
          <w:rFonts w:ascii="Arial" w:hAnsi="Arial" w:cs="Arial"/>
          <w:b/>
          <w:bCs/>
        </w:rPr>
      </w:pPr>
      <w:r w:rsidRPr="00867C29">
        <w:rPr>
          <w:rFonts w:ascii="Arial" w:hAnsi="Arial" w:cs="Arial"/>
          <w:b/>
          <w:bCs/>
        </w:rPr>
        <w:t xml:space="preserve">4. </w:t>
      </w:r>
      <w:r w:rsidRPr="00867C29">
        <w:rPr>
          <w:rFonts w:ascii="Arial" w:hAnsi="Arial" w:cs="Arial"/>
          <w:b/>
          <w:bCs/>
          <w:rtl/>
        </w:rPr>
        <w:t>خطوات إجراء رفع مساحي في الرياض</w:t>
      </w:r>
    </w:p>
    <w:p w14:paraId="18C13217" w14:textId="77777777" w:rsidR="00867C29" w:rsidRPr="00867C29" w:rsidRDefault="00867C29" w:rsidP="00867C29">
      <w:pPr>
        <w:numPr>
          <w:ilvl w:val="0"/>
          <w:numId w:val="28"/>
        </w:numPr>
        <w:rPr>
          <w:rFonts w:ascii="Arial" w:hAnsi="Arial" w:cs="Arial"/>
          <w:b/>
          <w:bCs/>
        </w:rPr>
      </w:pPr>
      <w:r w:rsidRPr="00867C29">
        <w:rPr>
          <w:rFonts w:ascii="Arial" w:hAnsi="Arial" w:cs="Arial"/>
          <w:b/>
          <w:bCs/>
          <w:rtl/>
        </w:rPr>
        <w:t>التعاقد مع مكتب استشارات هندسية معتمد</w:t>
      </w:r>
    </w:p>
    <w:p w14:paraId="46AB4E8F" w14:textId="77777777" w:rsidR="00867C29" w:rsidRPr="00867C29" w:rsidRDefault="00867C29" w:rsidP="00867C29">
      <w:pPr>
        <w:numPr>
          <w:ilvl w:val="0"/>
          <w:numId w:val="28"/>
        </w:numPr>
        <w:rPr>
          <w:rFonts w:ascii="Arial" w:hAnsi="Arial" w:cs="Arial"/>
          <w:b/>
          <w:bCs/>
        </w:rPr>
      </w:pPr>
      <w:r w:rsidRPr="00867C29">
        <w:rPr>
          <w:rFonts w:ascii="Arial" w:hAnsi="Arial" w:cs="Arial"/>
          <w:b/>
          <w:bCs/>
          <w:rtl/>
        </w:rPr>
        <w:t>زيارة موقع العقار وتصويره باستخدام أجهزة</w:t>
      </w:r>
      <w:r w:rsidRPr="00867C29">
        <w:rPr>
          <w:rFonts w:ascii="Arial" w:hAnsi="Arial" w:cs="Arial"/>
          <w:b/>
          <w:bCs/>
        </w:rPr>
        <w:t xml:space="preserve"> GPS </w:t>
      </w:r>
      <w:r w:rsidRPr="00867C29">
        <w:rPr>
          <w:rFonts w:ascii="Arial" w:hAnsi="Arial" w:cs="Arial"/>
          <w:b/>
          <w:bCs/>
          <w:rtl/>
        </w:rPr>
        <w:t>دقيقة</w:t>
      </w:r>
    </w:p>
    <w:p w14:paraId="34F19240" w14:textId="77777777" w:rsidR="00867C29" w:rsidRPr="00867C29" w:rsidRDefault="00867C29" w:rsidP="00867C29">
      <w:pPr>
        <w:numPr>
          <w:ilvl w:val="0"/>
          <w:numId w:val="28"/>
        </w:numPr>
        <w:rPr>
          <w:rFonts w:ascii="Arial" w:hAnsi="Arial" w:cs="Arial"/>
          <w:b/>
          <w:bCs/>
        </w:rPr>
      </w:pPr>
      <w:r w:rsidRPr="00867C29">
        <w:rPr>
          <w:rFonts w:ascii="Arial" w:hAnsi="Arial" w:cs="Arial"/>
          <w:b/>
          <w:bCs/>
          <w:rtl/>
        </w:rPr>
        <w:t>مقارنة المعلومات مع الصك والمخطط التنظيمي</w:t>
      </w:r>
    </w:p>
    <w:p w14:paraId="328473F9" w14:textId="77777777" w:rsidR="00867C29" w:rsidRPr="00867C29" w:rsidRDefault="00867C29" w:rsidP="00867C29">
      <w:pPr>
        <w:numPr>
          <w:ilvl w:val="0"/>
          <w:numId w:val="28"/>
        </w:numPr>
        <w:rPr>
          <w:rFonts w:ascii="Arial" w:hAnsi="Arial" w:cs="Arial"/>
          <w:b/>
          <w:bCs/>
        </w:rPr>
      </w:pPr>
      <w:r w:rsidRPr="00867C29">
        <w:rPr>
          <w:rFonts w:ascii="Arial" w:hAnsi="Arial" w:cs="Arial"/>
          <w:b/>
          <w:bCs/>
          <w:rtl/>
        </w:rPr>
        <w:t>إعداد المخطط المساحي وتقرير فني شامل</w:t>
      </w:r>
    </w:p>
    <w:p w14:paraId="1E61DF51" w14:textId="77777777" w:rsidR="00867C29" w:rsidRPr="00867C29" w:rsidRDefault="00867C29" w:rsidP="00867C29">
      <w:pPr>
        <w:numPr>
          <w:ilvl w:val="0"/>
          <w:numId w:val="28"/>
        </w:numPr>
        <w:rPr>
          <w:rFonts w:ascii="Arial" w:hAnsi="Arial" w:cs="Arial"/>
          <w:b/>
          <w:bCs/>
        </w:rPr>
      </w:pPr>
      <w:r w:rsidRPr="00867C29">
        <w:rPr>
          <w:rFonts w:ascii="Arial" w:hAnsi="Arial" w:cs="Arial"/>
          <w:b/>
          <w:bCs/>
          <w:rtl/>
        </w:rPr>
        <w:t>تصدير الملف بصيغ معتمدة</w:t>
      </w:r>
      <w:r w:rsidRPr="00867C29">
        <w:rPr>
          <w:rFonts w:ascii="Arial" w:hAnsi="Arial" w:cs="Arial"/>
          <w:b/>
          <w:bCs/>
        </w:rPr>
        <w:t xml:space="preserve"> (PDF + CAD + SHP)</w:t>
      </w:r>
    </w:p>
    <w:p w14:paraId="2BC0E152" w14:textId="77777777" w:rsidR="00867C29" w:rsidRPr="00867C29" w:rsidRDefault="00867C29" w:rsidP="00867C29">
      <w:pPr>
        <w:numPr>
          <w:ilvl w:val="0"/>
          <w:numId w:val="28"/>
        </w:numPr>
        <w:rPr>
          <w:rFonts w:ascii="Arial" w:hAnsi="Arial" w:cs="Arial"/>
          <w:b/>
          <w:bCs/>
        </w:rPr>
      </w:pPr>
      <w:r w:rsidRPr="00867C29">
        <w:rPr>
          <w:rFonts w:ascii="Arial" w:hAnsi="Arial" w:cs="Arial"/>
          <w:b/>
          <w:bCs/>
          <w:rtl/>
        </w:rPr>
        <w:t>توقيع المهندس المعتمد وختم المكتب</w:t>
      </w:r>
    </w:p>
    <w:p w14:paraId="2190D7CA" w14:textId="77777777" w:rsidR="00867C29" w:rsidRPr="00867C29" w:rsidRDefault="00867C29" w:rsidP="00867C29">
      <w:pPr>
        <w:rPr>
          <w:rFonts w:ascii="Arial" w:hAnsi="Arial" w:cs="Arial"/>
          <w:b/>
          <w:bCs/>
        </w:rPr>
      </w:pPr>
      <w:r w:rsidRPr="00867C29">
        <w:rPr>
          <w:rFonts w:ascii="Arial" w:hAnsi="Arial" w:cs="Arial"/>
          <w:b/>
          <w:bCs/>
        </w:rPr>
        <w:pict w14:anchorId="65338FEC">
          <v:rect id="_x0000_i1213" style="width:0;height:1.5pt" o:hralign="center" o:hrstd="t" o:hr="t" fillcolor="#a0a0a0" stroked="f"/>
        </w:pict>
      </w:r>
    </w:p>
    <w:p w14:paraId="4CB3216C" w14:textId="77777777" w:rsidR="00867C29" w:rsidRPr="00867C29" w:rsidRDefault="00867C29" w:rsidP="00867C29">
      <w:pPr>
        <w:rPr>
          <w:rFonts w:ascii="Arial" w:hAnsi="Arial" w:cs="Arial"/>
          <w:b/>
          <w:bCs/>
        </w:rPr>
      </w:pPr>
      <w:r w:rsidRPr="00867C29">
        <w:rPr>
          <w:rFonts w:ascii="Arial" w:hAnsi="Arial" w:cs="Arial"/>
          <w:b/>
          <w:bCs/>
        </w:rPr>
        <w:t xml:space="preserve">5. </w:t>
      </w:r>
      <w:r w:rsidRPr="00867C29">
        <w:rPr>
          <w:rFonts w:ascii="Arial" w:hAnsi="Arial" w:cs="Arial"/>
          <w:b/>
          <w:bCs/>
          <w:rtl/>
        </w:rPr>
        <w:t>شروط التقرير المعتمد وفقًا لمنصة إحكام</w:t>
      </w:r>
    </w:p>
    <w:p w14:paraId="0F15F930" w14:textId="77777777" w:rsidR="00867C29" w:rsidRPr="00867C29" w:rsidRDefault="00867C29" w:rsidP="00867C29">
      <w:pPr>
        <w:numPr>
          <w:ilvl w:val="0"/>
          <w:numId w:val="29"/>
        </w:numPr>
        <w:rPr>
          <w:rFonts w:ascii="Arial" w:hAnsi="Arial" w:cs="Arial"/>
          <w:b/>
          <w:bCs/>
        </w:rPr>
      </w:pPr>
      <w:r w:rsidRPr="00867C29">
        <w:rPr>
          <w:rFonts w:ascii="Arial" w:hAnsi="Arial" w:cs="Arial"/>
          <w:b/>
          <w:bCs/>
          <w:rtl/>
        </w:rPr>
        <w:t>تحديد الإحداثيات بنظام</w:t>
      </w:r>
      <w:r w:rsidRPr="00867C29">
        <w:rPr>
          <w:rFonts w:ascii="Arial" w:hAnsi="Arial" w:cs="Arial"/>
          <w:b/>
          <w:bCs/>
        </w:rPr>
        <w:t xml:space="preserve"> WGS 84</w:t>
      </w:r>
    </w:p>
    <w:p w14:paraId="59056ED1" w14:textId="77777777" w:rsidR="00867C29" w:rsidRPr="00867C29" w:rsidRDefault="00867C29" w:rsidP="00867C29">
      <w:pPr>
        <w:numPr>
          <w:ilvl w:val="0"/>
          <w:numId w:val="29"/>
        </w:numPr>
        <w:rPr>
          <w:rFonts w:ascii="Arial" w:hAnsi="Arial" w:cs="Arial"/>
          <w:b/>
          <w:bCs/>
        </w:rPr>
      </w:pPr>
      <w:r w:rsidRPr="00867C29">
        <w:rPr>
          <w:rFonts w:ascii="Arial" w:hAnsi="Arial" w:cs="Arial"/>
          <w:b/>
          <w:bCs/>
          <w:rtl/>
        </w:rPr>
        <w:t>مطابقة الموقع مع الصك العقاري</w:t>
      </w:r>
    </w:p>
    <w:p w14:paraId="40793399" w14:textId="77777777" w:rsidR="00867C29" w:rsidRPr="00867C29" w:rsidRDefault="00867C29" w:rsidP="00867C29">
      <w:pPr>
        <w:numPr>
          <w:ilvl w:val="0"/>
          <w:numId w:val="29"/>
        </w:numPr>
        <w:rPr>
          <w:rFonts w:ascii="Arial" w:hAnsi="Arial" w:cs="Arial"/>
          <w:b/>
          <w:bCs/>
        </w:rPr>
      </w:pPr>
      <w:r w:rsidRPr="00867C29">
        <w:rPr>
          <w:rFonts w:ascii="Arial" w:hAnsi="Arial" w:cs="Arial"/>
          <w:b/>
          <w:bCs/>
          <w:rtl/>
        </w:rPr>
        <w:t>استخدام جهاز</w:t>
      </w:r>
      <w:r w:rsidRPr="00867C29">
        <w:rPr>
          <w:rFonts w:ascii="Arial" w:hAnsi="Arial" w:cs="Arial"/>
          <w:b/>
          <w:bCs/>
        </w:rPr>
        <w:t xml:space="preserve"> GPS RTK </w:t>
      </w:r>
      <w:r w:rsidRPr="00867C29">
        <w:rPr>
          <w:rFonts w:ascii="Arial" w:hAnsi="Arial" w:cs="Arial"/>
          <w:b/>
          <w:bCs/>
          <w:rtl/>
        </w:rPr>
        <w:t>أو</w:t>
      </w:r>
      <w:r w:rsidRPr="00867C29">
        <w:rPr>
          <w:rFonts w:ascii="Arial" w:hAnsi="Arial" w:cs="Arial"/>
          <w:b/>
          <w:bCs/>
        </w:rPr>
        <w:t xml:space="preserve"> Total Station</w:t>
      </w:r>
    </w:p>
    <w:p w14:paraId="04BD4F19" w14:textId="77777777" w:rsidR="00867C29" w:rsidRPr="00867C29" w:rsidRDefault="00867C29" w:rsidP="00867C29">
      <w:pPr>
        <w:numPr>
          <w:ilvl w:val="0"/>
          <w:numId w:val="29"/>
        </w:numPr>
        <w:rPr>
          <w:rFonts w:ascii="Arial" w:hAnsi="Arial" w:cs="Arial"/>
          <w:b/>
          <w:bCs/>
        </w:rPr>
      </w:pPr>
      <w:r w:rsidRPr="00867C29">
        <w:rPr>
          <w:rFonts w:ascii="Arial" w:hAnsi="Arial" w:cs="Arial"/>
          <w:b/>
          <w:bCs/>
          <w:rtl/>
        </w:rPr>
        <w:t>إرفاق صور من الموقع</w:t>
      </w:r>
    </w:p>
    <w:p w14:paraId="6D9035BD" w14:textId="77777777" w:rsidR="00867C29" w:rsidRPr="00867C29" w:rsidRDefault="00867C29" w:rsidP="00867C29">
      <w:pPr>
        <w:numPr>
          <w:ilvl w:val="0"/>
          <w:numId w:val="29"/>
        </w:numPr>
        <w:rPr>
          <w:rFonts w:ascii="Arial" w:hAnsi="Arial" w:cs="Arial"/>
          <w:b/>
          <w:bCs/>
        </w:rPr>
      </w:pPr>
      <w:r w:rsidRPr="00867C29">
        <w:rPr>
          <w:rFonts w:ascii="Arial" w:hAnsi="Arial" w:cs="Arial"/>
          <w:b/>
          <w:bCs/>
          <w:rtl/>
        </w:rPr>
        <w:t>توقيع مهندس معتمد من الهيئة السعودية للمهندسين</w:t>
      </w:r>
    </w:p>
    <w:p w14:paraId="506A94B0" w14:textId="77777777" w:rsidR="00867C29" w:rsidRPr="00867C29" w:rsidRDefault="00867C29" w:rsidP="00867C29">
      <w:pPr>
        <w:rPr>
          <w:rFonts w:ascii="Arial" w:hAnsi="Arial" w:cs="Arial"/>
          <w:b/>
          <w:bCs/>
        </w:rPr>
      </w:pPr>
      <w:r w:rsidRPr="00867C29">
        <w:rPr>
          <w:rFonts w:ascii="Arial" w:hAnsi="Arial" w:cs="Arial"/>
          <w:b/>
          <w:bCs/>
        </w:rPr>
        <w:pict w14:anchorId="06254F84">
          <v:rect id="_x0000_i1214" style="width:0;height:1.5pt" o:hralign="center" o:hrstd="t" o:hr="t" fillcolor="#a0a0a0" stroked="f"/>
        </w:pict>
      </w:r>
    </w:p>
    <w:p w14:paraId="23D6F5B0" w14:textId="77777777" w:rsidR="00867C29" w:rsidRPr="00867C29" w:rsidRDefault="00867C29" w:rsidP="00867C29">
      <w:pPr>
        <w:rPr>
          <w:rFonts w:ascii="Arial" w:hAnsi="Arial" w:cs="Arial"/>
          <w:b/>
          <w:bCs/>
        </w:rPr>
      </w:pPr>
      <w:r w:rsidRPr="00867C29">
        <w:rPr>
          <w:rFonts w:ascii="Arial" w:hAnsi="Arial" w:cs="Arial"/>
          <w:b/>
          <w:bCs/>
        </w:rPr>
        <w:t xml:space="preserve">6. </w:t>
      </w:r>
      <w:r w:rsidRPr="00867C29">
        <w:rPr>
          <w:rFonts w:ascii="Arial" w:hAnsi="Arial" w:cs="Arial"/>
          <w:b/>
          <w:bCs/>
          <w:rtl/>
        </w:rPr>
        <w:t>تكلفة الرفع المساحي في الرياض</w:t>
      </w:r>
    </w:p>
    <w:p w14:paraId="089C1AF0" w14:textId="77777777" w:rsidR="00867C29" w:rsidRPr="00867C29" w:rsidRDefault="00867C29" w:rsidP="00867C29">
      <w:pPr>
        <w:rPr>
          <w:rFonts w:ascii="Arial" w:hAnsi="Arial" w:cs="Arial"/>
          <w:b/>
          <w:bCs/>
        </w:rPr>
      </w:pPr>
      <w:r w:rsidRPr="00867C29">
        <w:rPr>
          <w:rFonts w:ascii="Arial" w:hAnsi="Arial" w:cs="Arial"/>
          <w:b/>
          <w:bCs/>
          <w:rtl/>
        </w:rPr>
        <w:lastRenderedPageBreak/>
        <w:t>تختلف التكلفة حسب موقع العقار ومساحته، ولكن بشكل عام</w:t>
      </w:r>
      <w:r w:rsidRPr="00867C29">
        <w:rPr>
          <w:rFonts w:ascii="Arial" w:hAnsi="Arial" w:cs="Arial"/>
          <w:b/>
          <w:bCs/>
        </w:rPr>
        <w:t>:</w:t>
      </w:r>
    </w:p>
    <w:p w14:paraId="67C20CED" w14:textId="77777777" w:rsidR="00867C29" w:rsidRPr="00867C29" w:rsidRDefault="00867C29" w:rsidP="00867C29">
      <w:pPr>
        <w:numPr>
          <w:ilvl w:val="0"/>
          <w:numId w:val="30"/>
        </w:numPr>
        <w:rPr>
          <w:rFonts w:ascii="Arial" w:hAnsi="Arial" w:cs="Arial"/>
          <w:b/>
          <w:bCs/>
        </w:rPr>
      </w:pPr>
      <w:r w:rsidRPr="00867C29">
        <w:rPr>
          <w:rFonts w:ascii="Arial" w:hAnsi="Arial" w:cs="Arial"/>
          <w:b/>
          <w:bCs/>
          <w:rtl/>
        </w:rPr>
        <w:t>عقارات صغيرة داخل النطاق العمراني</w:t>
      </w:r>
      <w:r w:rsidRPr="00867C29">
        <w:rPr>
          <w:rFonts w:ascii="Arial" w:hAnsi="Arial" w:cs="Arial"/>
          <w:b/>
          <w:bCs/>
        </w:rPr>
        <w:t xml:space="preserve">: 1500 – 2500 </w:t>
      </w:r>
      <w:r w:rsidRPr="00867C29">
        <w:rPr>
          <w:rFonts w:ascii="Arial" w:hAnsi="Arial" w:cs="Arial"/>
          <w:b/>
          <w:bCs/>
          <w:rtl/>
        </w:rPr>
        <w:t>ريال</w:t>
      </w:r>
    </w:p>
    <w:p w14:paraId="1A76D297" w14:textId="77777777" w:rsidR="00867C29" w:rsidRPr="00867C29" w:rsidRDefault="00867C29" w:rsidP="00867C29">
      <w:pPr>
        <w:numPr>
          <w:ilvl w:val="0"/>
          <w:numId w:val="30"/>
        </w:numPr>
        <w:rPr>
          <w:rFonts w:ascii="Arial" w:hAnsi="Arial" w:cs="Arial"/>
          <w:b/>
          <w:bCs/>
        </w:rPr>
      </w:pPr>
      <w:r w:rsidRPr="00867C29">
        <w:rPr>
          <w:rFonts w:ascii="Arial" w:hAnsi="Arial" w:cs="Arial"/>
          <w:b/>
          <w:bCs/>
          <w:rtl/>
        </w:rPr>
        <w:t>أراضٍ متوسطة</w:t>
      </w:r>
      <w:r w:rsidRPr="00867C29">
        <w:rPr>
          <w:rFonts w:ascii="Arial" w:hAnsi="Arial" w:cs="Arial"/>
          <w:b/>
          <w:bCs/>
        </w:rPr>
        <w:t xml:space="preserve">: 2500 – 4000 </w:t>
      </w:r>
      <w:r w:rsidRPr="00867C29">
        <w:rPr>
          <w:rFonts w:ascii="Arial" w:hAnsi="Arial" w:cs="Arial"/>
          <w:b/>
          <w:bCs/>
          <w:rtl/>
        </w:rPr>
        <w:t>ريال</w:t>
      </w:r>
    </w:p>
    <w:p w14:paraId="5B79B34F" w14:textId="77777777" w:rsidR="00867C29" w:rsidRPr="00867C29" w:rsidRDefault="00867C29" w:rsidP="00867C29">
      <w:pPr>
        <w:numPr>
          <w:ilvl w:val="0"/>
          <w:numId w:val="30"/>
        </w:numPr>
        <w:rPr>
          <w:rFonts w:ascii="Arial" w:hAnsi="Arial" w:cs="Arial"/>
          <w:b/>
          <w:bCs/>
        </w:rPr>
      </w:pPr>
      <w:r w:rsidRPr="00867C29">
        <w:rPr>
          <w:rFonts w:ascii="Arial" w:hAnsi="Arial" w:cs="Arial"/>
          <w:b/>
          <w:bCs/>
          <w:rtl/>
        </w:rPr>
        <w:t>أراضٍ كبيرة أو خارج النطاق العمراني</w:t>
      </w:r>
      <w:r w:rsidRPr="00867C29">
        <w:rPr>
          <w:rFonts w:ascii="Arial" w:hAnsi="Arial" w:cs="Arial"/>
          <w:b/>
          <w:bCs/>
        </w:rPr>
        <w:t xml:space="preserve">: 5000 </w:t>
      </w:r>
      <w:r w:rsidRPr="00867C29">
        <w:rPr>
          <w:rFonts w:ascii="Arial" w:hAnsi="Arial" w:cs="Arial"/>
          <w:b/>
          <w:bCs/>
          <w:rtl/>
        </w:rPr>
        <w:t>ريال أو أكثر</w:t>
      </w:r>
    </w:p>
    <w:p w14:paraId="66E0D056" w14:textId="77777777" w:rsidR="00867C29" w:rsidRPr="00867C29" w:rsidRDefault="00867C29" w:rsidP="00867C29">
      <w:pPr>
        <w:rPr>
          <w:rFonts w:ascii="Arial" w:hAnsi="Arial" w:cs="Arial"/>
          <w:b/>
          <w:bCs/>
        </w:rPr>
      </w:pPr>
      <w:r w:rsidRPr="00867C29">
        <w:rPr>
          <w:rFonts w:ascii="Segoe UI Emoji" w:hAnsi="Segoe UI Emoji" w:cs="Segoe UI Emoji"/>
          <w:b/>
          <w:bCs/>
        </w:rPr>
        <w:t>💡</w:t>
      </w:r>
      <w:r w:rsidRPr="00867C29">
        <w:rPr>
          <w:rFonts w:ascii="Arial" w:hAnsi="Arial" w:cs="Arial"/>
          <w:b/>
          <w:bCs/>
        </w:rPr>
        <w:t xml:space="preserve"> </w:t>
      </w:r>
      <w:r w:rsidRPr="00867C29">
        <w:rPr>
          <w:rFonts w:ascii="Arial" w:hAnsi="Arial" w:cs="Arial"/>
          <w:b/>
          <w:bCs/>
          <w:i/>
          <w:iCs/>
          <w:rtl/>
        </w:rPr>
        <w:t>نصيحة</w:t>
      </w:r>
      <w:r w:rsidRPr="00867C29">
        <w:rPr>
          <w:rFonts w:ascii="Arial" w:hAnsi="Arial" w:cs="Arial"/>
          <w:b/>
          <w:bCs/>
        </w:rPr>
        <w:t xml:space="preserve">: </w:t>
      </w:r>
      <w:r w:rsidRPr="00867C29">
        <w:rPr>
          <w:rFonts w:ascii="Arial" w:hAnsi="Arial" w:cs="Arial"/>
          <w:b/>
          <w:bCs/>
          <w:rtl/>
        </w:rPr>
        <w:t>احرص على أن تكون التكلفة شاملة التصوير، إعداد المخطط، والتقرير الفني</w:t>
      </w:r>
      <w:r w:rsidRPr="00867C29">
        <w:rPr>
          <w:rFonts w:ascii="Arial" w:hAnsi="Arial" w:cs="Arial"/>
          <w:b/>
          <w:bCs/>
        </w:rPr>
        <w:t>.</w:t>
      </w:r>
    </w:p>
    <w:p w14:paraId="59A56FFF" w14:textId="77777777" w:rsidR="00867C29" w:rsidRPr="00867C29" w:rsidRDefault="00867C29" w:rsidP="00867C29">
      <w:pPr>
        <w:rPr>
          <w:rFonts w:ascii="Arial" w:hAnsi="Arial" w:cs="Arial"/>
          <w:b/>
          <w:bCs/>
        </w:rPr>
      </w:pPr>
      <w:r w:rsidRPr="00867C29">
        <w:rPr>
          <w:rFonts w:ascii="Arial" w:hAnsi="Arial" w:cs="Arial"/>
          <w:b/>
          <w:bCs/>
        </w:rPr>
        <w:pict w14:anchorId="60683B51">
          <v:rect id="_x0000_i1215" style="width:0;height:1.5pt" o:hralign="center" o:hrstd="t" o:hr="t" fillcolor="#a0a0a0" stroked="f"/>
        </w:pict>
      </w:r>
    </w:p>
    <w:p w14:paraId="3AC67409" w14:textId="77777777" w:rsidR="00867C29" w:rsidRPr="00867C29" w:rsidRDefault="00867C29" w:rsidP="00867C29">
      <w:pPr>
        <w:rPr>
          <w:rFonts w:ascii="Arial" w:hAnsi="Arial" w:cs="Arial"/>
          <w:b/>
          <w:bCs/>
        </w:rPr>
      </w:pPr>
      <w:r w:rsidRPr="00867C29">
        <w:rPr>
          <w:rFonts w:ascii="Arial" w:hAnsi="Arial" w:cs="Arial"/>
          <w:b/>
          <w:bCs/>
        </w:rPr>
        <w:t xml:space="preserve">7. </w:t>
      </w:r>
      <w:r w:rsidRPr="00867C29">
        <w:rPr>
          <w:rFonts w:ascii="Arial" w:hAnsi="Arial" w:cs="Arial"/>
          <w:b/>
          <w:bCs/>
          <w:rtl/>
        </w:rPr>
        <w:t>مشاكل شائعة تؤدي إلى رفض التقرير</w:t>
      </w:r>
    </w:p>
    <w:p w14:paraId="6A5E5469" w14:textId="77777777" w:rsidR="00867C29" w:rsidRPr="00867C29" w:rsidRDefault="00867C29" w:rsidP="00867C29">
      <w:pPr>
        <w:numPr>
          <w:ilvl w:val="0"/>
          <w:numId w:val="31"/>
        </w:numPr>
        <w:rPr>
          <w:rFonts w:ascii="Arial" w:hAnsi="Arial" w:cs="Arial"/>
          <w:b/>
          <w:bCs/>
        </w:rPr>
      </w:pPr>
      <w:r w:rsidRPr="00867C29">
        <w:rPr>
          <w:rFonts w:ascii="Arial" w:hAnsi="Arial" w:cs="Arial"/>
          <w:b/>
          <w:bCs/>
          <w:rtl/>
        </w:rPr>
        <w:t>عدم دقة الإحداثيات</w:t>
      </w:r>
    </w:p>
    <w:p w14:paraId="3FD92380" w14:textId="77777777" w:rsidR="00867C29" w:rsidRPr="00867C29" w:rsidRDefault="00867C29" w:rsidP="00867C29">
      <w:pPr>
        <w:numPr>
          <w:ilvl w:val="0"/>
          <w:numId w:val="31"/>
        </w:numPr>
        <w:rPr>
          <w:rFonts w:ascii="Arial" w:hAnsi="Arial" w:cs="Arial"/>
          <w:b/>
          <w:bCs/>
        </w:rPr>
      </w:pPr>
      <w:r w:rsidRPr="00867C29">
        <w:rPr>
          <w:rFonts w:ascii="Arial" w:hAnsi="Arial" w:cs="Arial"/>
          <w:b/>
          <w:bCs/>
          <w:rtl/>
        </w:rPr>
        <w:t>اختلاف بين الواقع والصك</w:t>
      </w:r>
    </w:p>
    <w:p w14:paraId="0833B9CC" w14:textId="77777777" w:rsidR="00867C29" w:rsidRPr="00867C29" w:rsidRDefault="00867C29" w:rsidP="00867C29">
      <w:pPr>
        <w:numPr>
          <w:ilvl w:val="0"/>
          <w:numId w:val="31"/>
        </w:numPr>
        <w:rPr>
          <w:rFonts w:ascii="Arial" w:hAnsi="Arial" w:cs="Arial"/>
          <w:b/>
          <w:bCs/>
        </w:rPr>
      </w:pPr>
      <w:r w:rsidRPr="00867C29">
        <w:rPr>
          <w:rFonts w:ascii="Arial" w:hAnsi="Arial" w:cs="Arial"/>
          <w:b/>
          <w:bCs/>
          <w:rtl/>
        </w:rPr>
        <w:t>تقديم التقرير من مكتب غير معتمد</w:t>
      </w:r>
    </w:p>
    <w:p w14:paraId="436B87D9" w14:textId="77777777" w:rsidR="00867C29" w:rsidRPr="00867C29" w:rsidRDefault="00867C29" w:rsidP="00867C29">
      <w:pPr>
        <w:numPr>
          <w:ilvl w:val="0"/>
          <w:numId w:val="31"/>
        </w:numPr>
        <w:rPr>
          <w:rFonts w:ascii="Arial" w:hAnsi="Arial" w:cs="Arial"/>
          <w:b/>
          <w:bCs/>
        </w:rPr>
      </w:pPr>
      <w:r w:rsidRPr="00867C29">
        <w:rPr>
          <w:rFonts w:ascii="Arial" w:hAnsi="Arial" w:cs="Arial"/>
          <w:b/>
          <w:bCs/>
          <w:rtl/>
        </w:rPr>
        <w:t>إهمال ذكر المرافق المجاورة أو الحدود الطبيعية</w:t>
      </w:r>
    </w:p>
    <w:p w14:paraId="0F476747" w14:textId="77777777" w:rsidR="00867C29" w:rsidRPr="00867C29" w:rsidRDefault="00867C29" w:rsidP="00867C29">
      <w:pPr>
        <w:rPr>
          <w:rFonts w:ascii="Arial" w:hAnsi="Arial" w:cs="Arial"/>
          <w:b/>
          <w:bCs/>
        </w:rPr>
      </w:pPr>
      <w:r w:rsidRPr="00867C29">
        <w:rPr>
          <w:rFonts w:ascii="Arial" w:hAnsi="Arial" w:cs="Arial"/>
          <w:b/>
          <w:bCs/>
        </w:rPr>
        <w:pict w14:anchorId="19B86D64">
          <v:rect id="_x0000_i1216" style="width:0;height:1.5pt" o:hralign="center" o:hrstd="t" o:hr="t" fillcolor="#a0a0a0" stroked="f"/>
        </w:pict>
      </w:r>
    </w:p>
    <w:p w14:paraId="4151C14B" w14:textId="77777777" w:rsidR="00867C29" w:rsidRPr="00867C29" w:rsidRDefault="00867C29" w:rsidP="00867C29">
      <w:pPr>
        <w:rPr>
          <w:rFonts w:ascii="Arial" w:hAnsi="Arial" w:cs="Arial"/>
          <w:b/>
          <w:bCs/>
        </w:rPr>
      </w:pPr>
      <w:r w:rsidRPr="00867C29">
        <w:rPr>
          <w:rFonts w:ascii="Arial" w:hAnsi="Arial" w:cs="Arial"/>
          <w:b/>
          <w:bCs/>
        </w:rPr>
        <w:t xml:space="preserve">8. </w:t>
      </w:r>
      <w:r w:rsidRPr="00867C29">
        <w:rPr>
          <w:rFonts w:ascii="Arial" w:hAnsi="Arial" w:cs="Arial"/>
          <w:b/>
          <w:bCs/>
          <w:rtl/>
        </w:rPr>
        <w:t>أهمية الاستعانة بمكتب هندسي معتمد</w:t>
      </w:r>
    </w:p>
    <w:p w14:paraId="7871446B" w14:textId="77777777" w:rsidR="00867C29" w:rsidRPr="00867C29" w:rsidRDefault="00867C29" w:rsidP="00867C29">
      <w:pPr>
        <w:rPr>
          <w:rFonts w:ascii="Arial" w:hAnsi="Arial" w:cs="Arial"/>
          <w:b/>
          <w:bCs/>
        </w:rPr>
      </w:pPr>
      <w:r w:rsidRPr="00867C29">
        <w:rPr>
          <w:rFonts w:ascii="Arial" w:hAnsi="Arial" w:cs="Arial"/>
          <w:b/>
          <w:bCs/>
          <w:rtl/>
        </w:rPr>
        <w:t>المكتب المحترف يضمن لك</w:t>
      </w:r>
      <w:r w:rsidRPr="00867C29">
        <w:rPr>
          <w:rFonts w:ascii="Arial" w:hAnsi="Arial" w:cs="Arial"/>
          <w:b/>
          <w:bCs/>
        </w:rPr>
        <w:t>:</w:t>
      </w:r>
      <w:r w:rsidRPr="00867C29">
        <w:rPr>
          <w:rFonts w:ascii="Arial" w:hAnsi="Arial" w:cs="Arial"/>
          <w:b/>
          <w:bCs/>
        </w:rPr>
        <w:br/>
      </w:r>
      <w:r w:rsidRPr="00867C29">
        <w:rPr>
          <w:rFonts w:ascii="Segoe UI Emoji" w:hAnsi="Segoe UI Emoji" w:cs="Segoe UI Emoji"/>
          <w:b/>
          <w:bCs/>
        </w:rPr>
        <w:t>✅</w:t>
      </w:r>
      <w:r w:rsidRPr="00867C29">
        <w:rPr>
          <w:rFonts w:ascii="Arial" w:hAnsi="Arial" w:cs="Arial"/>
          <w:b/>
          <w:bCs/>
        </w:rPr>
        <w:t xml:space="preserve"> </w:t>
      </w:r>
      <w:r w:rsidRPr="00867C29">
        <w:rPr>
          <w:rFonts w:ascii="Arial" w:hAnsi="Arial" w:cs="Arial"/>
          <w:b/>
          <w:bCs/>
          <w:rtl/>
        </w:rPr>
        <w:t>دقة الرفع بنسبة 100</w:t>
      </w:r>
      <w:r w:rsidRPr="00867C29">
        <w:rPr>
          <w:rFonts w:ascii="Arial" w:hAnsi="Arial" w:cs="Arial"/>
          <w:b/>
          <w:bCs/>
        </w:rPr>
        <w:t>%</w:t>
      </w:r>
      <w:r w:rsidRPr="00867C29">
        <w:rPr>
          <w:rFonts w:ascii="Arial" w:hAnsi="Arial" w:cs="Arial"/>
          <w:b/>
          <w:bCs/>
        </w:rPr>
        <w:br/>
      </w:r>
      <w:r w:rsidRPr="00867C29">
        <w:rPr>
          <w:rFonts w:ascii="Segoe UI Emoji" w:hAnsi="Segoe UI Emoji" w:cs="Segoe UI Emoji"/>
          <w:b/>
          <w:bCs/>
        </w:rPr>
        <w:t>✅</w:t>
      </w:r>
      <w:r w:rsidRPr="00867C29">
        <w:rPr>
          <w:rFonts w:ascii="Arial" w:hAnsi="Arial" w:cs="Arial"/>
          <w:b/>
          <w:bCs/>
        </w:rPr>
        <w:t xml:space="preserve"> </w:t>
      </w:r>
      <w:r w:rsidRPr="00867C29">
        <w:rPr>
          <w:rFonts w:ascii="Arial" w:hAnsi="Arial" w:cs="Arial"/>
          <w:b/>
          <w:bCs/>
          <w:rtl/>
        </w:rPr>
        <w:t>اعتماد التقرير من الجهات الرسمية</w:t>
      </w:r>
      <w:r w:rsidRPr="00867C29">
        <w:rPr>
          <w:rFonts w:ascii="Arial" w:hAnsi="Arial" w:cs="Arial"/>
          <w:b/>
          <w:bCs/>
        </w:rPr>
        <w:br/>
      </w:r>
      <w:r w:rsidRPr="00867C29">
        <w:rPr>
          <w:rFonts w:ascii="Segoe UI Emoji" w:hAnsi="Segoe UI Emoji" w:cs="Segoe UI Emoji"/>
          <w:b/>
          <w:bCs/>
        </w:rPr>
        <w:t>✅</w:t>
      </w:r>
      <w:r w:rsidRPr="00867C29">
        <w:rPr>
          <w:rFonts w:ascii="Arial" w:hAnsi="Arial" w:cs="Arial"/>
          <w:b/>
          <w:bCs/>
        </w:rPr>
        <w:t xml:space="preserve"> </w:t>
      </w:r>
      <w:r w:rsidRPr="00867C29">
        <w:rPr>
          <w:rFonts w:ascii="Arial" w:hAnsi="Arial" w:cs="Arial"/>
          <w:b/>
          <w:bCs/>
          <w:rtl/>
        </w:rPr>
        <w:t>سرعة الإنجاز والمتابعة مع منصة إحكام</w:t>
      </w:r>
      <w:r w:rsidRPr="00867C29">
        <w:rPr>
          <w:rFonts w:ascii="Arial" w:hAnsi="Arial" w:cs="Arial"/>
          <w:b/>
          <w:bCs/>
        </w:rPr>
        <w:br/>
      </w:r>
      <w:r w:rsidRPr="00867C29">
        <w:rPr>
          <w:rFonts w:ascii="Segoe UI Emoji" w:hAnsi="Segoe UI Emoji" w:cs="Segoe UI Emoji"/>
          <w:b/>
          <w:bCs/>
        </w:rPr>
        <w:t>✅</w:t>
      </w:r>
      <w:r w:rsidRPr="00867C29">
        <w:rPr>
          <w:rFonts w:ascii="Arial" w:hAnsi="Arial" w:cs="Arial"/>
          <w:b/>
          <w:bCs/>
        </w:rPr>
        <w:t xml:space="preserve"> </w:t>
      </w:r>
      <w:r w:rsidRPr="00867C29">
        <w:rPr>
          <w:rFonts w:ascii="Arial" w:hAnsi="Arial" w:cs="Arial"/>
          <w:b/>
          <w:bCs/>
          <w:rtl/>
        </w:rPr>
        <w:t>تقليل فرص الرفض أو التأخير</w:t>
      </w:r>
      <w:r w:rsidRPr="00867C29">
        <w:rPr>
          <w:rFonts w:ascii="Arial" w:hAnsi="Arial" w:cs="Arial"/>
          <w:b/>
          <w:bCs/>
        </w:rPr>
        <w:br/>
      </w:r>
      <w:r w:rsidRPr="00867C29">
        <w:rPr>
          <w:rFonts w:ascii="Segoe UI Emoji" w:hAnsi="Segoe UI Emoji" w:cs="Segoe UI Emoji"/>
          <w:b/>
          <w:bCs/>
        </w:rPr>
        <w:t>✅</w:t>
      </w:r>
      <w:r w:rsidRPr="00867C29">
        <w:rPr>
          <w:rFonts w:ascii="Arial" w:hAnsi="Arial" w:cs="Arial"/>
          <w:b/>
          <w:bCs/>
        </w:rPr>
        <w:t xml:space="preserve"> </w:t>
      </w:r>
      <w:r w:rsidRPr="00867C29">
        <w:rPr>
          <w:rFonts w:ascii="Arial" w:hAnsi="Arial" w:cs="Arial"/>
          <w:b/>
          <w:bCs/>
          <w:rtl/>
        </w:rPr>
        <w:t>تقديم مخطط</w:t>
      </w:r>
      <w:r w:rsidRPr="00867C29">
        <w:rPr>
          <w:rFonts w:ascii="Arial" w:hAnsi="Arial" w:cs="Arial"/>
          <w:b/>
          <w:bCs/>
        </w:rPr>
        <w:t xml:space="preserve"> CAD </w:t>
      </w:r>
      <w:r w:rsidRPr="00867C29">
        <w:rPr>
          <w:rFonts w:ascii="Arial" w:hAnsi="Arial" w:cs="Arial"/>
          <w:b/>
          <w:bCs/>
          <w:rtl/>
        </w:rPr>
        <w:t>يمكن استخدامه مستقبلاً في التصميم والتنفيذ</w:t>
      </w:r>
    </w:p>
    <w:p w14:paraId="2C5AA579" w14:textId="77777777" w:rsidR="00867C29" w:rsidRPr="00867C29" w:rsidRDefault="00867C29" w:rsidP="00867C29">
      <w:pPr>
        <w:rPr>
          <w:rFonts w:ascii="Arial" w:hAnsi="Arial" w:cs="Arial"/>
          <w:b/>
          <w:bCs/>
        </w:rPr>
      </w:pPr>
      <w:r w:rsidRPr="00867C29">
        <w:rPr>
          <w:rFonts w:ascii="Arial" w:hAnsi="Arial" w:cs="Arial"/>
          <w:b/>
          <w:bCs/>
        </w:rPr>
        <w:pict w14:anchorId="53495C6F">
          <v:rect id="_x0000_i1217" style="width:0;height:1.5pt" o:hralign="center" o:hrstd="t" o:hr="t" fillcolor="#a0a0a0" stroked="f"/>
        </w:pict>
      </w:r>
    </w:p>
    <w:p w14:paraId="2C8ADC50" w14:textId="77777777" w:rsidR="00867C29" w:rsidRPr="00867C29" w:rsidRDefault="00867C29" w:rsidP="00867C29">
      <w:pPr>
        <w:rPr>
          <w:rFonts w:ascii="Arial" w:hAnsi="Arial" w:cs="Arial"/>
          <w:b/>
          <w:bCs/>
        </w:rPr>
      </w:pPr>
      <w:r w:rsidRPr="00867C29">
        <w:rPr>
          <w:rFonts w:ascii="Arial" w:hAnsi="Arial" w:cs="Arial"/>
          <w:b/>
          <w:bCs/>
        </w:rPr>
        <w:t xml:space="preserve">9. </w:t>
      </w:r>
      <w:r w:rsidRPr="00867C29">
        <w:rPr>
          <w:rFonts w:ascii="Arial" w:hAnsi="Arial" w:cs="Arial"/>
          <w:b/>
          <w:bCs/>
          <w:rtl/>
        </w:rPr>
        <w:t>ماذا يشمل تقرير الرفع المساحي؟</w:t>
      </w:r>
    </w:p>
    <w:p w14:paraId="6632BC3B" w14:textId="77777777" w:rsidR="00867C29" w:rsidRPr="00867C29" w:rsidRDefault="00867C29" w:rsidP="00867C29">
      <w:pPr>
        <w:numPr>
          <w:ilvl w:val="0"/>
          <w:numId w:val="32"/>
        </w:numPr>
        <w:rPr>
          <w:rFonts w:ascii="Arial" w:hAnsi="Arial" w:cs="Arial"/>
          <w:b/>
          <w:bCs/>
        </w:rPr>
      </w:pPr>
      <w:r w:rsidRPr="00867C29">
        <w:rPr>
          <w:rFonts w:ascii="Arial" w:hAnsi="Arial" w:cs="Arial"/>
          <w:b/>
          <w:bCs/>
          <w:rtl/>
        </w:rPr>
        <w:t>بيانات المالك</w:t>
      </w:r>
    </w:p>
    <w:p w14:paraId="436C151A" w14:textId="77777777" w:rsidR="00867C29" w:rsidRPr="00867C29" w:rsidRDefault="00867C29" w:rsidP="00867C29">
      <w:pPr>
        <w:numPr>
          <w:ilvl w:val="0"/>
          <w:numId w:val="32"/>
        </w:numPr>
        <w:rPr>
          <w:rFonts w:ascii="Arial" w:hAnsi="Arial" w:cs="Arial"/>
          <w:b/>
          <w:bCs/>
        </w:rPr>
      </w:pPr>
      <w:r w:rsidRPr="00867C29">
        <w:rPr>
          <w:rFonts w:ascii="Arial" w:hAnsi="Arial" w:cs="Arial"/>
          <w:b/>
          <w:bCs/>
          <w:rtl/>
        </w:rPr>
        <w:t>رقم الصك والموقع</w:t>
      </w:r>
    </w:p>
    <w:p w14:paraId="24724EFA" w14:textId="77777777" w:rsidR="00867C29" w:rsidRPr="00867C29" w:rsidRDefault="00867C29" w:rsidP="00867C29">
      <w:pPr>
        <w:numPr>
          <w:ilvl w:val="0"/>
          <w:numId w:val="32"/>
        </w:numPr>
        <w:rPr>
          <w:rFonts w:ascii="Arial" w:hAnsi="Arial" w:cs="Arial"/>
          <w:b/>
          <w:bCs/>
        </w:rPr>
      </w:pPr>
      <w:r w:rsidRPr="00867C29">
        <w:rPr>
          <w:rFonts w:ascii="Arial" w:hAnsi="Arial" w:cs="Arial"/>
          <w:b/>
          <w:bCs/>
          <w:rtl/>
        </w:rPr>
        <w:t>الإحداثيات الجغرافية</w:t>
      </w:r>
    </w:p>
    <w:p w14:paraId="504CA011" w14:textId="77777777" w:rsidR="00867C29" w:rsidRPr="00867C29" w:rsidRDefault="00867C29" w:rsidP="00867C29">
      <w:pPr>
        <w:numPr>
          <w:ilvl w:val="0"/>
          <w:numId w:val="32"/>
        </w:numPr>
        <w:rPr>
          <w:rFonts w:ascii="Arial" w:hAnsi="Arial" w:cs="Arial"/>
          <w:b/>
          <w:bCs/>
        </w:rPr>
      </w:pPr>
      <w:r w:rsidRPr="00867C29">
        <w:rPr>
          <w:rFonts w:ascii="Arial" w:hAnsi="Arial" w:cs="Arial"/>
          <w:b/>
          <w:bCs/>
          <w:rtl/>
        </w:rPr>
        <w:t>المساحة الفعلية</w:t>
      </w:r>
    </w:p>
    <w:p w14:paraId="26A57E73" w14:textId="77777777" w:rsidR="00867C29" w:rsidRPr="00867C29" w:rsidRDefault="00867C29" w:rsidP="00867C29">
      <w:pPr>
        <w:numPr>
          <w:ilvl w:val="0"/>
          <w:numId w:val="32"/>
        </w:numPr>
        <w:rPr>
          <w:rFonts w:ascii="Arial" w:hAnsi="Arial" w:cs="Arial"/>
          <w:b/>
          <w:bCs/>
        </w:rPr>
      </w:pPr>
      <w:r w:rsidRPr="00867C29">
        <w:rPr>
          <w:rFonts w:ascii="Arial" w:hAnsi="Arial" w:cs="Arial"/>
          <w:b/>
          <w:bCs/>
          <w:rtl/>
        </w:rPr>
        <w:t>خريطة توضح الحدود والعلامات الأرضية</w:t>
      </w:r>
    </w:p>
    <w:p w14:paraId="35F0C630" w14:textId="77777777" w:rsidR="00867C29" w:rsidRPr="00867C29" w:rsidRDefault="00867C29" w:rsidP="00867C29">
      <w:pPr>
        <w:numPr>
          <w:ilvl w:val="0"/>
          <w:numId w:val="32"/>
        </w:numPr>
        <w:rPr>
          <w:rFonts w:ascii="Arial" w:hAnsi="Arial" w:cs="Arial"/>
          <w:b/>
          <w:bCs/>
        </w:rPr>
      </w:pPr>
      <w:r w:rsidRPr="00867C29">
        <w:rPr>
          <w:rFonts w:ascii="Arial" w:hAnsi="Arial" w:cs="Arial"/>
          <w:b/>
          <w:bCs/>
          <w:rtl/>
        </w:rPr>
        <w:t>صور ميدانية</w:t>
      </w:r>
    </w:p>
    <w:p w14:paraId="70EFF30E" w14:textId="77777777" w:rsidR="00867C29" w:rsidRPr="00867C29" w:rsidRDefault="00867C29" w:rsidP="00867C29">
      <w:pPr>
        <w:numPr>
          <w:ilvl w:val="0"/>
          <w:numId w:val="32"/>
        </w:numPr>
        <w:rPr>
          <w:rFonts w:ascii="Arial" w:hAnsi="Arial" w:cs="Arial"/>
          <w:b/>
          <w:bCs/>
        </w:rPr>
      </w:pPr>
      <w:r w:rsidRPr="00867C29">
        <w:rPr>
          <w:rFonts w:ascii="Arial" w:hAnsi="Arial" w:cs="Arial"/>
          <w:b/>
          <w:bCs/>
          <w:rtl/>
        </w:rPr>
        <w:t>توقيع المهندس المعتمد</w:t>
      </w:r>
    </w:p>
    <w:p w14:paraId="404C5533" w14:textId="77777777" w:rsidR="00867C29" w:rsidRPr="00867C29" w:rsidRDefault="00867C29" w:rsidP="00867C29">
      <w:pPr>
        <w:rPr>
          <w:rFonts w:ascii="Arial" w:hAnsi="Arial" w:cs="Arial"/>
          <w:b/>
          <w:bCs/>
        </w:rPr>
      </w:pPr>
      <w:r w:rsidRPr="00867C29">
        <w:rPr>
          <w:rFonts w:ascii="Arial" w:hAnsi="Arial" w:cs="Arial"/>
          <w:b/>
          <w:bCs/>
        </w:rPr>
        <w:pict w14:anchorId="406BF6A0">
          <v:rect id="_x0000_i1218" style="width:0;height:1.5pt" o:hralign="center" o:hrstd="t" o:hr="t" fillcolor="#a0a0a0" stroked="f"/>
        </w:pict>
      </w:r>
    </w:p>
    <w:p w14:paraId="4B6D5BC5" w14:textId="77777777" w:rsidR="00867C29" w:rsidRPr="00867C29" w:rsidRDefault="00867C29" w:rsidP="00867C29">
      <w:pPr>
        <w:rPr>
          <w:rFonts w:ascii="Arial" w:hAnsi="Arial" w:cs="Arial"/>
          <w:b/>
          <w:bCs/>
        </w:rPr>
      </w:pPr>
      <w:r w:rsidRPr="00867C29">
        <w:rPr>
          <w:rFonts w:ascii="Arial" w:hAnsi="Arial" w:cs="Arial"/>
          <w:b/>
          <w:bCs/>
        </w:rPr>
        <w:t xml:space="preserve">10. </w:t>
      </w:r>
      <w:r w:rsidRPr="00867C29">
        <w:rPr>
          <w:rFonts w:ascii="Arial" w:hAnsi="Arial" w:cs="Arial"/>
          <w:b/>
          <w:bCs/>
          <w:rtl/>
        </w:rPr>
        <w:t>نصائح لضمان قبول تقريرك من أول مرة</w:t>
      </w:r>
    </w:p>
    <w:p w14:paraId="3D667107" w14:textId="77777777" w:rsidR="00867C29" w:rsidRPr="00867C29" w:rsidRDefault="00867C29" w:rsidP="00867C29">
      <w:pPr>
        <w:numPr>
          <w:ilvl w:val="0"/>
          <w:numId w:val="33"/>
        </w:numPr>
        <w:rPr>
          <w:rFonts w:ascii="Arial" w:hAnsi="Arial" w:cs="Arial"/>
          <w:b/>
          <w:bCs/>
        </w:rPr>
      </w:pPr>
      <w:r w:rsidRPr="00867C29">
        <w:rPr>
          <w:rFonts w:ascii="Arial" w:hAnsi="Arial" w:cs="Arial"/>
          <w:b/>
          <w:bCs/>
          <w:rtl/>
        </w:rPr>
        <w:lastRenderedPageBreak/>
        <w:t>جهّز جميع مستندات العقار قبل طلب الخدمة</w:t>
      </w:r>
    </w:p>
    <w:p w14:paraId="1E0AF8EE" w14:textId="77777777" w:rsidR="00867C29" w:rsidRPr="00867C29" w:rsidRDefault="00867C29" w:rsidP="00867C29">
      <w:pPr>
        <w:numPr>
          <w:ilvl w:val="0"/>
          <w:numId w:val="33"/>
        </w:numPr>
        <w:rPr>
          <w:rFonts w:ascii="Arial" w:hAnsi="Arial" w:cs="Arial"/>
          <w:b/>
          <w:bCs/>
        </w:rPr>
      </w:pPr>
      <w:r w:rsidRPr="00867C29">
        <w:rPr>
          <w:rFonts w:ascii="Arial" w:hAnsi="Arial" w:cs="Arial"/>
          <w:b/>
          <w:bCs/>
          <w:rtl/>
        </w:rPr>
        <w:t>تأكد من أن المكتب مسجّل رسميًا</w:t>
      </w:r>
    </w:p>
    <w:p w14:paraId="25FC7EB5" w14:textId="77777777" w:rsidR="00867C29" w:rsidRPr="00867C29" w:rsidRDefault="00867C29" w:rsidP="00867C29">
      <w:pPr>
        <w:numPr>
          <w:ilvl w:val="0"/>
          <w:numId w:val="33"/>
        </w:numPr>
        <w:rPr>
          <w:rFonts w:ascii="Arial" w:hAnsi="Arial" w:cs="Arial"/>
          <w:b/>
          <w:bCs/>
        </w:rPr>
      </w:pPr>
      <w:r w:rsidRPr="00867C29">
        <w:rPr>
          <w:rFonts w:ascii="Arial" w:hAnsi="Arial" w:cs="Arial"/>
          <w:b/>
          <w:bCs/>
          <w:rtl/>
        </w:rPr>
        <w:t>ناقش مع المكتب طريقة الرفع والأجهزة المستخدمة</w:t>
      </w:r>
    </w:p>
    <w:p w14:paraId="62959ABA" w14:textId="77777777" w:rsidR="00867C29" w:rsidRPr="00867C29" w:rsidRDefault="00867C29" w:rsidP="00867C29">
      <w:pPr>
        <w:numPr>
          <w:ilvl w:val="0"/>
          <w:numId w:val="33"/>
        </w:numPr>
        <w:rPr>
          <w:rFonts w:ascii="Arial" w:hAnsi="Arial" w:cs="Arial"/>
          <w:b/>
          <w:bCs/>
        </w:rPr>
      </w:pPr>
      <w:r w:rsidRPr="00867C29">
        <w:rPr>
          <w:rFonts w:ascii="Arial" w:hAnsi="Arial" w:cs="Arial"/>
          <w:b/>
          <w:bCs/>
          <w:rtl/>
        </w:rPr>
        <w:t>راجع التقرير جيدًا قبل رفعه على إحكام</w:t>
      </w:r>
    </w:p>
    <w:p w14:paraId="205DBB85" w14:textId="77777777" w:rsidR="00867C29" w:rsidRPr="00867C29" w:rsidRDefault="00867C29" w:rsidP="00867C29">
      <w:pPr>
        <w:numPr>
          <w:ilvl w:val="0"/>
          <w:numId w:val="33"/>
        </w:numPr>
        <w:rPr>
          <w:rFonts w:ascii="Arial" w:hAnsi="Arial" w:cs="Arial"/>
          <w:b/>
          <w:bCs/>
        </w:rPr>
      </w:pPr>
      <w:r w:rsidRPr="00867C29">
        <w:rPr>
          <w:rFonts w:ascii="Arial" w:hAnsi="Arial" w:cs="Arial"/>
          <w:b/>
          <w:bCs/>
          <w:rtl/>
        </w:rPr>
        <w:t>تابع ملاحظات الأمانة أو الهيئة إن وجدت بسرعة</w:t>
      </w:r>
    </w:p>
    <w:p w14:paraId="46EFB103" w14:textId="77777777" w:rsidR="00867C29" w:rsidRPr="00867C29" w:rsidRDefault="00867C29" w:rsidP="00867C29">
      <w:pPr>
        <w:rPr>
          <w:rFonts w:ascii="Arial" w:hAnsi="Arial" w:cs="Arial"/>
          <w:b/>
          <w:bCs/>
        </w:rPr>
      </w:pPr>
      <w:r w:rsidRPr="00867C29">
        <w:rPr>
          <w:rFonts w:ascii="Arial" w:hAnsi="Arial" w:cs="Arial"/>
          <w:b/>
          <w:bCs/>
        </w:rPr>
        <w:pict w14:anchorId="08E12BF9">
          <v:rect id="_x0000_i1219" style="width:0;height:1.5pt" o:hralign="center" o:hrstd="t" o:hr="t" fillcolor="#a0a0a0" stroked="f"/>
        </w:pict>
      </w:r>
    </w:p>
    <w:p w14:paraId="746695CE" w14:textId="77777777" w:rsidR="00867C29" w:rsidRPr="00867C29" w:rsidRDefault="00867C29" w:rsidP="00867C29">
      <w:pPr>
        <w:rPr>
          <w:rFonts w:ascii="Arial" w:hAnsi="Arial" w:cs="Arial"/>
          <w:b/>
          <w:bCs/>
        </w:rPr>
      </w:pPr>
      <w:r w:rsidRPr="00867C29">
        <w:rPr>
          <w:rFonts w:ascii="Arial" w:hAnsi="Arial" w:cs="Arial"/>
          <w:b/>
          <w:bCs/>
          <w:rtl/>
        </w:rPr>
        <w:t>خاتمة المقال</w:t>
      </w:r>
    </w:p>
    <w:p w14:paraId="1E8DF840" w14:textId="77777777" w:rsidR="00867C29" w:rsidRPr="00867C29" w:rsidRDefault="00867C29" w:rsidP="00867C29">
      <w:pPr>
        <w:rPr>
          <w:rFonts w:ascii="Arial" w:hAnsi="Arial" w:cs="Arial"/>
          <w:b/>
          <w:bCs/>
        </w:rPr>
      </w:pPr>
      <w:r w:rsidRPr="00867C29">
        <w:rPr>
          <w:rFonts w:ascii="Arial" w:hAnsi="Arial" w:cs="Arial"/>
          <w:b/>
          <w:bCs/>
          <w:rtl/>
        </w:rPr>
        <w:t>الرفع المساحي في الرياض ليس مجرد إجراء فني، بل هو حجر الأساس لأي معاملة عقارية نظامية، سواء كنت مالكًا فرديًا أو مطورًا عقاريًا</w:t>
      </w:r>
      <w:r w:rsidRPr="00867C29">
        <w:rPr>
          <w:rFonts w:ascii="Arial" w:hAnsi="Arial" w:cs="Arial"/>
          <w:b/>
          <w:bCs/>
        </w:rPr>
        <w:t>.</w:t>
      </w:r>
      <w:r w:rsidRPr="00867C29">
        <w:rPr>
          <w:rFonts w:ascii="Arial" w:hAnsi="Arial" w:cs="Arial"/>
          <w:b/>
          <w:bCs/>
        </w:rPr>
        <w:br/>
      </w:r>
      <w:r w:rsidRPr="00867C29">
        <w:rPr>
          <w:rFonts w:ascii="Arial" w:hAnsi="Arial" w:cs="Arial"/>
          <w:b/>
          <w:bCs/>
          <w:rtl/>
        </w:rPr>
        <w:t>باختيارك لمكتب استشاري هندسي موثوق، تضمن دقة وسرعة العملية، وتتفادى الكثير من العقبات</w:t>
      </w:r>
      <w:r w:rsidRPr="00867C29">
        <w:rPr>
          <w:rFonts w:ascii="Arial" w:hAnsi="Arial" w:cs="Arial"/>
          <w:b/>
          <w:bCs/>
        </w:rPr>
        <w:t>.</w:t>
      </w:r>
    </w:p>
    <w:p w14:paraId="47795ED4" w14:textId="77777777" w:rsidR="00867C29" w:rsidRPr="00867C29" w:rsidRDefault="00867C29" w:rsidP="00867C29">
      <w:pPr>
        <w:rPr>
          <w:rFonts w:ascii="Arial" w:hAnsi="Arial" w:cs="Arial"/>
          <w:b/>
          <w:bCs/>
        </w:rPr>
      </w:pPr>
      <w:r w:rsidRPr="00867C29">
        <w:rPr>
          <w:rFonts w:ascii="Segoe UI Emoji" w:hAnsi="Segoe UI Emoji" w:cs="Segoe UI Emoji"/>
          <w:b/>
          <w:bCs/>
        </w:rPr>
        <w:t>📞</w:t>
      </w:r>
      <w:r w:rsidRPr="00867C29">
        <w:rPr>
          <w:rFonts w:ascii="Arial" w:hAnsi="Arial" w:cs="Arial"/>
          <w:b/>
          <w:bCs/>
        </w:rPr>
        <w:t xml:space="preserve"> </w:t>
      </w:r>
      <w:r w:rsidRPr="00867C29">
        <w:rPr>
          <w:rFonts w:ascii="Arial" w:hAnsi="Arial" w:cs="Arial"/>
          <w:b/>
          <w:bCs/>
          <w:rtl/>
        </w:rPr>
        <w:t>هل تبحث عن مكتب استشارات هندسية معتمد في الرياض لتقديم خدمة الرفع المساحي؟</w:t>
      </w:r>
      <w:r w:rsidRPr="00867C29">
        <w:rPr>
          <w:rFonts w:ascii="Arial" w:hAnsi="Arial" w:cs="Arial"/>
          <w:b/>
          <w:bCs/>
        </w:rPr>
        <w:br/>
      </w:r>
      <w:r w:rsidRPr="00867C29">
        <w:rPr>
          <w:rFonts w:ascii="Arial" w:hAnsi="Arial" w:cs="Arial"/>
          <w:b/>
          <w:bCs/>
          <w:rtl/>
        </w:rPr>
        <w:t>تواصل معنا الآن للحصول على عرض سعر خلال دقائق وخدمة احترافية تضمن قبول تقريرك من أول مرة</w:t>
      </w:r>
      <w:r w:rsidRPr="00867C29">
        <w:rPr>
          <w:rFonts w:ascii="Arial" w:hAnsi="Arial" w:cs="Arial"/>
          <w:b/>
          <w:bCs/>
        </w:rPr>
        <w:t>.</w:t>
      </w:r>
    </w:p>
    <w:p w14:paraId="1637D1F8" w14:textId="77777777" w:rsidR="00867C29" w:rsidRPr="00867C29" w:rsidRDefault="00867C29" w:rsidP="00867C29">
      <w:pPr>
        <w:rPr>
          <w:rFonts w:ascii="Arial" w:hAnsi="Arial" w:cs="Arial"/>
          <w:b/>
          <w:bCs/>
        </w:rPr>
      </w:pPr>
      <w:r w:rsidRPr="00867C29">
        <w:rPr>
          <w:rFonts w:ascii="Arial" w:hAnsi="Arial" w:cs="Arial"/>
          <w:b/>
          <w:bCs/>
        </w:rPr>
        <w:pict w14:anchorId="4160ACC0">
          <v:rect id="_x0000_i1220" style="width:0;height:1.5pt" o:hralign="center" o:hrstd="t" o:hr="t" fillcolor="#a0a0a0" stroked="f"/>
        </w:pict>
      </w:r>
    </w:p>
    <w:p w14:paraId="767EE098" w14:textId="77777777" w:rsidR="00867C29" w:rsidRPr="00867C29" w:rsidRDefault="00867C29" w:rsidP="00867C29">
      <w:pPr>
        <w:rPr>
          <w:rFonts w:ascii="Arial" w:hAnsi="Arial" w:cs="Arial"/>
          <w:b/>
          <w:bCs/>
        </w:rPr>
      </w:pPr>
      <w:r w:rsidRPr="00867C29">
        <w:rPr>
          <w:rFonts w:ascii="Arial" w:hAnsi="Arial" w:cs="Arial"/>
          <w:b/>
          <w:bCs/>
          <w:rtl/>
        </w:rPr>
        <w:t>الكلمات المفتاحية المقترحة</w:t>
      </w:r>
    </w:p>
    <w:p w14:paraId="7C7B2EB0" w14:textId="77777777" w:rsidR="00867C29" w:rsidRPr="00867C29" w:rsidRDefault="00867C29" w:rsidP="00867C29">
      <w:pPr>
        <w:numPr>
          <w:ilvl w:val="0"/>
          <w:numId w:val="34"/>
        </w:numPr>
        <w:rPr>
          <w:rFonts w:ascii="Arial" w:hAnsi="Arial" w:cs="Arial"/>
          <w:b/>
          <w:bCs/>
        </w:rPr>
      </w:pPr>
      <w:r w:rsidRPr="00867C29">
        <w:rPr>
          <w:rFonts w:ascii="Arial" w:hAnsi="Arial" w:cs="Arial"/>
          <w:b/>
          <w:bCs/>
          <w:rtl/>
        </w:rPr>
        <w:t>رفع مساحي الرياض</w:t>
      </w:r>
    </w:p>
    <w:p w14:paraId="1CBAFF5D" w14:textId="77777777" w:rsidR="00867C29" w:rsidRPr="00867C29" w:rsidRDefault="00867C29" w:rsidP="00867C29">
      <w:pPr>
        <w:numPr>
          <w:ilvl w:val="0"/>
          <w:numId w:val="34"/>
        </w:numPr>
        <w:rPr>
          <w:rFonts w:ascii="Arial" w:hAnsi="Arial" w:cs="Arial"/>
          <w:b/>
          <w:bCs/>
        </w:rPr>
      </w:pPr>
      <w:r w:rsidRPr="00867C29">
        <w:rPr>
          <w:rFonts w:ascii="Arial" w:hAnsi="Arial" w:cs="Arial"/>
          <w:b/>
          <w:bCs/>
          <w:rtl/>
        </w:rPr>
        <w:t>تقرير مساحي معتمد إحكام</w:t>
      </w:r>
    </w:p>
    <w:p w14:paraId="4CE35C24" w14:textId="77777777" w:rsidR="00867C29" w:rsidRPr="00867C29" w:rsidRDefault="00867C29" w:rsidP="00867C29">
      <w:pPr>
        <w:numPr>
          <w:ilvl w:val="0"/>
          <w:numId w:val="34"/>
        </w:numPr>
        <w:rPr>
          <w:rFonts w:ascii="Arial" w:hAnsi="Arial" w:cs="Arial"/>
          <w:b/>
          <w:bCs/>
        </w:rPr>
      </w:pPr>
      <w:r w:rsidRPr="00867C29">
        <w:rPr>
          <w:rFonts w:ascii="Arial" w:hAnsi="Arial" w:cs="Arial"/>
          <w:b/>
          <w:bCs/>
          <w:rtl/>
        </w:rPr>
        <w:t>مكاتب استشارات هندسية الرياض</w:t>
      </w:r>
    </w:p>
    <w:p w14:paraId="4952A440" w14:textId="77777777" w:rsidR="00867C29" w:rsidRPr="00867C29" w:rsidRDefault="00867C29" w:rsidP="00867C29">
      <w:pPr>
        <w:numPr>
          <w:ilvl w:val="0"/>
          <w:numId w:val="34"/>
        </w:numPr>
        <w:rPr>
          <w:rFonts w:ascii="Arial" w:hAnsi="Arial" w:cs="Arial"/>
          <w:b/>
          <w:bCs/>
        </w:rPr>
      </w:pPr>
      <w:r w:rsidRPr="00867C29">
        <w:rPr>
          <w:rFonts w:ascii="Arial" w:hAnsi="Arial" w:cs="Arial"/>
          <w:b/>
          <w:bCs/>
          <w:rtl/>
        </w:rPr>
        <w:t>تكلفة الرفع المساحي</w:t>
      </w:r>
    </w:p>
    <w:p w14:paraId="0273F68F" w14:textId="77777777" w:rsidR="00867C29" w:rsidRPr="00867C29" w:rsidRDefault="00867C29" w:rsidP="00867C29">
      <w:pPr>
        <w:numPr>
          <w:ilvl w:val="0"/>
          <w:numId w:val="34"/>
        </w:numPr>
        <w:rPr>
          <w:rFonts w:ascii="Arial" w:hAnsi="Arial" w:cs="Arial"/>
          <w:b/>
          <w:bCs/>
        </w:rPr>
      </w:pPr>
      <w:r w:rsidRPr="00867C29">
        <w:rPr>
          <w:rFonts w:ascii="Arial" w:hAnsi="Arial" w:cs="Arial"/>
          <w:b/>
          <w:bCs/>
          <w:rtl/>
        </w:rPr>
        <w:t>متطلبات منصة إحكام</w:t>
      </w:r>
    </w:p>
    <w:p w14:paraId="35C66E1E" w14:textId="77777777" w:rsidR="00867C29" w:rsidRPr="00867C29" w:rsidRDefault="00867C29" w:rsidP="00867C29">
      <w:pPr>
        <w:rPr>
          <w:rFonts w:ascii="Arial" w:hAnsi="Arial" w:cs="Arial"/>
          <w:b/>
          <w:bCs/>
        </w:rPr>
      </w:pPr>
      <w:r w:rsidRPr="00867C29">
        <w:rPr>
          <w:rFonts w:ascii="Arial" w:hAnsi="Arial" w:cs="Arial"/>
          <w:b/>
          <w:bCs/>
        </w:rPr>
        <w:pict w14:anchorId="34D00B8E">
          <v:rect id="_x0000_i1221" style="width:0;height:1.5pt" o:hralign="center" o:hrstd="t" o:hr="t" fillcolor="#a0a0a0" stroked="f"/>
        </w:pict>
      </w:r>
    </w:p>
    <w:p w14:paraId="187B4826" w14:textId="77777777" w:rsidR="00867C29" w:rsidRPr="00867C29" w:rsidRDefault="00867C29" w:rsidP="00867C29">
      <w:pPr>
        <w:rPr>
          <w:rFonts w:ascii="Arial" w:hAnsi="Arial" w:cs="Arial"/>
          <w:b/>
          <w:bCs/>
        </w:rPr>
      </w:pPr>
      <w:r w:rsidRPr="00867C29">
        <w:rPr>
          <w:rFonts w:ascii="Arial" w:hAnsi="Arial" w:cs="Arial"/>
          <w:b/>
          <w:bCs/>
          <w:rtl/>
        </w:rPr>
        <w:t>روابط داخلية مقترحة</w:t>
      </w:r>
    </w:p>
    <w:p w14:paraId="4C8B9CB7" w14:textId="77777777" w:rsidR="00867C29" w:rsidRPr="00867C29" w:rsidRDefault="00867C29" w:rsidP="00867C29">
      <w:pPr>
        <w:numPr>
          <w:ilvl w:val="0"/>
          <w:numId w:val="35"/>
        </w:numPr>
        <w:rPr>
          <w:rFonts w:ascii="Arial" w:hAnsi="Arial" w:cs="Arial"/>
          <w:b/>
          <w:bCs/>
        </w:rPr>
      </w:pPr>
      <w:r w:rsidRPr="00867C29">
        <w:rPr>
          <w:rFonts w:ascii="Arial" w:hAnsi="Arial" w:cs="Arial"/>
          <w:b/>
          <w:bCs/>
          <w:rtl/>
        </w:rPr>
        <w:t>إلى مقال “تحديث الصك العقاري في الرياض</w:t>
      </w:r>
      <w:r w:rsidRPr="00867C29">
        <w:rPr>
          <w:rFonts w:ascii="Arial" w:hAnsi="Arial" w:cs="Arial"/>
          <w:b/>
          <w:bCs/>
        </w:rPr>
        <w:t>”</w:t>
      </w:r>
    </w:p>
    <w:p w14:paraId="2307FA30" w14:textId="77777777" w:rsidR="00867C29" w:rsidRPr="00867C29" w:rsidRDefault="00867C29" w:rsidP="00867C29">
      <w:pPr>
        <w:numPr>
          <w:ilvl w:val="0"/>
          <w:numId w:val="35"/>
        </w:numPr>
        <w:rPr>
          <w:rFonts w:ascii="Arial" w:hAnsi="Arial" w:cs="Arial"/>
          <w:b/>
          <w:bCs/>
        </w:rPr>
      </w:pPr>
      <w:r w:rsidRPr="00867C29">
        <w:rPr>
          <w:rFonts w:ascii="Arial" w:hAnsi="Arial" w:cs="Arial"/>
          <w:b/>
          <w:bCs/>
          <w:rtl/>
        </w:rPr>
        <w:t>إلى صفحة “خدمات الأعمال المساحية</w:t>
      </w:r>
      <w:r w:rsidRPr="00867C29">
        <w:rPr>
          <w:rFonts w:ascii="Arial" w:hAnsi="Arial" w:cs="Arial"/>
          <w:b/>
          <w:bCs/>
        </w:rPr>
        <w:t>”</w:t>
      </w:r>
    </w:p>
    <w:p w14:paraId="0415D7E3" w14:textId="77777777" w:rsidR="00867C29" w:rsidRPr="00867C29" w:rsidRDefault="00867C29" w:rsidP="00867C29">
      <w:pPr>
        <w:numPr>
          <w:ilvl w:val="0"/>
          <w:numId w:val="35"/>
        </w:numPr>
        <w:rPr>
          <w:rFonts w:ascii="Arial" w:hAnsi="Arial" w:cs="Arial"/>
          <w:b/>
          <w:bCs/>
        </w:rPr>
      </w:pPr>
      <w:r w:rsidRPr="00867C29">
        <w:rPr>
          <w:rFonts w:ascii="Arial" w:hAnsi="Arial" w:cs="Arial"/>
          <w:b/>
          <w:bCs/>
          <w:rtl/>
        </w:rPr>
        <w:t>إلى مقال “خطوات إصدار رخصة بناء في السعودية</w:t>
      </w:r>
      <w:r w:rsidRPr="00867C29">
        <w:rPr>
          <w:rFonts w:ascii="Arial" w:hAnsi="Arial" w:cs="Arial"/>
          <w:b/>
          <w:bCs/>
        </w:rPr>
        <w:t>”</w:t>
      </w:r>
    </w:p>
    <w:p w14:paraId="5507C7C6" w14:textId="77777777" w:rsidR="00867C29" w:rsidRPr="00867C29" w:rsidRDefault="00867C29" w:rsidP="00867C29">
      <w:pPr>
        <w:rPr>
          <w:rFonts w:ascii="Arial" w:hAnsi="Arial" w:cs="Arial"/>
          <w:b/>
          <w:bCs/>
        </w:rPr>
      </w:pPr>
      <w:r w:rsidRPr="00867C29">
        <w:rPr>
          <w:rFonts w:ascii="Arial" w:hAnsi="Arial" w:cs="Arial"/>
          <w:b/>
          <w:bCs/>
        </w:rPr>
        <w:pict w14:anchorId="2C581D34">
          <v:rect id="_x0000_i1222" style="width:0;height:1.5pt" o:hralign="center" o:hrstd="t" o:hr="t" fillcolor="#a0a0a0" stroked="f"/>
        </w:pict>
      </w:r>
    </w:p>
    <w:p w14:paraId="2687EC7E" w14:textId="77777777" w:rsidR="00867C29" w:rsidRPr="00867C29" w:rsidRDefault="00867C29" w:rsidP="00867C29">
      <w:pPr>
        <w:rPr>
          <w:rFonts w:ascii="Arial" w:hAnsi="Arial" w:cs="Arial"/>
          <w:b/>
          <w:bCs/>
        </w:rPr>
      </w:pPr>
      <w:r w:rsidRPr="00867C29">
        <w:rPr>
          <w:rFonts w:ascii="Arial" w:hAnsi="Arial" w:cs="Arial"/>
          <w:b/>
          <w:bCs/>
        </w:rPr>
        <w:t xml:space="preserve">Alt text </w:t>
      </w:r>
      <w:r w:rsidRPr="00867C29">
        <w:rPr>
          <w:rFonts w:ascii="Arial" w:hAnsi="Arial" w:cs="Arial"/>
          <w:b/>
          <w:bCs/>
          <w:rtl/>
        </w:rPr>
        <w:t>للصور المقترحة</w:t>
      </w:r>
    </w:p>
    <w:p w14:paraId="47887763" w14:textId="77777777" w:rsidR="00867C29" w:rsidRPr="00867C29" w:rsidRDefault="00867C29" w:rsidP="00867C29">
      <w:pPr>
        <w:numPr>
          <w:ilvl w:val="0"/>
          <w:numId w:val="36"/>
        </w:numPr>
        <w:rPr>
          <w:rFonts w:ascii="Arial" w:hAnsi="Arial" w:cs="Arial"/>
          <w:b/>
          <w:bCs/>
        </w:rPr>
      </w:pPr>
      <w:r w:rsidRPr="00867C29">
        <w:rPr>
          <w:rFonts w:ascii="Arial" w:hAnsi="Arial" w:cs="Arial"/>
          <w:b/>
          <w:bCs/>
          <w:rtl/>
        </w:rPr>
        <w:t>مهندس يجري رفعًا ميدانيًا في الرياض باستخدام جهاز</w:t>
      </w:r>
      <w:r w:rsidRPr="00867C29">
        <w:rPr>
          <w:rFonts w:ascii="Arial" w:hAnsi="Arial" w:cs="Arial"/>
          <w:b/>
          <w:bCs/>
        </w:rPr>
        <w:t xml:space="preserve"> GPS</w:t>
      </w:r>
    </w:p>
    <w:p w14:paraId="5958F418" w14:textId="77777777" w:rsidR="00867C29" w:rsidRPr="00867C29" w:rsidRDefault="00867C29" w:rsidP="00867C29">
      <w:pPr>
        <w:numPr>
          <w:ilvl w:val="0"/>
          <w:numId w:val="36"/>
        </w:numPr>
        <w:rPr>
          <w:rFonts w:ascii="Arial" w:hAnsi="Arial" w:cs="Arial"/>
          <w:b/>
          <w:bCs/>
        </w:rPr>
      </w:pPr>
      <w:r w:rsidRPr="00867C29">
        <w:rPr>
          <w:rFonts w:ascii="Arial" w:hAnsi="Arial" w:cs="Arial"/>
          <w:b/>
          <w:bCs/>
          <w:rtl/>
        </w:rPr>
        <w:t>صورة لمخطط رفع مساحي معتمد</w:t>
      </w:r>
    </w:p>
    <w:p w14:paraId="44992279" w14:textId="77777777" w:rsidR="00867C29" w:rsidRPr="00867C29" w:rsidRDefault="00867C29" w:rsidP="00867C29">
      <w:pPr>
        <w:numPr>
          <w:ilvl w:val="0"/>
          <w:numId w:val="36"/>
        </w:numPr>
        <w:rPr>
          <w:rFonts w:ascii="Arial" w:hAnsi="Arial" w:cs="Arial"/>
          <w:b/>
          <w:bCs/>
        </w:rPr>
      </w:pPr>
      <w:r w:rsidRPr="00867C29">
        <w:rPr>
          <w:rFonts w:ascii="Arial" w:hAnsi="Arial" w:cs="Arial"/>
          <w:b/>
          <w:bCs/>
          <w:rtl/>
        </w:rPr>
        <w:t>لقطة شاشة من منصة إحكام توضح رفع التقرير</w:t>
      </w:r>
    </w:p>
    <w:p w14:paraId="41CC490F" w14:textId="77777777" w:rsidR="00867C29" w:rsidRPr="00867C29" w:rsidRDefault="00867C29" w:rsidP="00867C29">
      <w:pPr>
        <w:rPr>
          <w:rFonts w:ascii="Arial" w:hAnsi="Arial" w:cs="Arial"/>
          <w:b/>
          <w:bCs/>
        </w:rPr>
      </w:pPr>
      <w:r w:rsidRPr="00867C29">
        <w:rPr>
          <w:rFonts w:ascii="Arial" w:hAnsi="Arial" w:cs="Arial"/>
          <w:b/>
          <w:bCs/>
        </w:rPr>
        <w:pict w14:anchorId="4B652CD5">
          <v:rect id="_x0000_i1223" style="width:0;height:1.5pt" o:hralign="center" o:hrstd="t" o:hr="t" fillcolor="#a0a0a0" stroked="f"/>
        </w:pict>
      </w:r>
    </w:p>
    <w:p w14:paraId="551B9AC4" w14:textId="77777777" w:rsidR="00867C29" w:rsidRPr="00867C29" w:rsidRDefault="00867C29" w:rsidP="00867C29">
      <w:pPr>
        <w:rPr>
          <w:rFonts w:ascii="Arial" w:hAnsi="Arial" w:cs="Arial"/>
          <w:b/>
          <w:bCs/>
        </w:rPr>
      </w:pPr>
      <w:r w:rsidRPr="00867C29">
        <w:rPr>
          <w:rFonts w:ascii="Arial" w:hAnsi="Arial" w:cs="Arial"/>
          <w:b/>
          <w:bCs/>
        </w:rPr>
        <w:lastRenderedPageBreak/>
        <w:t xml:space="preserve">Schema Markup </w:t>
      </w:r>
      <w:r w:rsidRPr="00867C29">
        <w:rPr>
          <w:rFonts w:ascii="Arial" w:hAnsi="Arial" w:cs="Arial"/>
          <w:b/>
          <w:bCs/>
          <w:rtl/>
        </w:rPr>
        <w:t>المقترح</w:t>
      </w:r>
    </w:p>
    <w:p w14:paraId="1F0D34A3" w14:textId="77777777" w:rsidR="00867C29" w:rsidRPr="00867C29" w:rsidRDefault="00867C29" w:rsidP="00867C29">
      <w:pPr>
        <w:rPr>
          <w:rFonts w:ascii="Arial" w:hAnsi="Arial" w:cs="Arial"/>
          <w:b/>
          <w:bCs/>
        </w:rPr>
      </w:pPr>
      <w:proofErr w:type="spellStart"/>
      <w:r w:rsidRPr="00867C29">
        <w:rPr>
          <w:rFonts w:ascii="Arial" w:hAnsi="Arial" w:cs="Arial"/>
          <w:b/>
          <w:bCs/>
        </w:rPr>
        <w:t>json</w:t>
      </w:r>
      <w:proofErr w:type="spellEnd"/>
    </w:p>
    <w:p w14:paraId="58A9061D" w14:textId="77777777" w:rsidR="00867C29" w:rsidRPr="00867C29" w:rsidRDefault="00867C29" w:rsidP="00867C29">
      <w:pPr>
        <w:rPr>
          <w:rFonts w:ascii="Arial" w:hAnsi="Arial" w:cs="Arial"/>
          <w:b/>
          <w:bCs/>
        </w:rPr>
      </w:pPr>
      <w:proofErr w:type="spellStart"/>
      <w:r w:rsidRPr="00867C29">
        <w:rPr>
          <w:rFonts w:ascii="Arial" w:hAnsi="Arial" w:cs="Arial"/>
          <w:b/>
          <w:bCs/>
          <w:rtl/>
        </w:rPr>
        <w:t>نسختحرير</w:t>
      </w:r>
      <w:proofErr w:type="spellEnd"/>
    </w:p>
    <w:p w14:paraId="675C6983" w14:textId="77777777" w:rsidR="00867C29" w:rsidRPr="00867C29" w:rsidRDefault="00867C29" w:rsidP="00867C29">
      <w:pPr>
        <w:rPr>
          <w:rFonts w:ascii="Arial" w:hAnsi="Arial" w:cs="Arial"/>
          <w:b/>
          <w:bCs/>
        </w:rPr>
      </w:pPr>
      <w:r w:rsidRPr="00867C29">
        <w:rPr>
          <w:rFonts w:ascii="Arial" w:hAnsi="Arial" w:cs="Arial"/>
          <w:b/>
          <w:bCs/>
        </w:rPr>
        <w:t>{</w:t>
      </w:r>
    </w:p>
    <w:p w14:paraId="5F48C4C4" w14:textId="77777777" w:rsidR="00867C29" w:rsidRPr="00867C29" w:rsidRDefault="00867C29" w:rsidP="00867C29">
      <w:pPr>
        <w:rPr>
          <w:rFonts w:ascii="Arial" w:hAnsi="Arial" w:cs="Arial"/>
          <w:b/>
          <w:bCs/>
        </w:rPr>
      </w:pPr>
      <w:r w:rsidRPr="00867C29">
        <w:rPr>
          <w:rFonts w:ascii="Arial" w:hAnsi="Arial" w:cs="Arial"/>
          <w:b/>
          <w:bCs/>
        </w:rPr>
        <w:t xml:space="preserve">  "@context": "https://schema.org",</w:t>
      </w:r>
    </w:p>
    <w:p w14:paraId="05B18EEA" w14:textId="77777777" w:rsidR="00867C29" w:rsidRPr="00867C29" w:rsidRDefault="00867C29" w:rsidP="00867C29">
      <w:pPr>
        <w:rPr>
          <w:rFonts w:ascii="Arial" w:hAnsi="Arial" w:cs="Arial"/>
          <w:b/>
          <w:bCs/>
        </w:rPr>
      </w:pPr>
      <w:r w:rsidRPr="00867C29">
        <w:rPr>
          <w:rFonts w:ascii="Arial" w:hAnsi="Arial" w:cs="Arial"/>
          <w:b/>
          <w:bCs/>
        </w:rPr>
        <w:t xml:space="preserve">  "@type": "Article",</w:t>
      </w:r>
    </w:p>
    <w:p w14:paraId="07C45637" w14:textId="77777777" w:rsidR="00867C29" w:rsidRPr="00867C29" w:rsidRDefault="00867C29" w:rsidP="00867C29">
      <w:pPr>
        <w:rPr>
          <w:rFonts w:ascii="Arial" w:hAnsi="Arial" w:cs="Arial"/>
          <w:b/>
          <w:bCs/>
        </w:rPr>
      </w:pPr>
      <w:r w:rsidRPr="00867C29">
        <w:rPr>
          <w:rFonts w:ascii="Arial" w:hAnsi="Arial" w:cs="Arial"/>
          <w:b/>
          <w:bCs/>
        </w:rPr>
        <w:t xml:space="preserve">  "headline": "</w:t>
      </w:r>
      <w:r w:rsidRPr="00867C29">
        <w:rPr>
          <w:rFonts w:ascii="Arial" w:hAnsi="Arial" w:cs="Arial"/>
          <w:b/>
          <w:bCs/>
          <w:rtl/>
        </w:rPr>
        <w:t>الرفع المساحي في الرياض: أهميته، خطواته، وتكلفته في المشاريع العقارية</w:t>
      </w:r>
      <w:r w:rsidRPr="00867C29">
        <w:rPr>
          <w:rFonts w:ascii="Arial" w:hAnsi="Arial" w:cs="Arial"/>
          <w:b/>
          <w:bCs/>
        </w:rPr>
        <w:t>",</w:t>
      </w:r>
    </w:p>
    <w:p w14:paraId="122C4018" w14:textId="77777777" w:rsidR="00867C29" w:rsidRPr="00867C29" w:rsidRDefault="00867C29" w:rsidP="00867C29">
      <w:pPr>
        <w:rPr>
          <w:rFonts w:ascii="Arial" w:hAnsi="Arial" w:cs="Arial"/>
          <w:b/>
          <w:bCs/>
        </w:rPr>
      </w:pPr>
      <w:r w:rsidRPr="00867C29">
        <w:rPr>
          <w:rFonts w:ascii="Arial" w:hAnsi="Arial" w:cs="Arial"/>
          <w:b/>
          <w:bCs/>
        </w:rPr>
        <w:t xml:space="preserve">  "author</w:t>
      </w:r>
      <w:proofErr w:type="gramStart"/>
      <w:r w:rsidRPr="00867C29">
        <w:rPr>
          <w:rFonts w:ascii="Arial" w:hAnsi="Arial" w:cs="Arial"/>
          <w:b/>
          <w:bCs/>
        </w:rPr>
        <w:t>": {</w:t>
      </w:r>
      <w:proofErr w:type="gramEnd"/>
    </w:p>
    <w:p w14:paraId="46A39077" w14:textId="77777777" w:rsidR="00867C29" w:rsidRPr="00867C29" w:rsidRDefault="00867C29" w:rsidP="00867C29">
      <w:pPr>
        <w:rPr>
          <w:rFonts w:ascii="Arial" w:hAnsi="Arial" w:cs="Arial"/>
          <w:b/>
          <w:bCs/>
        </w:rPr>
      </w:pPr>
      <w:r w:rsidRPr="00867C29">
        <w:rPr>
          <w:rFonts w:ascii="Arial" w:hAnsi="Arial" w:cs="Arial"/>
          <w:b/>
          <w:bCs/>
        </w:rPr>
        <w:t xml:space="preserve">    "@type": "Organization",</w:t>
      </w:r>
    </w:p>
    <w:p w14:paraId="0BEA0478" w14:textId="77777777" w:rsidR="00867C29" w:rsidRPr="00867C29" w:rsidRDefault="00867C29" w:rsidP="00867C29">
      <w:pPr>
        <w:rPr>
          <w:rFonts w:ascii="Arial" w:hAnsi="Arial" w:cs="Arial"/>
          <w:b/>
          <w:bCs/>
        </w:rPr>
      </w:pPr>
      <w:r w:rsidRPr="00867C29">
        <w:rPr>
          <w:rFonts w:ascii="Arial" w:hAnsi="Arial" w:cs="Arial"/>
          <w:b/>
          <w:bCs/>
        </w:rPr>
        <w:t xml:space="preserve">    "name": "</w:t>
      </w:r>
      <w:r w:rsidRPr="00867C29">
        <w:rPr>
          <w:rFonts w:ascii="Arial" w:hAnsi="Arial" w:cs="Arial"/>
          <w:b/>
          <w:bCs/>
          <w:rtl/>
        </w:rPr>
        <w:t>شركة استشارات هندسية بالرياض</w:t>
      </w:r>
      <w:r w:rsidRPr="00867C29">
        <w:rPr>
          <w:rFonts w:ascii="Arial" w:hAnsi="Arial" w:cs="Arial"/>
          <w:b/>
          <w:bCs/>
        </w:rPr>
        <w:t>"</w:t>
      </w:r>
    </w:p>
    <w:p w14:paraId="2BBA1DE7" w14:textId="77777777" w:rsidR="00867C29" w:rsidRPr="00867C29" w:rsidRDefault="00867C29" w:rsidP="00867C29">
      <w:pPr>
        <w:rPr>
          <w:rFonts w:ascii="Arial" w:hAnsi="Arial" w:cs="Arial"/>
          <w:b/>
          <w:bCs/>
        </w:rPr>
      </w:pPr>
      <w:r w:rsidRPr="00867C29">
        <w:rPr>
          <w:rFonts w:ascii="Arial" w:hAnsi="Arial" w:cs="Arial"/>
          <w:b/>
          <w:bCs/>
        </w:rPr>
        <w:t xml:space="preserve">  },</w:t>
      </w:r>
    </w:p>
    <w:p w14:paraId="1E19E423" w14:textId="77777777" w:rsidR="00867C29" w:rsidRPr="00867C29" w:rsidRDefault="00867C29" w:rsidP="00867C29">
      <w:pPr>
        <w:rPr>
          <w:rFonts w:ascii="Arial" w:hAnsi="Arial" w:cs="Arial"/>
          <w:b/>
          <w:bCs/>
        </w:rPr>
      </w:pPr>
      <w:r w:rsidRPr="00867C29">
        <w:rPr>
          <w:rFonts w:ascii="Arial" w:hAnsi="Arial" w:cs="Arial"/>
          <w:b/>
          <w:bCs/>
        </w:rPr>
        <w:t xml:space="preserve">  "</w:t>
      </w:r>
      <w:proofErr w:type="spellStart"/>
      <w:r w:rsidRPr="00867C29">
        <w:rPr>
          <w:rFonts w:ascii="Arial" w:hAnsi="Arial" w:cs="Arial"/>
          <w:b/>
          <w:bCs/>
        </w:rPr>
        <w:t>datePublished</w:t>
      </w:r>
      <w:proofErr w:type="spellEnd"/>
      <w:r w:rsidRPr="00867C29">
        <w:rPr>
          <w:rFonts w:ascii="Arial" w:hAnsi="Arial" w:cs="Arial"/>
          <w:b/>
          <w:bCs/>
        </w:rPr>
        <w:t>": "2025-05-23",</w:t>
      </w:r>
    </w:p>
    <w:p w14:paraId="6251D58D" w14:textId="77777777" w:rsidR="00867C29" w:rsidRPr="00867C29" w:rsidRDefault="00867C29" w:rsidP="00867C29">
      <w:pPr>
        <w:rPr>
          <w:rFonts w:ascii="Arial" w:hAnsi="Arial" w:cs="Arial"/>
          <w:b/>
          <w:bCs/>
        </w:rPr>
      </w:pPr>
      <w:r w:rsidRPr="00867C29">
        <w:rPr>
          <w:rFonts w:ascii="Arial" w:hAnsi="Arial" w:cs="Arial"/>
          <w:b/>
          <w:bCs/>
        </w:rPr>
        <w:t xml:space="preserve">  "</w:t>
      </w:r>
      <w:proofErr w:type="spellStart"/>
      <w:r w:rsidRPr="00867C29">
        <w:rPr>
          <w:rFonts w:ascii="Arial" w:hAnsi="Arial" w:cs="Arial"/>
          <w:b/>
          <w:bCs/>
        </w:rPr>
        <w:t>mainEntityOfPage</w:t>
      </w:r>
      <w:proofErr w:type="spellEnd"/>
      <w:r w:rsidRPr="00867C29">
        <w:rPr>
          <w:rFonts w:ascii="Arial" w:hAnsi="Arial" w:cs="Arial"/>
          <w:b/>
          <w:bCs/>
        </w:rPr>
        <w:t>": "https://example.com/blog/</w:t>
      </w:r>
      <w:r w:rsidRPr="00867C29">
        <w:rPr>
          <w:rFonts w:ascii="Arial" w:hAnsi="Arial" w:cs="Arial"/>
          <w:b/>
          <w:bCs/>
          <w:rtl/>
        </w:rPr>
        <w:t>الرفع-المساحي-الرياض</w:t>
      </w:r>
      <w:r w:rsidRPr="00867C29">
        <w:rPr>
          <w:rFonts w:ascii="Arial" w:hAnsi="Arial" w:cs="Arial"/>
          <w:b/>
          <w:bCs/>
        </w:rPr>
        <w:t>",</w:t>
      </w:r>
    </w:p>
    <w:p w14:paraId="787A5CF5" w14:textId="77777777" w:rsidR="00867C29" w:rsidRPr="00867C29" w:rsidRDefault="00867C29" w:rsidP="00867C29">
      <w:pPr>
        <w:rPr>
          <w:rFonts w:ascii="Arial" w:hAnsi="Arial" w:cs="Arial"/>
          <w:b/>
          <w:bCs/>
        </w:rPr>
      </w:pPr>
      <w:r w:rsidRPr="00867C29">
        <w:rPr>
          <w:rFonts w:ascii="Arial" w:hAnsi="Arial" w:cs="Arial"/>
          <w:b/>
          <w:bCs/>
        </w:rPr>
        <w:t xml:space="preserve">  "keywords": "</w:t>
      </w:r>
      <w:r w:rsidRPr="00867C29">
        <w:rPr>
          <w:rFonts w:ascii="Arial" w:hAnsi="Arial" w:cs="Arial"/>
          <w:b/>
          <w:bCs/>
          <w:rtl/>
        </w:rPr>
        <w:t>رفع مساحي الرياض, إحكام, تكلفة الرفع المساحي, مكتب هندسي, تقرير مساحي معتمد</w:t>
      </w:r>
      <w:r w:rsidRPr="00867C29">
        <w:rPr>
          <w:rFonts w:ascii="Arial" w:hAnsi="Arial" w:cs="Arial"/>
          <w:b/>
          <w:bCs/>
        </w:rPr>
        <w:t>"</w:t>
      </w:r>
    </w:p>
    <w:p w14:paraId="094D21F0" w14:textId="77777777" w:rsidR="00867C29" w:rsidRPr="00867C29" w:rsidRDefault="00867C29" w:rsidP="00867C29">
      <w:pPr>
        <w:rPr>
          <w:rFonts w:ascii="Arial" w:hAnsi="Arial" w:cs="Arial"/>
          <w:b/>
          <w:bCs/>
        </w:rPr>
      </w:pPr>
      <w:r w:rsidRPr="00867C29">
        <w:rPr>
          <w:rFonts w:ascii="Arial" w:hAnsi="Arial" w:cs="Arial"/>
          <w:b/>
          <w:bCs/>
        </w:rPr>
        <w:t>}</w:t>
      </w:r>
    </w:p>
    <w:p w14:paraId="45B9D75A" w14:textId="0090E559" w:rsidR="000762D8" w:rsidRPr="00867C29" w:rsidRDefault="000762D8" w:rsidP="00867C29"/>
    <w:sectPr w:rsidR="000762D8" w:rsidRPr="00867C29" w:rsidSect="00867C29">
      <w:pgSz w:w="12240" w:h="15840"/>
      <w:pgMar w:top="990" w:right="1800" w:bottom="22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A6FD1"/>
    <w:multiLevelType w:val="multilevel"/>
    <w:tmpl w:val="0D2C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54377"/>
    <w:multiLevelType w:val="multilevel"/>
    <w:tmpl w:val="FC2C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A3252"/>
    <w:multiLevelType w:val="multilevel"/>
    <w:tmpl w:val="576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36C0"/>
    <w:multiLevelType w:val="multilevel"/>
    <w:tmpl w:val="4820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35BBF"/>
    <w:multiLevelType w:val="multilevel"/>
    <w:tmpl w:val="CE98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314F1"/>
    <w:multiLevelType w:val="multilevel"/>
    <w:tmpl w:val="291A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366CF"/>
    <w:multiLevelType w:val="multilevel"/>
    <w:tmpl w:val="E530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82733"/>
    <w:multiLevelType w:val="multilevel"/>
    <w:tmpl w:val="F3AA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F57F7"/>
    <w:multiLevelType w:val="multilevel"/>
    <w:tmpl w:val="E31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E4E8D"/>
    <w:multiLevelType w:val="multilevel"/>
    <w:tmpl w:val="9DC8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A0D69"/>
    <w:multiLevelType w:val="multilevel"/>
    <w:tmpl w:val="743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F14C7"/>
    <w:multiLevelType w:val="multilevel"/>
    <w:tmpl w:val="B65E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83410"/>
    <w:multiLevelType w:val="multilevel"/>
    <w:tmpl w:val="0A3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21605"/>
    <w:multiLevelType w:val="multilevel"/>
    <w:tmpl w:val="D22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E6491"/>
    <w:multiLevelType w:val="multilevel"/>
    <w:tmpl w:val="ADF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C4570"/>
    <w:multiLevelType w:val="multilevel"/>
    <w:tmpl w:val="1508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17E7A"/>
    <w:multiLevelType w:val="multilevel"/>
    <w:tmpl w:val="DB7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53F1F"/>
    <w:multiLevelType w:val="multilevel"/>
    <w:tmpl w:val="839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9690C"/>
    <w:multiLevelType w:val="multilevel"/>
    <w:tmpl w:val="693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83252"/>
    <w:multiLevelType w:val="multilevel"/>
    <w:tmpl w:val="46E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F1E28"/>
    <w:multiLevelType w:val="multilevel"/>
    <w:tmpl w:val="338E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06FD4"/>
    <w:multiLevelType w:val="multilevel"/>
    <w:tmpl w:val="B2B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0637B"/>
    <w:multiLevelType w:val="multilevel"/>
    <w:tmpl w:val="5368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081D68"/>
    <w:multiLevelType w:val="multilevel"/>
    <w:tmpl w:val="CBE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E1635"/>
    <w:multiLevelType w:val="multilevel"/>
    <w:tmpl w:val="4F7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759C7"/>
    <w:multiLevelType w:val="multilevel"/>
    <w:tmpl w:val="C3B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A7F8C"/>
    <w:multiLevelType w:val="multilevel"/>
    <w:tmpl w:val="01F0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E6109"/>
    <w:multiLevelType w:val="multilevel"/>
    <w:tmpl w:val="BCD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B66A4"/>
    <w:multiLevelType w:val="multilevel"/>
    <w:tmpl w:val="DE0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450BC"/>
    <w:multiLevelType w:val="multilevel"/>
    <w:tmpl w:val="FBD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06239"/>
    <w:multiLevelType w:val="multilevel"/>
    <w:tmpl w:val="06F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9066E"/>
    <w:multiLevelType w:val="multilevel"/>
    <w:tmpl w:val="C0E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651ED"/>
    <w:multiLevelType w:val="multilevel"/>
    <w:tmpl w:val="5AC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46751"/>
    <w:multiLevelType w:val="multilevel"/>
    <w:tmpl w:val="BFC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84F08"/>
    <w:multiLevelType w:val="multilevel"/>
    <w:tmpl w:val="45D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80F96"/>
    <w:multiLevelType w:val="multilevel"/>
    <w:tmpl w:val="5A4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738483">
    <w:abstractNumId w:val="1"/>
  </w:num>
  <w:num w:numId="2" w16cid:durableId="2101947563">
    <w:abstractNumId w:val="18"/>
  </w:num>
  <w:num w:numId="3" w16cid:durableId="1317149493">
    <w:abstractNumId w:val="21"/>
  </w:num>
  <w:num w:numId="4" w16cid:durableId="103352468">
    <w:abstractNumId w:val="35"/>
  </w:num>
  <w:num w:numId="5" w16cid:durableId="2047826023">
    <w:abstractNumId w:val="14"/>
  </w:num>
  <w:num w:numId="6" w16cid:durableId="652873376">
    <w:abstractNumId w:val="16"/>
  </w:num>
  <w:num w:numId="7" w16cid:durableId="330256037">
    <w:abstractNumId w:val="17"/>
  </w:num>
  <w:num w:numId="8" w16cid:durableId="1318800366">
    <w:abstractNumId w:val="7"/>
  </w:num>
  <w:num w:numId="9" w16cid:durableId="1704482110">
    <w:abstractNumId w:val="5"/>
  </w:num>
  <w:num w:numId="10" w16cid:durableId="1297300664">
    <w:abstractNumId w:val="33"/>
  </w:num>
  <w:num w:numId="11" w16cid:durableId="28801400">
    <w:abstractNumId w:val="10"/>
  </w:num>
  <w:num w:numId="12" w16cid:durableId="900947436">
    <w:abstractNumId w:val="22"/>
  </w:num>
  <w:num w:numId="13" w16cid:durableId="1049307616">
    <w:abstractNumId w:val="31"/>
  </w:num>
  <w:num w:numId="14" w16cid:durableId="1424837055">
    <w:abstractNumId w:val="12"/>
  </w:num>
  <w:num w:numId="15" w16cid:durableId="416444437">
    <w:abstractNumId w:val="26"/>
  </w:num>
  <w:num w:numId="16" w16cid:durableId="930772505">
    <w:abstractNumId w:val="9"/>
  </w:num>
  <w:num w:numId="17" w16cid:durableId="1360467740">
    <w:abstractNumId w:val="34"/>
  </w:num>
  <w:num w:numId="18" w16cid:durableId="583302535">
    <w:abstractNumId w:val="20"/>
  </w:num>
  <w:num w:numId="19" w16cid:durableId="635376780">
    <w:abstractNumId w:val="30"/>
  </w:num>
  <w:num w:numId="20" w16cid:durableId="1932931099">
    <w:abstractNumId w:val="29"/>
  </w:num>
  <w:num w:numId="21" w16cid:durableId="1178736969">
    <w:abstractNumId w:val="15"/>
  </w:num>
  <w:num w:numId="22" w16cid:durableId="1268540544">
    <w:abstractNumId w:val="13"/>
  </w:num>
  <w:num w:numId="23" w16cid:durableId="1607040843">
    <w:abstractNumId w:val="23"/>
  </w:num>
  <w:num w:numId="24" w16cid:durableId="1106852082">
    <w:abstractNumId w:val="11"/>
  </w:num>
  <w:num w:numId="25" w16cid:durableId="1930505543">
    <w:abstractNumId w:val="28"/>
  </w:num>
  <w:num w:numId="26" w16cid:durableId="1197505718">
    <w:abstractNumId w:val="6"/>
  </w:num>
  <w:num w:numId="27" w16cid:durableId="433785487">
    <w:abstractNumId w:val="8"/>
  </w:num>
  <w:num w:numId="28" w16cid:durableId="956715627">
    <w:abstractNumId w:val="19"/>
  </w:num>
  <w:num w:numId="29" w16cid:durableId="623773688">
    <w:abstractNumId w:val="2"/>
  </w:num>
  <w:num w:numId="30" w16cid:durableId="863371962">
    <w:abstractNumId w:val="25"/>
  </w:num>
  <w:num w:numId="31" w16cid:durableId="1328943562">
    <w:abstractNumId w:val="24"/>
  </w:num>
  <w:num w:numId="32" w16cid:durableId="1029062319">
    <w:abstractNumId w:val="4"/>
  </w:num>
  <w:num w:numId="33" w16cid:durableId="27264232">
    <w:abstractNumId w:val="0"/>
  </w:num>
  <w:num w:numId="34" w16cid:durableId="1705515208">
    <w:abstractNumId w:val="32"/>
  </w:num>
  <w:num w:numId="35" w16cid:durableId="994575930">
    <w:abstractNumId w:val="27"/>
  </w:num>
  <w:num w:numId="36" w16cid:durableId="1238172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8"/>
    <w:rsid w:val="000762D8"/>
    <w:rsid w:val="005D7545"/>
    <w:rsid w:val="00652752"/>
    <w:rsid w:val="00753589"/>
    <w:rsid w:val="007E14DF"/>
    <w:rsid w:val="00867C29"/>
    <w:rsid w:val="008739D8"/>
    <w:rsid w:val="0095246B"/>
    <w:rsid w:val="00C5749F"/>
    <w:rsid w:val="00D741A4"/>
    <w:rsid w:val="00DF4322"/>
    <w:rsid w:val="00E45EE4"/>
    <w:rsid w:val="00E801C3"/>
    <w:rsid w:val="00EC1F37"/>
    <w:rsid w:val="00F82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8873"/>
  <w15:chartTrackingRefBased/>
  <w15:docId w15:val="{38754E17-E54E-43FE-B5A7-0DFE3C75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3589"/>
    <w:rPr>
      <w:rFonts w:ascii="Bahnschrift Light" w:hAnsi="Bahnschrift Light" w:cs="Bahnschrift Light"/>
    </w:rPr>
  </w:style>
  <w:style w:type="paragraph" w:styleId="Heading1">
    <w:name w:val="heading 1"/>
    <w:basedOn w:val="Normal"/>
    <w:link w:val="Heading1Char"/>
    <w:uiPriority w:val="1"/>
    <w:qFormat/>
    <w:rsid w:val="00753589"/>
    <w:pPr>
      <w:spacing w:line="1692" w:lineRule="exact"/>
      <w:ind w:left="1711"/>
      <w:outlineLvl w:val="0"/>
    </w:pPr>
    <w:rPr>
      <w:sz w:val="144"/>
      <w:szCs w:val="144"/>
    </w:rPr>
  </w:style>
  <w:style w:type="paragraph" w:styleId="Heading2">
    <w:name w:val="heading 2"/>
    <w:basedOn w:val="Normal"/>
    <w:link w:val="Heading2Char"/>
    <w:uiPriority w:val="1"/>
    <w:qFormat/>
    <w:rsid w:val="00753589"/>
    <w:pPr>
      <w:spacing w:line="1517" w:lineRule="exact"/>
      <w:ind w:left="1710"/>
      <w:outlineLvl w:val="1"/>
    </w:pPr>
    <w:rPr>
      <w:sz w:val="144"/>
      <w:szCs w:val="144"/>
    </w:rPr>
  </w:style>
  <w:style w:type="paragraph" w:styleId="Heading3">
    <w:name w:val="heading 3"/>
    <w:basedOn w:val="Normal"/>
    <w:link w:val="Heading3Char"/>
    <w:uiPriority w:val="9"/>
    <w:qFormat/>
    <w:rsid w:val="00753589"/>
    <w:pPr>
      <w:ind w:left="1397"/>
      <w:outlineLvl w:val="2"/>
    </w:pPr>
    <w:rPr>
      <w:sz w:val="120"/>
      <w:szCs w:val="120"/>
    </w:rPr>
  </w:style>
  <w:style w:type="paragraph" w:styleId="Heading4">
    <w:name w:val="heading 4"/>
    <w:basedOn w:val="Normal"/>
    <w:link w:val="Heading4Char"/>
    <w:uiPriority w:val="1"/>
    <w:qFormat/>
    <w:rsid w:val="00753589"/>
    <w:pPr>
      <w:spacing w:line="1301" w:lineRule="exact"/>
      <w:ind w:left="2030"/>
      <w:outlineLvl w:val="3"/>
    </w:pPr>
    <w:rPr>
      <w:sz w:val="120"/>
      <w:szCs w:val="120"/>
    </w:rPr>
  </w:style>
  <w:style w:type="paragraph" w:styleId="Heading5">
    <w:name w:val="heading 5"/>
    <w:basedOn w:val="Normal"/>
    <w:link w:val="Heading5Char"/>
    <w:uiPriority w:val="1"/>
    <w:qFormat/>
    <w:rsid w:val="00753589"/>
    <w:pPr>
      <w:spacing w:line="820" w:lineRule="exact"/>
      <w:ind w:left="173"/>
      <w:outlineLvl w:val="4"/>
    </w:pPr>
    <w:rPr>
      <w:sz w:val="72"/>
      <w:szCs w:val="72"/>
    </w:rPr>
  </w:style>
  <w:style w:type="paragraph" w:styleId="Heading6">
    <w:name w:val="heading 6"/>
    <w:basedOn w:val="Normal"/>
    <w:link w:val="Heading6Char"/>
    <w:uiPriority w:val="1"/>
    <w:qFormat/>
    <w:rsid w:val="00753589"/>
    <w:pPr>
      <w:ind w:left="643"/>
      <w:outlineLvl w:val="5"/>
    </w:pPr>
    <w:rPr>
      <w:sz w:val="48"/>
      <w:szCs w:val="48"/>
    </w:rPr>
  </w:style>
  <w:style w:type="paragraph" w:styleId="Heading7">
    <w:name w:val="heading 7"/>
    <w:basedOn w:val="Normal"/>
    <w:link w:val="Heading7Char"/>
    <w:uiPriority w:val="1"/>
    <w:qFormat/>
    <w:rsid w:val="00753589"/>
    <w:pPr>
      <w:spacing w:before="49"/>
      <w:ind w:left="723"/>
      <w:outlineLvl w:val="6"/>
    </w:pPr>
    <w:rPr>
      <w:sz w:val="48"/>
      <w:szCs w:val="48"/>
    </w:rPr>
  </w:style>
  <w:style w:type="paragraph" w:styleId="Heading8">
    <w:name w:val="heading 8"/>
    <w:basedOn w:val="Normal"/>
    <w:link w:val="Heading8Char"/>
    <w:uiPriority w:val="1"/>
    <w:qFormat/>
    <w:rsid w:val="00753589"/>
    <w:pPr>
      <w:spacing w:before="99"/>
      <w:ind w:left="140"/>
      <w:outlineLvl w:val="7"/>
    </w:pPr>
    <w:rPr>
      <w:rFonts w:ascii="Bahnschrift SemiLight SemiConde" w:eastAsia="Bahnschrift SemiLight SemiConde" w:hAnsi="Bahnschrift SemiLight SemiConde" w:cs="Bahnschrift SemiLight SemiConde"/>
      <w:sz w:val="32"/>
      <w:szCs w:val="32"/>
    </w:rPr>
  </w:style>
  <w:style w:type="paragraph" w:styleId="Heading9">
    <w:name w:val="heading 9"/>
    <w:basedOn w:val="Normal"/>
    <w:next w:val="Normal"/>
    <w:link w:val="Heading9Char"/>
    <w:uiPriority w:val="9"/>
    <w:semiHidden/>
    <w:unhideWhenUsed/>
    <w:qFormat/>
    <w:rsid w:val="008739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53589"/>
  </w:style>
  <w:style w:type="character" w:customStyle="1" w:styleId="Heading1Char">
    <w:name w:val="Heading 1 Char"/>
    <w:basedOn w:val="DefaultParagraphFont"/>
    <w:link w:val="Heading1"/>
    <w:uiPriority w:val="1"/>
    <w:rsid w:val="00753589"/>
    <w:rPr>
      <w:rFonts w:ascii="Bahnschrift Light" w:eastAsia="Bahnschrift Light" w:hAnsi="Bahnschrift Light" w:cs="Bahnschrift Light"/>
      <w:sz w:val="144"/>
      <w:szCs w:val="144"/>
    </w:rPr>
  </w:style>
  <w:style w:type="character" w:customStyle="1" w:styleId="Heading2Char">
    <w:name w:val="Heading 2 Char"/>
    <w:basedOn w:val="DefaultParagraphFont"/>
    <w:link w:val="Heading2"/>
    <w:uiPriority w:val="1"/>
    <w:rsid w:val="00753589"/>
    <w:rPr>
      <w:rFonts w:ascii="Bahnschrift Light" w:eastAsia="Bahnschrift Light" w:hAnsi="Bahnschrift Light" w:cs="Bahnschrift Light"/>
      <w:sz w:val="144"/>
      <w:szCs w:val="144"/>
    </w:rPr>
  </w:style>
  <w:style w:type="character" w:customStyle="1" w:styleId="Heading3Char">
    <w:name w:val="Heading 3 Char"/>
    <w:basedOn w:val="DefaultParagraphFont"/>
    <w:link w:val="Heading3"/>
    <w:uiPriority w:val="9"/>
    <w:rsid w:val="00753589"/>
    <w:rPr>
      <w:rFonts w:ascii="Bahnschrift Light" w:eastAsia="Bahnschrift Light" w:hAnsi="Bahnschrift Light" w:cs="Bahnschrift Light"/>
      <w:sz w:val="120"/>
      <w:szCs w:val="120"/>
    </w:rPr>
  </w:style>
  <w:style w:type="character" w:customStyle="1" w:styleId="Heading4Char">
    <w:name w:val="Heading 4 Char"/>
    <w:basedOn w:val="DefaultParagraphFont"/>
    <w:link w:val="Heading4"/>
    <w:uiPriority w:val="1"/>
    <w:rsid w:val="00753589"/>
    <w:rPr>
      <w:rFonts w:ascii="Bahnschrift Light" w:eastAsia="Bahnschrift Light" w:hAnsi="Bahnschrift Light" w:cs="Bahnschrift Light"/>
      <w:sz w:val="120"/>
      <w:szCs w:val="120"/>
    </w:rPr>
  </w:style>
  <w:style w:type="character" w:customStyle="1" w:styleId="Heading5Char">
    <w:name w:val="Heading 5 Char"/>
    <w:basedOn w:val="DefaultParagraphFont"/>
    <w:link w:val="Heading5"/>
    <w:uiPriority w:val="1"/>
    <w:rsid w:val="00753589"/>
    <w:rPr>
      <w:rFonts w:ascii="Bahnschrift Light" w:eastAsia="Bahnschrift Light" w:hAnsi="Bahnschrift Light" w:cs="Bahnschrift Light"/>
      <w:sz w:val="72"/>
      <w:szCs w:val="72"/>
    </w:rPr>
  </w:style>
  <w:style w:type="character" w:customStyle="1" w:styleId="Heading6Char">
    <w:name w:val="Heading 6 Char"/>
    <w:basedOn w:val="DefaultParagraphFont"/>
    <w:link w:val="Heading6"/>
    <w:uiPriority w:val="1"/>
    <w:rsid w:val="00753589"/>
    <w:rPr>
      <w:rFonts w:ascii="Bahnschrift Light" w:eastAsia="Bahnschrift Light" w:hAnsi="Bahnschrift Light" w:cs="Bahnschrift Light"/>
      <w:sz w:val="48"/>
      <w:szCs w:val="48"/>
    </w:rPr>
  </w:style>
  <w:style w:type="character" w:customStyle="1" w:styleId="Heading7Char">
    <w:name w:val="Heading 7 Char"/>
    <w:basedOn w:val="DefaultParagraphFont"/>
    <w:link w:val="Heading7"/>
    <w:uiPriority w:val="1"/>
    <w:rsid w:val="00753589"/>
    <w:rPr>
      <w:rFonts w:ascii="Bahnschrift Light" w:eastAsia="Bahnschrift Light" w:hAnsi="Bahnschrift Light" w:cs="Bahnschrift Light"/>
      <w:sz w:val="48"/>
      <w:szCs w:val="48"/>
    </w:rPr>
  </w:style>
  <w:style w:type="character" w:customStyle="1" w:styleId="Heading8Char">
    <w:name w:val="Heading 8 Char"/>
    <w:basedOn w:val="DefaultParagraphFont"/>
    <w:link w:val="Heading8"/>
    <w:uiPriority w:val="1"/>
    <w:rsid w:val="00753589"/>
    <w:rPr>
      <w:rFonts w:ascii="Bahnschrift SemiLight SemiConde" w:eastAsia="Bahnschrift SemiLight SemiConde" w:hAnsi="Bahnschrift SemiLight SemiConde" w:cs="Bahnschrift SemiLight SemiConde"/>
      <w:sz w:val="32"/>
      <w:szCs w:val="32"/>
    </w:rPr>
  </w:style>
  <w:style w:type="paragraph" w:styleId="Title">
    <w:name w:val="Title"/>
    <w:basedOn w:val="Normal"/>
    <w:link w:val="TitleChar"/>
    <w:uiPriority w:val="1"/>
    <w:qFormat/>
    <w:rsid w:val="00753589"/>
    <w:pPr>
      <w:ind w:left="164"/>
    </w:pPr>
    <w:rPr>
      <w:rFonts w:ascii="Bahnschrift SemiBold" w:eastAsia="Bahnschrift SemiBold" w:hAnsi="Bahnschrift SemiBold" w:cs="Bahnschrift SemiBold"/>
      <w:sz w:val="152"/>
      <w:szCs w:val="152"/>
    </w:rPr>
  </w:style>
  <w:style w:type="character" w:customStyle="1" w:styleId="TitleChar">
    <w:name w:val="Title Char"/>
    <w:basedOn w:val="DefaultParagraphFont"/>
    <w:link w:val="Title"/>
    <w:uiPriority w:val="1"/>
    <w:rsid w:val="00753589"/>
    <w:rPr>
      <w:rFonts w:ascii="Bahnschrift SemiBold" w:eastAsia="Bahnschrift SemiBold" w:hAnsi="Bahnschrift SemiBold" w:cs="Bahnschrift SemiBold"/>
      <w:sz w:val="152"/>
      <w:szCs w:val="152"/>
    </w:rPr>
  </w:style>
  <w:style w:type="paragraph" w:styleId="BodyText">
    <w:name w:val="Body Text"/>
    <w:basedOn w:val="Normal"/>
    <w:link w:val="BodyTextChar"/>
    <w:uiPriority w:val="1"/>
    <w:qFormat/>
    <w:rsid w:val="00753589"/>
    <w:rPr>
      <w:sz w:val="28"/>
      <w:szCs w:val="28"/>
    </w:rPr>
  </w:style>
  <w:style w:type="character" w:customStyle="1" w:styleId="BodyTextChar">
    <w:name w:val="Body Text Char"/>
    <w:basedOn w:val="DefaultParagraphFont"/>
    <w:link w:val="BodyText"/>
    <w:uiPriority w:val="1"/>
    <w:rsid w:val="00753589"/>
    <w:rPr>
      <w:rFonts w:ascii="Bahnschrift Light" w:eastAsia="Bahnschrift Light" w:hAnsi="Bahnschrift Light" w:cs="Bahnschrift Light"/>
      <w:sz w:val="28"/>
      <w:szCs w:val="28"/>
    </w:rPr>
  </w:style>
  <w:style w:type="paragraph" w:styleId="ListParagraph">
    <w:name w:val="List Paragraph"/>
    <w:basedOn w:val="Normal"/>
    <w:uiPriority w:val="1"/>
    <w:qFormat/>
    <w:rsid w:val="00753589"/>
    <w:pPr>
      <w:ind w:left="591" w:hanging="452"/>
    </w:pPr>
  </w:style>
  <w:style w:type="character" w:customStyle="1" w:styleId="Heading9Char">
    <w:name w:val="Heading 9 Char"/>
    <w:basedOn w:val="DefaultParagraphFont"/>
    <w:link w:val="Heading9"/>
    <w:uiPriority w:val="9"/>
    <w:semiHidden/>
    <w:rsid w:val="008739D8"/>
    <w:rPr>
      <w:rFonts w:eastAsiaTheme="majorEastAsia" w:cstheme="majorBidi"/>
      <w:color w:val="272727" w:themeColor="text1" w:themeTint="D8"/>
    </w:rPr>
  </w:style>
  <w:style w:type="paragraph" w:styleId="Subtitle">
    <w:name w:val="Subtitle"/>
    <w:basedOn w:val="Normal"/>
    <w:next w:val="Normal"/>
    <w:link w:val="SubtitleChar"/>
    <w:uiPriority w:val="11"/>
    <w:qFormat/>
    <w:rsid w:val="008739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9D8"/>
    <w:pPr>
      <w:spacing w:before="160"/>
      <w:jc w:val="center"/>
    </w:pPr>
    <w:rPr>
      <w:i/>
      <w:iCs/>
      <w:color w:val="404040" w:themeColor="text1" w:themeTint="BF"/>
    </w:rPr>
  </w:style>
  <w:style w:type="character" w:customStyle="1" w:styleId="QuoteChar">
    <w:name w:val="Quote Char"/>
    <w:basedOn w:val="DefaultParagraphFont"/>
    <w:link w:val="Quote"/>
    <w:uiPriority w:val="29"/>
    <w:rsid w:val="008739D8"/>
    <w:rPr>
      <w:rFonts w:ascii="Bahnschrift Light" w:hAnsi="Bahnschrift Light" w:cs="Bahnschrift Light"/>
      <w:i/>
      <w:iCs/>
      <w:color w:val="404040" w:themeColor="text1" w:themeTint="BF"/>
    </w:rPr>
  </w:style>
  <w:style w:type="character" w:styleId="IntenseEmphasis">
    <w:name w:val="Intense Emphasis"/>
    <w:basedOn w:val="DefaultParagraphFont"/>
    <w:uiPriority w:val="21"/>
    <w:qFormat/>
    <w:rsid w:val="008739D8"/>
    <w:rPr>
      <w:i/>
      <w:iCs/>
      <w:color w:val="850C4B" w:themeColor="accent1" w:themeShade="BF"/>
    </w:rPr>
  </w:style>
  <w:style w:type="paragraph" w:styleId="IntenseQuote">
    <w:name w:val="Intense Quote"/>
    <w:basedOn w:val="Normal"/>
    <w:next w:val="Normal"/>
    <w:link w:val="IntenseQuoteChar"/>
    <w:uiPriority w:val="30"/>
    <w:qFormat/>
    <w:rsid w:val="008739D8"/>
    <w:pPr>
      <w:pBdr>
        <w:top w:val="single" w:sz="4" w:space="10" w:color="850C4B" w:themeColor="accent1" w:themeShade="BF"/>
        <w:bottom w:val="single" w:sz="4" w:space="10" w:color="850C4B" w:themeColor="accent1" w:themeShade="BF"/>
      </w:pBdr>
      <w:spacing w:before="360" w:after="360"/>
      <w:ind w:left="864" w:right="864"/>
      <w:jc w:val="center"/>
    </w:pPr>
    <w:rPr>
      <w:i/>
      <w:iCs/>
      <w:color w:val="850C4B" w:themeColor="accent1" w:themeShade="BF"/>
    </w:rPr>
  </w:style>
  <w:style w:type="character" w:customStyle="1" w:styleId="IntenseQuoteChar">
    <w:name w:val="Intense Quote Char"/>
    <w:basedOn w:val="DefaultParagraphFont"/>
    <w:link w:val="IntenseQuote"/>
    <w:uiPriority w:val="30"/>
    <w:rsid w:val="008739D8"/>
    <w:rPr>
      <w:rFonts w:ascii="Bahnschrift Light" w:hAnsi="Bahnschrift Light" w:cs="Bahnschrift Light"/>
      <w:i/>
      <w:iCs/>
      <w:color w:val="850C4B" w:themeColor="accent1" w:themeShade="BF"/>
    </w:rPr>
  </w:style>
  <w:style w:type="character" w:styleId="IntenseReference">
    <w:name w:val="Intense Reference"/>
    <w:basedOn w:val="DefaultParagraphFont"/>
    <w:uiPriority w:val="32"/>
    <w:qFormat/>
    <w:rsid w:val="008739D8"/>
    <w:rPr>
      <w:b/>
      <w:bCs/>
      <w:smallCaps/>
      <w:color w:val="850C4B" w:themeColor="accent1" w:themeShade="BF"/>
      <w:spacing w:val="5"/>
    </w:rPr>
  </w:style>
  <w:style w:type="paragraph" w:styleId="HTMLPreformatted">
    <w:name w:val="HTML Preformatted"/>
    <w:basedOn w:val="Normal"/>
    <w:link w:val="HTMLPreformattedChar"/>
    <w:uiPriority w:val="99"/>
    <w:semiHidden/>
    <w:unhideWhenUsed/>
    <w:rsid w:val="00D7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D741A4"/>
    <w:rPr>
      <w:rFonts w:ascii="Courier New" w:eastAsia="Times New Roman" w:hAnsi="Courier New" w:cs="Courier New"/>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23726">
      <w:bodyDiv w:val="1"/>
      <w:marLeft w:val="0"/>
      <w:marRight w:val="0"/>
      <w:marTop w:val="0"/>
      <w:marBottom w:val="0"/>
      <w:divBdr>
        <w:top w:val="none" w:sz="0" w:space="0" w:color="auto"/>
        <w:left w:val="none" w:sz="0" w:space="0" w:color="auto"/>
        <w:bottom w:val="none" w:sz="0" w:space="0" w:color="auto"/>
        <w:right w:val="none" w:sz="0" w:space="0" w:color="auto"/>
      </w:divBdr>
      <w:divsChild>
        <w:div w:id="1530874642">
          <w:marLeft w:val="0"/>
          <w:marRight w:val="0"/>
          <w:marTop w:val="0"/>
          <w:marBottom w:val="0"/>
          <w:divBdr>
            <w:top w:val="none" w:sz="0" w:space="0" w:color="auto"/>
            <w:left w:val="none" w:sz="0" w:space="0" w:color="auto"/>
            <w:bottom w:val="none" w:sz="0" w:space="0" w:color="auto"/>
            <w:right w:val="none" w:sz="0" w:space="0" w:color="auto"/>
          </w:divBdr>
          <w:divsChild>
            <w:div w:id="2067296548">
              <w:marLeft w:val="0"/>
              <w:marRight w:val="0"/>
              <w:marTop w:val="0"/>
              <w:marBottom w:val="0"/>
              <w:divBdr>
                <w:top w:val="none" w:sz="0" w:space="0" w:color="auto"/>
                <w:left w:val="none" w:sz="0" w:space="0" w:color="auto"/>
                <w:bottom w:val="none" w:sz="0" w:space="0" w:color="auto"/>
                <w:right w:val="none" w:sz="0" w:space="0" w:color="auto"/>
              </w:divBdr>
            </w:div>
            <w:div w:id="1899003672">
              <w:marLeft w:val="0"/>
              <w:marRight w:val="0"/>
              <w:marTop w:val="0"/>
              <w:marBottom w:val="0"/>
              <w:divBdr>
                <w:top w:val="none" w:sz="0" w:space="0" w:color="auto"/>
                <w:left w:val="none" w:sz="0" w:space="0" w:color="auto"/>
                <w:bottom w:val="none" w:sz="0" w:space="0" w:color="auto"/>
                <w:right w:val="none" w:sz="0" w:space="0" w:color="auto"/>
              </w:divBdr>
              <w:divsChild>
                <w:div w:id="1137643691">
                  <w:marLeft w:val="0"/>
                  <w:marRight w:val="0"/>
                  <w:marTop w:val="0"/>
                  <w:marBottom w:val="0"/>
                  <w:divBdr>
                    <w:top w:val="none" w:sz="0" w:space="0" w:color="auto"/>
                    <w:left w:val="none" w:sz="0" w:space="0" w:color="auto"/>
                    <w:bottom w:val="none" w:sz="0" w:space="0" w:color="auto"/>
                    <w:right w:val="none" w:sz="0" w:space="0" w:color="auto"/>
                  </w:divBdr>
                  <w:divsChild>
                    <w:div w:id="2442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2388">
      <w:bodyDiv w:val="1"/>
      <w:marLeft w:val="0"/>
      <w:marRight w:val="0"/>
      <w:marTop w:val="0"/>
      <w:marBottom w:val="0"/>
      <w:divBdr>
        <w:top w:val="none" w:sz="0" w:space="0" w:color="auto"/>
        <w:left w:val="none" w:sz="0" w:space="0" w:color="auto"/>
        <w:bottom w:val="none" w:sz="0" w:space="0" w:color="auto"/>
        <w:right w:val="none" w:sz="0" w:space="0" w:color="auto"/>
      </w:divBdr>
    </w:div>
    <w:div w:id="937905960">
      <w:bodyDiv w:val="1"/>
      <w:marLeft w:val="0"/>
      <w:marRight w:val="0"/>
      <w:marTop w:val="0"/>
      <w:marBottom w:val="0"/>
      <w:divBdr>
        <w:top w:val="none" w:sz="0" w:space="0" w:color="auto"/>
        <w:left w:val="none" w:sz="0" w:space="0" w:color="auto"/>
        <w:bottom w:val="none" w:sz="0" w:space="0" w:color="auto"/>
        <w:right w:val="none" w:sz="0" w:space="0" w:color="auto"/>
      </w:divBdr>
      <w:divsChild>
        <w:div w:id="489642762">
          <w:marLeft w:val="0"/>
          <w:marRight w:val="0"/>
          <w:marTop w:val="0"/>
          <w:marBottom w:val="0"/>
          <w:divBdr>
            <w:top w:val="none" w:sz="0" w:space="0" w:color="auto"/>
            <w:left w:val="none" w:sz="0" w:space="0" w:color="auto"/>
            <w:bottom w:val="none" w:sz="0" w:space="0" w:color="auto"/>
            <w:right w:val="none" w:sz="0" w:space="0" w:color="auto"/>
          </w:divBdr>
          <w:divsChild>
            <w:div w:id="1254778153">
              <w:marLeft w:val="0"/>
              <w:marRight w:val="0"/>
              <w:marTop w:val="0"/>
              <w:marBottom w:val="0"/>
              <w:divBdr>
                <w:top w:val="none" w:sz="0" w:space="0" w:color="auto"/>
                <w:left w:val="none" w:sz="0" w:space="0" w:color="auto"/>
                <w:bottom w:val="none" w:sz="0" w:space="0" w:color="auto"/>
                <w:right w:val="none" w:sz="0" w:space="0" w:color="auto"/>
              </w:divBdr>
            </w:div>
            <w:div w:id="316735636">
              <w:marLeft w:val="0"/>
              <w:marRight w:val="0"/>
              <w:marTop w:val="0"/>
              <w:marBottom w:val="0"/>
              <w:divBdr>
                <w:top w:val="none" w:sz="0" w:space="0" w:color="auto"/>
                <w:left w:val="none" w:sz="0" w:space="0" w:color="auto"/>
                <w:bottom w:val="none" w:sz="0" w:space="0" w:color="auto"/>
                <w:right w:val="none" w:sz="0" w:space="0" w:color="auto"/>
              </w:divBdr>
              <w:divsChild>
                <w:div w:id="55516706">
                  <w:marLeft w:val="0"/>
                  <w:marRight w:val="0"/>
                  <w:marTop w:val="0"/>
                  <w:marBottom w:val="0"/>
                  <w:divBdr>
                    <w:top w:val="none" w:sz="0" w:space="0" w:color="auto"/>
                    <w:left w:val="none" w:sz="0" w:space="0" w:color="auto"/>
                    <w:bottom w:val="none" w:sz="0" w:space="0" w:color="auto"/>
                    <w:right w:val="none" w:sz="0" w:space="0" w:color="auto"/>
                  </w:divBdr>
                  <w:divsChild>
                    <w:div w:id="1461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0476">
      <w:bodyDiv w:val="1"/>
      <w:marLeft w:val="0"/>
      <w:marRight w:val="0"/>
      <w:marTop w:val="0"/>
      <w:marBottom w:val="0"/>
      <w:divBdr>
        <w:top w:val="none" w:sz="0" w:space="0" w:color="auto"/>
        <w:left w:val="none" w:sz="0" w:space="0" w:color="auto"/>
        <w:bottom w:val="none" w:sz="0" w:space="0" w:color="auto"/>
        <w:right w:val="none" w:sz="0" w:space="0" w:color="auto"/>
      </w:divBdr>
      <w:divsChild>
        <w:div w:id="2045399233">
          <w:marLeft w:val="0"/>
          <w:marRight w:val="0"/>
          <w:marTop w:val="0"/>
          <w:marBottom w:val="0"/>
          <w:divBdr>
            <w:top w:val="none" w:sz="0" w:space="0" w:color="auto"/>
            <w:left w:val="none" w:sz="0" w:space="0" w:color="auto"/>
            <w:bottom w:val="none" w:sz="0" w:space="0" w:color="auto"/>
            <w:right w:val="none" w:sz="0" w:space="0" w:color="auto"/>
          </w:divBdr>
          <w:divsChild>
            <w:div w:id="6362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1584">
      <w:bodyDiv w:val="1"/>
      <w:marLeft w:val="0"/>
      <w:marRight w:val="0"/>
      <w:marTop w:val="0"/>
      <w:marBottom w:val="0"/>
      <w:divBdr>
        <w:top w:val="none" w:sz="0" w:space="0" w:color="auto"/>
        <w:left w:val="none" w:sz="0" w:space="0" w:color="auto"/>
        <w:bottom w:val="none" w:sz="0" w:space="0" w:color="auto"/>
        <w:right w:val="none" w:sz="0" w:space="0" w:color="auto"/>
      </w:divBdr>
    </w:div>
    <w:div w:id="1232807925">
      <w:bodyDiv w:val="1"/>
      <w:marLeft w:val="0"/>
      <w:marRight w:val="0"/>
      <w:marTop w:val="0"/>
      <w:marBottom w:val="0"/>
      <w:divBdr>
        <w:top w:val="none" w:sz="0" w:space="0" w:color="auto"/>
        <w:left w:val="none" w:sz="0" w:space="0" w:color="auto"/>
        <w:bottom w:val="none" w:sz="0" w:space="0" w:color="auto"/>
        <w:right w:val="none" w:sz="0" w:space="0" w:color="auto"/>
      </w:divBdr>
      <w:divsChild>
        <w:div w:id="1934313675">
          <w:marLeft w:val="0"/>
          <w:marRight w:val="0"/>
          <w:marTop w:val="0"/>
          <w:marBottom w:val="0"/>
          <w:divBdr>
            <w:top w:val="none" w:sz="0" w:space="0" w:color="auto"/>
            <w:left w:val="none" w:sz="0" w:space="0" w:color="auto"/>
            <w:bottom w:val="none" w:sz="0" w:space="0" w:color="auto"/>
            <w:right w:val="none" w:sz="0" w:space="0" w:color="auto"/>
          </w:divBdr>
          <w:divsChild>
            <w:div w:id="17306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4581">
      <w:bodyDiv w:val="1"/>
      <w:marLeft w:val="0"/>
      <w:marRight w:val="0"/>
      <w:marTop w:val="0"/>
      <w:marBottom w:val="0"/>
      <w:divBdr>
        <w:top w:val="none" w:sz="0" w:space="0" w:color="auto"/>
        <w:left w:val="none" w:sz="0" w:space="0" w:color="auto"/>
        <w:bottom w:val="none" w:sz="0" w:space="0" w:color="auto"/>
        <w:right w:val="none" w:sz="0" w:space="0" w:color="auto"/>
      </w:divBdr>
      <w:divsChild>
        <w:div w:id="1412584305">
          <w:marLeft w:val="0"/>
          <w:marRight w:val="0"/>
          <w:marTop w:val="0"/>
          <w:marBottom w:val="0"/>
          <w:divBdr>
            <w:top w:val="none" w:sz="0" w:space="0" w:color="auto"/>
            <w:left w:val="none" w:sz="0" w:space="0" w:color="auto"/>
            <w:bottom w:val="none" w:sz="0" w:space="0" w:color="auto"/>
            <w:right w:val="none" w:sz="0" w:space="0" w:color="auto"/>
          </w:divBdr>
          <w:divsChild>
            <w:div w:id="1807508582">
              <w:marLeft w:val="0"/>
              <w:marRight w:val="0"/>
              <w:marTop w:val="0"/>
              <w:marBottom w:val="0"/>
              <w:divBdr>
                <w:top w:val="none" w:sz="0" w:space="0" w:color="auto"/>
                <w:left w:val="none" w:sz="0" w:space="0" w:color="auto"/>
                <w:bottom w:val="none" w:sz="0" w:space="0" w:color="auto"/>
                <w:right w:val="none" w:sz="0" w:space="0" w:color="auto"/>
              </w:divBdr>
            </w:div>
          </w:divsChild>
        </w:div>
        <w:div w:id="1195532133">
          <w:marLeft w:val="0"/>
          <w:marRight w:val="0"/>
          <w:marTop w:val="0"/>
          <w:marBottom w:val="0"/>
          <w:divBdr>
            <w:top w:val="none" w:sz="0" w:space="0" w:color="auto"/>
            <w:left w:val="none" w:sz="0" w:space="0" w:color="auto"/>
            <w:bottom w:val="none" w:sz="0" w:space="0" w:color="auto"/>
            <w:right w:val="none" w:sz="0" w:space="0" w:color="auto"/>
          </w:divBdr>
          <w:divsChild>
            <w:div w:id="1845852502">
              <w:marLeft w:val="0"/>
              <w:marRight w:val="0"/>
              <w:marTop w:val="0"/>
              <w:marBottom w:val="0"/>
              <w:divBdr>
                <w:top w:val="none" w:sz="0" w:space="0" w:color="auto"/>
                <w:left w:val="none" w:sz="0" w:space="0" w:color="auto"/>
                <w:bottom w:val="none" w:sz="0" w:space="0" w:color="auto"/>
                <w:right w:val="none" w:sz="0" w:space="0" w:color="auto"/>
              </w:divBdr>
            </w:div>
            <w:div w:id="829832271">
              <w:marLeft w:val="0"/>
              <w:marRight w:val="0"/>
              <w:marTop w:val="0"/>
              <w:marBottom w:val="0"/>
              <w:divBdr>
                <w:top w:val="none" w:sz="0" w:space="0" w:color="auto"/>
                <w:left w:val="none" w:sz="0" w:space="0" w:color="auto"/>
                <w:bottom w:val="none" w:sz="0" w:space="0" w:color="auto"/>
                <w:right w:val="none" w:sz="0" w:space="0" w:color="auto"/>
              </w:divBdr>
              <w:divsChild>
                <w:div w:id="776674991">
                  <w:marLeft w:val="0"/>
                  <w:marRight w:val="0"/>
                  <w:marTop w:val="0"/>
                  <w:marBottom w:val="0"/>
                  <w:divBdr>
                    <w:top w:val="none" w:sz="0" w:space="0" w:color="auto"/>
                    <w:left w:val="none" w:sz="0" w:space="0" w:color="auto"/>
                    <w:bottom w:val="none" w:sz="0" w:space="0" w:color="auto"/>
                    <w:right w:val="none" w:sz="0" w:space="0" w:color="auto"/>
                  </w:divBdr>
                  <w:divsChild>
                    <w:div w:id="1010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330">
      <w:bodyDiv w:val="1"/>
      <w:marLeft w:val="0"/>
      <w:marRight w:val="0"/>
      <w:marTop w:val="0"/>
      <w:marBottom w:val="0"/>
      <w:divBdr>
        <w:top w:val="none" w:sz="0" w:space="0" w:color="auto"/>
        <w:left w:val="none" w:sz="0" w:space="0" w:color="auto"/>
        <w:bottom w:val="none" w:sz="0" w:space="0" w:color="auto"/>
        <w:right w:val="none" w:sz="0" w:space="0" w:color="auto"/>
      </w:divBdr>
      <w:divsChild>
        <w:div w:id="158692425">
          <w:marLeft w:val="0"/>
          <w:marRight w:val="0"/>
          <w:marTop w:val="0"/>
          <w:marBottom w:val="0"/>
          <w:divBdr>
            <w:top w:val="none" w:sz="0" w:space="0" w:color="auto"/>
            <w:left w:val="none" w:sz="0" w:space="0" w:color="auto"/>
            <w:bottom w:val="none" w:sz="0" w:space="0" w:color="auto"/>
            <w:right w:val="none" w:sz="0" w:space="0" w:color="auto"/>
          </w:divBdr>
          <w:divsChild>
            <w:div w:id="810946231">
              <w:marLeft w:val="0"/>
              <w:marRight w:val="0"/>
              <w:marTop w:val="0"/>
              <w:marBottom w:val="0"/>
              <w:divBdr>
                <w:top w:val="none" w:sz="0" w:space="0" w:color="auto"/>
                <w:left w:val="none" w:sz="0" w:space="0" w:color="auto"/>
                <w:bottom w:val="none" w:sz="0" w:space="0" w:color="auto"/>
                <w:right w:val="none" w:sz="0" w:space="0" w:color="auto"/>
              </w:divBdr>
            </w:div>
            <w:div w:id="1562327040">
              <w:marLeft w:val="0"/>
              <w:marRight w:val="0"/>
              <w:marTop w:val="0"/>
              <w:marBottom w:val="0"/>
              <w:divBdr>
                <w:top w:val="none" w:sz="0" w:space="0" w:color="auto"/>
                <w:left w:val="none" w:sz="0" w:space="0" w:color="auto"/>
                <w:bottom w:val="none" w:sz="0" w:space="0" w:color="auto"/>
                <w:right w:val="none" w:sz="0" w:space="0" w:color="auto"/>
              </w:divBdr>
              <w:divsChild>
                <w:div w:id="699817599">
                  <w:marLeft w:val="0"/>
                  <w:marRight w:val="0"/>
                  <w:marTop w:val="0"/>
                  <w:marBottom w:val="0"/>
                  <w:divBdr>
                    <w:top w:val="none" w:sz="0" w:space="0" w:color="auto"/>
                    <w:left w:val="none" w:sz="0" w:space="0" w:color="auto"/>
                    <w:bottom w:val="none" w:sz="0" w:space="0" w:color="auto"/>
                    <w:right w:val="none" w:sz="0" w:space="0" w:color="auto"/>
                  </w:divBdr>
                  <w:divsChild>
                    <w:div w:id="5402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610">
      <w:bodyDiv w:val="1"/>
      <w:marLeft w:val="0"/>
      <w:marRight w:val="0"/>
      <w:marTop w:val="0"/>
      <w:marBottom w:val="0"/>
      <w:divBdr>
        <w:top w:val="none" w:sz="0" w:space="0" w:color="auto"/>
        <w:left w:val="none" w:sz="0" w:space="0" w:color="auto"/>
        <w:bottom w:val="none" w:sz="0" w:space="0" w:color="auto"/>
        <w:right w:val="none" w:sz="0" w:space="0" w:color="auto"/>
      </w:divBdr>
      <w:divsChild>
        <w:div w:id="2140175221">
          <w:marLeft w:val="0"/>
          <w:marRight w:val="0"/>
          <w:marTop w:val="0"/>
          <w:marBottom w:val="0"/>
          <w:divBdr>
            <w:top w:val="none" w:sz="0" w:space="0" w:color="auto"/>
            <w:left w:val="none" w:sz="0" w:space="0" w:color="auto"/>
            <w:bottom w:val="none" w:sz="0" w:space="0" w:color="auto"/>
            <w:right w:val="none" w:sz="0" w:space="0" w:color="auto"/>
          </w:divBdr>
          <w:divsChild>
            <w:div w:id="1037117920">
              <w:marLeft w:val="0"/>
              <w:marRight w:val="0"/>
              <w:marTop w:val="0"/>
              <w:marBottom w:val="0"/>
              <w:divBdr>
                <w:top w:val="none" w:sz="0" w:space="0" w:color="auto"/>
                <w:left w:val="none" w:sz="0" w:space="0" w:color="auto"/>
                <w:bottom w:val="none" w:sz="0" w:space="0" w:color="auto"/>
                <w:right w:val="none" w:sz="0" w:space="0" w:color="auto"/>
              </w:divBdr>
            </w:div>
          </w:divsChild>
        </w:div>
        <w:div w:id="2060277895">
          <w:marLeft w:val="0"/>
          <w:marRight w:val="0"/>
          <w:marTop w:val="0"/>
          <w:marBottom w:val="0"/>
          <w:divBdr>
            <w:top w:val="none" w:sz="0" w:space="0" w:color="auto"/>
            <w:left w:val="none" w:sz="0" w:space="0" w:color="auto"/>
            <w:bottom w:val="none" w:sz="0" w:space="0" w:color="auto"/>
            <w:right w:val="none" w:sz="0" w:space="0" w:color="auto"/>
          </w:divBdr>
          <w:divsChild>
            <w:div w:id="1058748418">
              <w:marLeft w:val="0"/>
              <w:marRight w:val="0"/>
              <w:marTop w:val="0"/>
              <w:marBottom w:val="0"/>
              <w:divBdr>
                <w:top w:val="none" w:sz="0" w:space="0" w:color="auto"/>
                <w:left w:val="none" w:sz="0" w:space="0" w:color="auto"/>
                <w:bottom w:val="none" w:sz="0" w:space="0" w:color="auto"/>
                <w:right w:val="none" w:sz="0" w:space="0" w:color="auto"/>
              </w:divBdr>
            </w:div>
            <w:div w:id="1593855533">
              <w:marLeft w:val="0"/>
              <w:marRight w:val="0"/>
              <w:marTop w:val="0"/>
              <w:marBottom w:val="0"/>
              <w:divBdr>
                <w:top w:val="none" w:sz="0" w:space="0" w:color="auto"/>
                <w:left w:val="none" w:sz="0" w:space="0" w:color="auto"/>
                <w:bottom w:val="none" w:sz="0" w:space="0" w:color="auto"/>
                <w:right w:val="none" w:sz="0" w:space="0" w:color="auto"/>
              </w:divBdr>
              <w:divsChild>
                <w:div w:id="1755398087">
                  <w:marLeft w:val="0"/>
                  <w:marRight w:val="0"/>
                  <w:marTop w:val="0"/>
                  <w:marBottom w:val="0"/>
                  <w:divBdr>
                    <w:top w:val="none" w:sz="0" w:space="0" w:color="auto"/>
                    <w:left w:val="none" w:sz="0" w:space="0" w:color="auto"/>
                    <w:bottom w:val="none" w:sz="0" w:space="0" w:color="auto"/>
                    <w:right w:val="none" w:sz="0" w:space="0" w:color="auto"/>
                  </w:divBdr>
                  <w:divsChild>
                    <w:div w:id="7872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مجلس إدارة أيون">
  <a:themeElements>
    <a:clrScheme name="مجلس إدارة أيون">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مجلس إدارة أيون">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جلس إدارة أيون">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Ahmed Emad</cp:lastModifiedBy>
  <cp:revision>4</cp:revision>
  <dcterms:created xsi:type="dcterms:W3CDTF">2025-05-23T19:32:00Z</dcterms:created>
  <dcterms:modified xsi:type="dcterms:W3CDTF">2025-05-23T19:48:00Z</dcterms:modified>
</cp:coreProperties>
</file>