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F30A7" w14:textId="4E9C6DBD" w:rsidR="00F8454C" w:rsidRDefault="00F845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4"/>
        <w:tblW w:w="9639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92"/>
        <w:gridCol w:w="8247"/>
      </w:tblGrid>
      <w:tr w:rsidR="00F8454C" w14:paraId="17B552E6" w14:textId="77777777" w:rsidTr="00407C19">
        <w:trPr>
          <w:trHeight w:val="277"/>
        </w:trPr>
        <w:tc>
          <w:tcPr>
            <w:tcW w:w="1392" w:type="dxa"/>
            <w:vMerge w:val="restart"/>
          </w:tcPr>
          <w:p w14:paraId="4BBA383B" w14:textId="433E8F99" w:rsidR="00F8454C" w:rsidRDefault="00FD0D7F">
            <w:pPr>
              <w:jc w:val="center"/>
              <w:rPr>
                <w:i/>
              </w:rPr>
            </w:pPr>
            <w:bookmarkStart w:id="0" w:name="_gjdgxs" w:colFirst="0" w:colLast="0"/>
            <w:bookmarkEnd w:id="0"/>
            <w:r>
              <w:rPr>
                <w:i/>
                <w:noProof/>
              </w:rPr>
              <w:drawing>
                <wp:inline distT="0" distB="0" distL="0" distR="0" wp14:anchorId="5217A717" wp14:editId="4D46BAC7">
                  <wp:extent cx="616194" cy="833120"/>
                  <wp:effectExtent l="0" t="0" r="6350" b="508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888" cy="867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7" w:type="dxa"/>
            <w:vAlign w:val="center"/>
          </w:tcPr>
          <w:p w14:paraId="420C06CD" w14:textId="408723F3" w:rsidR="00F8454C" w:rsidRDefault="002F6F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МИНОБРНАУКИ</w:t>
            </w:r>
            <w:r w:rsidR="00F27B0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РОССИИ</w:t>
            </w:r>
          </w:p>
          <w:p w14:paraId="626DB85E" w14:textId="38F6BB67" w:rsidR="00F8454C" w:rsidRDefault="002F6F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федеральное</w:t>
            </w:r>
            <w:r w:rsidR="00F27B0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государственное</w:t>
            </w:r>
            <w:r w:rsidR="00F27B0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бюджетное</w:t>
            </w:r>
            <w:r w:rsidR="00F27B0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образовательное</w:t>
            </w:r>
            <w:r w:rsidR="00F27B0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учреждение</w:t>
            </w:r>
            <w:r w:rsidR="00F27B07">
              <w:rPr>
                <w:sz w:val="18"/>
                <w:szCs w:val="18"/>
              </w:rPr>
              <w:t xml:space="preserve"> </w:t>
            </w:r>
          </w:p>
          <w:p w14:paraId="2646DC72" w14:textId="0A5A976D" w:rsidR="00F8454C" w:rsidRDefault="002F6F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высшего</w:t>
            </w:r>
            <w:r w:rsidR="00F27B0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образования</w:t>
            </w:r>
          </w:p>
          <w:p w14:paraId="0783C348" w14:textId="480AAD74" w:rsidR="00F8454C" w:rsidRDefault="002F6F3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«Балтийский</w:t>
            </w:r>
            <w:r w:rsidR="00F27B07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государственный</w:t>
            </w:r>
            <w:r w:rsidR="00F27B07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технический</w:t>
            </w:r>
            <w:r w:rsidR="00F27B07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университет</w:t>
            </w:r>
            <w:r w:rsidR="00F27B07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«ВОЕНМЕХ»</w:t>
            </w:r>
            <w:r w:rsidR="00F27B07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им.</w:t>
            </w:r>
            <w:r w:rsidR="00F27B07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Д.Ф.</w:t>
            </w:r>
            <w:r w:rsidR="00F27B07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Устинова»</w:t>
            </w:r>
            <w:r w:rsidR="00F27B07">
              <w:rPr>
                <w:b/>
                <w:sz w:val="18"/>
                <w:szCs w:val="18"/>
              </w:rPr>
              <w:t xml:space="preserve"> </w:t>
            </w:r>
          </w:p>
          <w:p w14:paraId="64E747AB" w14:textId="77BC62F7" w:rsidR="00F8454C" w:rsidRDefault="002F6F3B">
            <w:pPr>
              <w:jc w:val="center"/>
              <w:rPr>
                <w:b/>
              </w:rPr>
            </w:pPr>
            <w:r>
              <w:rPr>
                <w:b/>
                <w:sz w:val="18"/>
                <w:szCs w:val="18"/>
              </w:rPr>
              <w:t>(БГТУ</w:t>
            </w:r>
            <w:r w:rsidR="00F27B07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«ВОЕНМЕХ»</w:t>
            </w:r>
            <w:r w:rsidR="00F27B07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им.</w:t>
            </w:r>
            <w:r w:rsidR="00F27B07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Д.Ф.</w:t>
            </w:r>
            <w:r w:rsidR="00F27B07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Устинова»)</w:t>
            </w:r>
          </w:p>
        </w:tc>
      </w:tr>
      <w:tr w:rsidR="00F8454C" w14:paraId="2ECC0A1F" w14:textId="77777777" w:rsidTr="00407C19">
        <w:trPr>
          <w:trHeight w:val="276"/>
        </w:trPr>
        <w:tc>
          <w:tcPr>
            <w:tcW w:w="1392" w:type="dxa"/>
            <w:vMerge/>
          </w:tcPr>
          <w:p w14:paraId="223A0AFD" w14:textId="77777777" w:rsidR="00F8454C" w:rsidRDefault="00F84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8247" w:type="dxa"/>
            <w:vAlign w:val="center"/>
          </w:tcPr>
          <w:p w14:paraId="27C43FB0" w14:textId="045D3349" w:rsidR="00F8454C" w:rsidRDefault="002F6F3B">
            <w:pPr>
              <w:jc w:val="center"/>
            </w:pPr>
            <w:r>
              <w:t>БГТУ.СМК-Ф-4.2-К5-0</w:t>
            </w:r>
            <w:r w:rsidR="00FD0D7F">
              <w:t>1</w:t>
            </w:r>
          </w:p>
        </w:tc>
      </w:tr>
    </w:tbl>
    <w:p w14:paraId="64AD102A" w14:textId="77777777" w:rsidR="00F8454C" w:rsidRDefault="00F845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tbl>
      <w:tblPr>
        <w:tblStyle w:val="3"/>
        <w:tblW w:w="96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70"/>
        <w:gridCol w:w="263"/>
        <w:gridCol w:w="833"/>
        <w:gridCol w:w="279"/>
        <w:gridCol w:w="6593"/>
      </w:tblGrid>
      <w:tr w:rsidR="00F8454C" w:rsidRPr="00E249B4" w14:paraId="7C8441EA" w14:textId="77777777">
        <w:trPr>
          <w:trHeight w:val="371"/>
        </w:trPr>
        <w:tc>
          <w:tcPr>
            <w:tcW w:w="1670" w:type="dxa"/>
            <w:vAlign w:val="bottom"/>
          </w:tcPr>
          <w:p w14:paraId="5E521158" w14:textId="77777777" w:rsidR="00F8454C" w:rsidRPr="00E249B4" w:rsidRDefault="00F8454C">
            <w:pPr>
              <w:rPr>
                <w:sz w:val="24"/>
                <w:szCs w:val="24"/>
              </w:rPr>
            </w:pPr>
          </w:p>
          <w:p w14:paraId="0D704100" w14:textId="77777777" w:rsidR="00F8454C" w:rsidRPr="00E249B4" w:rsidRDefault="002F6F3B">
            <w:pPr>
              <w:rPr>
                <w:sz w:val="24"/>
                <w:szCs w:val="24"/>
              </w:rPr>
            </w:pPr>
            <w:r w:rsidRPr="00E249B4">
              <w:rPr>
                <w:sz w:val="24"/>
                <w:szCs w:val="24"/>
              </w:rPr>
              <w:t>Факультет</w:t>
            </w:r>
          </w:p>
        </w:tc>
        <w:tc>
          <w:tcPr>
            <w:tcW w:w="263" w:type="dxa"/>
            <w:vAlign w:val="bottom"/>
          </w:tcPr>
          <w:p w14:paraId="267A6349" w14:textId="77777777" w:rsidR="00F8454C" w:rsidRPr="00E249B4" w:rsidRDefault="00F8454C">
            <w:pPr>
              <w:ind w:left="-125" w:right="-250"/>
              <w:rPr>
                <w:sz w:val="24"/>
                <w:szCs w:val="24"/>
              </w:rPr>
            </w:pPr>
          </w:p>
        </w:tc>
        <w:tc>
          <w:tcPr>
            <w:tcW w:w="833" w:type="dxa"/>
            <w:tcBorders>
              <w:bottom w:val="single" w:sz="4" w:space="0" w:color="000000"/>
            </w:tcBorders>
            <w:vAlign w:val="bottom"/>
          </w:tcPr>
          <w:p w14:paraId="403FA988" w14:textId="7B6433F5" w:rsidR="00F8454C" w:rsidRPr="00E249B4" w:rsidRDefault="00FD0D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279" w:type="dxa"/>
            <w:vAlign w:val="bottom"/>
          </w:tcPr>
          <w:p w14:paraId="6557A138" w14:textId="77777777" w:rsidR="00F8454C" w:rsidRPr="00E249B4" w:rsidRDefault="00F8454C">
            <w:pPr>
              <w:rPr>
                <w:sz w:val="24"/>
                <w:szCs w:val="24"/>
              </w:rPr>
            </w:pPr>
          </w:p>
        </w:tc>
        <w:tc>
          <w:tcPr>
            <w:tcW w:w="6593" w:type="dxa"/>
            <w:tcBorders>
              <w:bottom w:val="single" w:sz="4" w:space="0" w:color="000000"/>
            </w:tcBorders>
            <w:vAlign w:val="bottom"/>
          </w:tcPr>
          <w:p w14:paraId="6DD0C0E0" w14:textId="569BB25C" w:rsidR="00F8454C" w:rsidRPr="00E249B4" w:rsidRDefault="00FD0D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Естественнонаучный</w:t>
            </w:r>
          </w:p>
        </w:tc>
      </w:tr>
      <w:tr w:rsidR="00F8454C" w:rsidRPr="00E249B4" w14:paraId="47B9CC9E" w14:textId="77777777" w:rsidTr="00FD0D7F">
        <w:trPr>
          <w:trHeight w:val="130"/>
        </w:trPr>
        <w:tc>
          <w:tcPr>
            <w:tcW w:w="1670" w:type="dxa"/>
            <w:vAlign w:val="bottom"/>
          </w:tcPr>
          <w:p w14:paraId="78E1A79D" w14:textId="77777777" w:rsidR="00F8454C" w:rsidRPr="00E249B4" w:rsidRDefault="00F8454C">
            <w:pPr>
              <w:rPr>
                <w:sz w:val="24"/>
                <w:szCs w:val="24"/>
              </w:rPr>
            </w:pPr>
          </w:p>
        </w:tc>
        <w:tc>
          <w:tcPr>
            <w:tcW w:w="263" w:type="dxa"/>
            <w:vAlign w:val="bottom"/>
          </w:tcPr>
          <w:p w14:paraId="03E82AC0" w14:textId="77777777" w:rsidR="00F8454C" w:rsidRPr="00E249B4" w:rsidRDefault="00F8454C">
            <w:pPr>
              <w:ind w:left="-125" w:right="-250"/>
              <w:rPr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4" w:space="0" w:color="000000"/>
            </w:tcBorders>
          </w:tcPr>
          <w:p w14:paraId="7CBCACD6" w14:textId="77777777" w:rsidR="00F8454C" w:rsidRPr="00FD0D7F" w:rsidRDefault="002F6F3B" w:rsidP="00FD0D7F">
            <w:pPr>
              <w:jc w:val="center"/>
            </w:pPr>
            <w:r w:rsidRPr="00FD0D7F">
              <w:t>шифр</w:t>
            </w:r>
          </w:p>
        </w:tc>
        <w:tc>
          <w:tcPr>
            <w:tcW w:w="279" w:type="dxa"/>
            <w:vAlign w:val="bottom"/>
          </w:tcPr>
          <w:p w14:paraId="6D3F8A92" w14:textId="77777777" w:rsidR="00F8454C" w:rsidRPr="00E249B4" w:rsidRDefault="00F8454C">
            <w:pPr>
              <w:rPr>
                <w:sz w:val="24"/>
                <w:szCs w:val="24"/>
              </w:rPr>
            </w:pPr>
          </w:p>
        </w:tc>
        <w:tc>
          <w:tcPr>
            <w:tcW w:w="6593" w:type="dxa"/>
            <w:tcBorders>
              <w:top w:val="single" w:sz="4" w:space="0" w:color="000000"/>
            </w:tcBorders>
          </w:tcPr>
          <w:p w14:paraId="39B3F48E" w14:textId="77777777" w:rsidR="00F8454C" w:rsidRPr="00FD0D7F" w:rsidRDefault="002F6F3B" w:rsidP="00FD0D7F">
            <w:r w:rsidRPr="00FD0D7F">
              <w:t>наименование</w:t>
            </w:r>
          </w:p>
        </w:tc>
      </w:tr>
      <w:tr w:rsidR="00F8454C" w:rsidRPr="00E249B4" w14:paraId="32CBCE97" w14:textId="77777777">
        <w:trPr>
          <w:trHeight w:val="143"/>
        </w:trPr>
        <w:tc>
          <w:tcPr>
            <w:tcW w:w="1670" w:type="dxa"/>
            <w:vAlign w:val="bottom"/>
          </w:tcPr>
          <w:p w14:paraId="3DEBABDB" w14:textId="77777777" w:rsidR="00F8454C" w:rsidRPr="00E249B4" w:rsidRDefault="002F6F3B">
            <w:pPr>
              <w:rPr>
                <w:sz w:val="24"/>
                <w:szCs w:val="24"/>
              </w:rPr>
            </w:pPr>
            <w:r w:rsidRPr="00E249B4">
              <w:rPr>
                <w:sz w:val="24"/>
                <w:szCs w:val="24"/>
              </w:rPr>
              <w:t>Кафедра</w:t>
            </w:r>
          </w:p>
        </w:tc>
        <w:tc>
          <w:tcPr>
            <w:tcW w:w="263" w:type="dxa"/>
            <w:vAlign w:val="bottom"/>
          </w:tcPr>
          <w:p w14:paraId="152CBDF6" w14:textId="77777777" w:rsidR="00F8454C" w:rsidRPr="00E249B4" w:rsidRDefault="00F8454C">
            <w:pPr>
              <w:ind w:left="-125" w:right="-250"/>
              <w:rPr>
                <w:sz w:val="24"/>
                <w:szCs w:val="24"/>
              </w:rPr>
            </w:pPr>
          </w:p>
        </w:tc>
        <w:tc>
          <w:tcPr>
            <w:tcW w:w="833" w:type="dxa"/>
            <w:tcBorders>
              <w:bottom w:val="single" w:sz="4" w:space="0" w:color="000000"/>
            </w:tcBorders>
            <w:vAlign w:val="bottom"/>
          </w:tcPr>
          <w:p w14:paraId="70805231" w14:textId="73A9D7B1" w:rsidR="00F8454C" w:rsidRPr="00E249B4" w:rsidRDefault="00FD0D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="00180363">
              <w:rPr>
                <w:sz w:val="24"/>
                <w:szCs w:val="24"/>
              </w:rPr>
              <w:t>6</w:t>
            </w:r>
          </w:p>
        </w:tc>
        <w:tc>
          <w:tcPr>
            <w:tcW w:w="279" w:type="dxa"/>
            <w:vAlign w:val="bottom"/>
          </w:tcPr>
          <w:p w14:paraId="05DE1B1D" w14:textId="77777777" w:rsidR="00F8454C" w:rsidRPr="00E249B4" w:rsidRDefault="00F8454C">
            <w:pPr>
              <w:rPr>
                <w:sz w:val="24"/>
                <w:szCs w:val="24"/>
              </w:rPr>
            </w:pPr>
          </w:p>
        </w:tc>
        <w:tc>
          <w:tcPr>
            <w:tcW w:w="6593" w:type="dxa"/>
            <w:tcBorders>
              <w:bottom w:val="single" w:sz="4" w:space="0" w:color="000000"/>
            </w:tcBorders>
            <w:vAlign w:val="bottom"/>
          </w:tcPr>
          <w:p w14:paraId="34C2DE02" w14:textId="1DA6506F" w:rsidR="00F8454C" w:rsidRPr="00E249B4" w:rsidRDefault="001803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Высшая</w:t>
            </w:r>
            <w:r w:rsidR="00F27B0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математика</w:t>
            </w:r>
          </w:p>
        </w:tc>
      </w:tr>
      <w:tr w:rsidR="00F8454C" w:rsidRPr="00E249B4" w14:paraId="06751694" w14:textId="77777777" w:rsidTr="00FD0D7F">
        <w:trPr>
          <w:trHeight w:val="146"/>
        </w:trPr>
        <w:tc>
          <w:tcPr>
            <w:tcW w:w="1670" w:type="dxa"/>
            <w:vAlign w:val="bottom"/>
          </w:tcPr>
          <w:p w14:paraId="4FC144DB" w14:textId="77777777" w:rsidR="00F8454C" w:rsidRPr="00E249B4" w:rsidRDefault="00F8454C">
            <w:pPr>
              <w:rPr>
                <w:sz w:val="24"/>
                <w:szCs w:val="24"/>
              </w:rPr>
            </w:pPr>
          </w:p>
        </w:tc>
        <w:tc>
          <w:tcPr>
            <w:tcW w:w="263" w:type="dxa"/>
            <w:vAlign w:val="bottom"/>
          </w:tcPr>
          <w:p w14:paraId="447B62C5" w14:textId="77777777" w:rsidR="00F8454C" w:rsidRPr="00E249B4" w:rsidRDefault="00F8454C">
            <w:pPr>
              <w:ind w:left="-125" w:right="-250"/>
              <w:rPr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4" w:space="0" w:color="000000"/>
            </w:tcBorders>
          </w:tcPr>
          <w:p w14:paraId="4C88F7E8" w14:textId="77777777" w:rsidR="00F8454C" w:rsidRPr="00FD0D7F" w:rsidRDefault="002F6F3B" w:rsidP="00FD0D7F">
            <w:pPr>
              <w:jc w:val="center"/>
            </w:pPr>
            <w:r w:rsidRPr="00FD0D7F">
              <w:t>шифр</w:t>
            </w:r>
          </w:p>
        </w:tc>
        <w:tc>
          <w:tcPr>
            <w:tcW w:w="279" w:type="dxa"/>
            <w:vAlign w:val="bottom"/>
          </w:tcPr>
          <w:p w14:paraId="3D9B5F0A" w14:textId="77777777" w:rsidR="00F8454C" w:rsidRPr="00E249B4" w:rsidRDefault="00F8454C">
            <w:pPr>
              <w:rPr>
                <w:sz w:val="24"/>
                <w:szCs w:val="24"/>
              </w:rPr>
            </w:pPr>
          </w:p>
        </w:tc>
        <w:tc>
          <w:tcPr>
            <w:tcW w:w="6593" w:type="dxa"/>
            <w:tcBorders>
              <w:top w:val="single" w:sz="4" w:space="0" w:color="000000"/>
            </w:tcBorders>
          </w:tcPr>
          <w:p w14:paraId="0C99E1B8" w14:textId="77777777" w:rsidR="00F8454C" w:rsidRPr="00FD0D7F" w:rsidRDefault="002F6F3B" w:rsidP="00FD0D7F">
            <w:r w:rsidRPr="00FD0D7F">
              <w:t>наименование</w:t>
            </w:r>
          </w:p>
        </w:tc>
      </w:tr>
      <w:tr w:rsidR="00F8454C" w:rsidRPr="00E249B4" w14:paraId="64EA3879" w14:textId="77777777">
        <w:trPr>
          <w:trHeight w:val="149"/>
        </w:trPr>
        <w:tc>
          <w:tcPr>
            <w:tcW w:w="1670" w:type="dxa"/>
            <w:vAlign w:val="bottom"/>
          </w:tcPr>
          <w:p w14:paraId="54EFF139" w14:textId="77777777" w:rsidR="00F8454C" w:rsidRPr="00E249B4" w:rsidRDefault="002F6F3B">
            <w:pPr>
              <w:rPr>
                <w:sz w:val="24"/>
                <w:szCs w:val="24"/>
              </w:rPr>
            </w:pPr>
            <w:r w:rsidRPr="00E249B4">
              <w:rPr>
                <w:sz w:val="24"/>
                <w:szCs w:val="24"/>
              </w:rPr>
              <w:t>Дисциплина</w:t>
            </w:r>
          </w:p>
        </w:tc>
        <w:tc>
          <w:tcPr>
            <w:tcW w:w="263" w:type="dxa"/>
            <w:vAlign w:val="bottom"/>
          </w:tcPr>
          <w:p w14:paraId="14060029" w14:textId="77777777" w:rsidR="00F8454C" w:rsidRPr="00E249B4" w:rsidRDefault="00F8454C">
            <w:pPr>
              <w:ind w:left="-125" w:right="-250"/>
              <w:rPr>
                <w:sz w:val="24"/>
                <w:szCs w:val="24"/>
              </w:rPr>
            </w:pPr>
          </w:p>
        </w:tc>
        <w:tc>
          <w:tcPr>
            <w:tcW w:w="7705" w:type="dxa"/>
            <w:gridSpan w:val="3"/>
            <w:tcBorders>
              <w:bottom w:val="single" w:sz="4" w:space="0" w:color="000000"/>
            </w:tcBorders>
            <w:vAlign w:val="bottom"/>
          </w:tcPr>
          <w:p w14:paraId="4540E050" w14:textId="1CA49862" w:rsidR="00F8454C" w:rsidRPr="00E249B4" w:rsidRDefault="001803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Математическая</w:t>
            </w:r>
            <w:r w:rsidR="00F27B0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статистика</w:t>
            </w:r>
            <w:r w:rsidR="00F27B0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</w:t>
            </w:r>
            <w:r w:rsidR="00F27B0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случайные</w:t>
            </w:r>
            <w:r w:rsidR="00F27B0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процессы</w:t>
            </w:r>
          </w:p>
        </w:tc>
      </w:tr>
    </w:tbl>
    <w:p w14:paraId="08856AE1" w14:textId="77777777" w:rsidR="00F8454C" w:rsidRDefault="00F8454C"/>
    <w:p w14:paraId="0161E2F4" w14:textId="77777777" w:rsidR="00F8454C" w:rsidRDefault="00F8454C">
      <w:pPr>
        <w:jc w:val="center"/>
        <w:rPr>
          <w:sz w:val="28"/>
          <w:szCs w:val="28"/>
        </w:rPr>
      </w:pPr>
    </w:p>
    <w:p w14:paraId="234C5A5F" w14:textId="77777777" w:rsidR="00F8454C" w:rsidRDefault="00F8454C">
      <w:pPr>
        <w:jc w:val="center"/>
        <w:rPr>
          <w:sz w:val="28"/>
          <w:szCs w:val="28"/>
        </w:rPr>
      </w:pPr>
    </w:p>
    <w:p w14:paraId="32E7F566" w14:textId="77777777" w:rsidR="00F8454C" w:rsidRDefault="00F8454C" w:rsidP="00F40A5A">
      <w:pPr>
        <w:jc w:val="center"/>
        <w:rPr>
          <w:sz w:val="28"/>
          <w:szCs w:val="28"/>
        </w:rPr>
      </w:pPr>
    </w:p>
    <w:p w14:paraId="221B14E5" w14:textId="0D2CBAC0" w:rsidR="00F8454C" w:rsidRPr="006E0AC8" w:rsidRDefault="00097840" w:rsidP="00FD0D7F">
      <w:pPr>
        <w:jc w:val="center"/>
        <w:rPr>
          <w:sz w:val="40"/>
          <w:szCs w:val="40"/>
        </w:rPr>
      </w:pPr>
      <w:r>
        <w:rPr>
          <w:sz w:val="40"/>
          <w:szCs w:val="40"/>
        </w:rPr>
        <w:t>Отчет</w:t>
      </w:r>
      <w:r w:rsidR="00F27B07">
        <w:rPr>
          <w:sz w:val="40"/>
          <w:szCs w:val="40"/>
        </w:rPr>
        <w:t xml:space="preserve"> </w:t>
      </w:r>
      <w:r>
        <w:rPr>
          <w:sz w:val="40"/>
          <w:szCs w:val="40"/>
        </w:rPr>
        <w:t>по</w:t>
      </w:r>
      <w:r w:rsidR="00F27B07">
        <w:rPr>
          <w:sz w:val="40"/>
          <w:szCs w:val="40"/>
        </w:rPr>
        <w:t xml:space="preserve"> </w:t>
      </w:r>
      <w:r w:rsidR="00180363">
        <w:rPr>
          <w:sz w:val="40"/>
          <w:szCs w:val="40"/>
        </w:rPr>
        <w:t>лабораторной</w:t>
      </w:r>
      <w:r w:rsidR="00F27B07">
        <w:rPr>
          <w:sz w:val="40"/>
          <w:szCs w:val="40"/>
        </w:rPr>
        <w:t xml:space="preserve"> </w:t>
      </w:r>
      <w:r>
        <w:rPr>
          <w:sz w:val="40"/>
          <w:szCs w:val="40"/>
        </w:rPr>
        <w:t>работе</w:t>
      </w:r>
      <w:r w:rsidR="00F27B07">
        <w:rPr>
          <w:sz w:val="40"/>
          <w:szCs w:val="40"/>
        </w:rPr>
        <w:t xml:space="preserve"> </w:t>
      </w:r>
      <w:r>
        <w:rPr>
          <w:sz w:val="40"/>
          <w:szCs w:val="40"/>
        </w:rPr>
        <w:t>№</w:t>
      </w:r>
      <w:r w:rsidR="002F3D3A" w:rsidRPr="006E0AC8">
        <w:rPr>
          <w:sz w:val="40"/>
          <w:szCs w:val="40"/>
        </w:rPr>
        <w:t>4</w:t>
      </w:r>
    </w:p>
    <w:p w14:paraId="0804FDE4" w14:textId="11CC2209" w:rsidR="00CA4563" w:rsidRPr="00CA4563" w:rsidRDefault="00CA4563" w:rsidP="00FD0D7F">
      <w:pPr>
        <w:jc w:val="center"/>
        <w:rPr>
          <w:sz w:val="40"/>
          <w:szCs w:val="40"/>
        </w:rPr>
      </w:pPr>
      <w:r>
        <w:rPr>
          <w:sz w:val="40"/>
          <w:szCs w:val="40"/>
        </w:rPr>
        <w:t>Вариант 6</w:t>
      </w:r>
    </w:p>
    <w:p w14:paraId="67264F2F" w14:textId="77777777" w:rsidR="00FD0D7F" w:rsidRDefault="00FD0D7F">
      <w:pPr>
        <w:jc w:val="center"/>
        <w:rPr>
          <w:sz w:val="40"/>
          <w:szCs w:val="40"/>
        </w:rPr>
      </w:pPr>
    </w:p>
    <w:tbl>
      <w:tblPr>
        <w:tblStyle w:val="2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8"/>
      </w:tblGrid>
      <w:tr w:rsidR="00F8454C" w14:paraId="70D0EB88" w14:textId="77777777">
        <w:tc>
          <w:tcPr>
            <w:tcW w:w="96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9605CB2" w14:textId="58409E4B" w:rsidR="00F8454C" w:rsidRPr="000939F6" w:rsidRDefault="002F3D3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lang w:bidi="ru-RU"/>
              </w:rPr>
              <w:t>Точечные</w:t>
            </w:r>
            <w:r w:rsidR="00F27B07">
              <w:rPr>
                <w:sz w:val="40"/>
                <w:lang w:bidi="ru-RU"/>
              </w:rPr>
              <w:t xml:space="preserve"> </w:t>
            </w:r>
            <w:r>
              <w:rPr>
                <w:sz w:val="40"/>
                <w:lang w:bidi="ru-RU"/>
              </w:rPr>
              <w:t>и</w:t>
            </w:r>
            <w:r w:rsidR="00F27B07">
              <w:rPr>
                <w:sz w:val="40"/>
                <w:lang w:bidi="ru-RU"/>
              </w:rPr>
              <w:t xml:space="preserve"> </w:t>
            </w:r>
            <w:r>
              <w:rPr>
                <w:sz w:val="40"/>
                <w:lang w:bidi="ru-RU"/>
              </w:rPr>
              <w:t>интервальные</w:t>
            </w:r>
            <w:r w:rsidR="00F27B07">
              <w:rPr>
                <w:sz w:val="40"/>
                <w:lang w:bidi="ru-RU"/>
              </w:rPr>
              <w:t xml:space="preserve"> </w:t>
            </w:r>
            <w:r>
              <w:rPr>
                <w:sz w:val="40"/>
                <w:lang w:bidi="ru-RU"/>
              </w:rPr>
              <w:t>оценки</w:t>
            </w:r>
            <w:r w:rsidR="00F27B07">
              <w:rPr>
                <w:sz w:val="40"/>
                <w:lang w:bidi="ru-RU"/>
              </w:rPr>
              <w:t xml:space="preserve"> </w:t>
            </w:r>
            <w:r>
              <w:rPr>
                <w:sz w:val="40"/>
                <w:lang w:bidi="ru-RU"/>
              </w:rPr>
              <w:t>параметров.</w:t>
            </w:r>
          </w:p>
        </w:tc>
      </w:tr>
      <w:tr w:rsidR="00F8454C" w14:paraId="1096B968" w14:textId="77777777">
        <w:tc>
          <w:tcPr>
            <w:tcW w:w="96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E8BC91" w14:textId="752B6CDE" w:rsidR="00F8454C" w:rsidRDefault="002F3D3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lang w:bidi="ru-RU"/>
              </w:rPr>
              <w:t>Распределение</w:t>
            </w:r>
            <w:r w:rsidR="00F27B07">
              <w:rPr>
                <w:sz w:val="40"/>
                <w:lang w:bidi="ru-RU"/>
              </w:rPr>
              <w:t xml:space="preserve"> </w:t>
            </w:r>
            <w:r>
              <w:rPr>
                <w:sz w:val="40"/>
                <w:lang w:bidi="ru-RU"/>
              </w:rPr>
              <w:t>и</w:t>
            </w:r>
            <w:r w:rsidR="00F27B07">
              <w:rPr>
                <w:sz w:val="40"/>
                <w:lang w:bidi="ru-RU"/>
              </w:rPr>
              <w:t xml:space="preserve"> </w:t>
            </w:r>
            <w:r>
              <w:rPr>
                <w:sz w:val="40"/>
                <w:lang w:bidi="ru-RU"/>
              </w:rPr>
              <w:t>их</w:t>
            </w:r>
            <w:r w:rsidR="00F27B07">
              <w:rPr>
                <w:sz w:val="40"/>
                <w:lang w:bidi="ru-RU"/>
              </w:rPr>
              <w:t xml:space="preserve"> </w:t>
            </w:r>
            <w:r>
              <w:rPr>
                <w:sz w:val="40"/>
                <w:lang w:bidi="ru-RU"/>
              </w:rPr>
              <w:t>свойства</w:t>
            </w:r>
          </w:p>
        </w:tc>
      </w:tr>
      <w:tr w:rsidR="00F8454C" w14:paraId="7AF45D96" w14:textId="77777777">
        <w:tc>
          <w:tcPr>
            <w:tcW w:w="9638" w:type="dxa"/>
            <w:tcBorders>
              <w:left w:val="nil"/>
              <w:right w:val="nil"/>
            </w:tcBorders>
          </w:tcPr>
          <w:p w14:paraId="01537D23" w14:textId="6074D118" w:rsidR="00F8454C" w:rsidRDefault="00F8454C">
            <w:pPr>
              <w:jc w:val="center"/>
              <w:rPr>
                <w:sz w:val="40"/>
                <w:szCs w:val="40"/>
              </w:rPr>
            </w:pPr>
          </w:p>
        </w:tc>
      </w:tr>
    </w:tbl>
    <w:p w14:paraId="0BB73457" w14:textId="77777777" w:rsidR="00F8454C" w:rsidRDefault="00F8454C">
      <w:pPr>
        <w:jc w:val="center"/>
        <w:rPr>
          <w:sz w:val="28"/>
          <w:szCs w:val="28"/>
        </w:rPr>
      </w:pPr>
    </w:p>
    <w:p w14:paraId="0E5F9B64" w14:textId="77777777" w:rsidR="00F8454C" w:rsidRDefault="00F8454C">
      <w:pPr>
        <w:jc w:val="center"/>
        <w:rPr>
          <w:sz w:val="28"/>
          <w:szCs w:val="28"/>
        </w:rPr>
      </w:pPr>
    </w:p>
    <w:p w14:paraId="039653CD" w14:textId="77777777" w:rsidR="00F8454C" w:rsidRDefault="00F8454C" w:rsidP="00F40A5A">
      <w:pPr>
        <w:jc w:val="center"/>
        <w:rPr>
          <w:sz w:val="28"/>
          <w:szCs w:val="28"/>
        </w:rPr>
      </w:pPr>
    </w:p>
    <w:tbl>
      <w:tblPr>
        <w:tblStyle w:val="10"/>
        <w:tblW w:w="6520" w:type="dxa"/>
        <w:tblInd w:w="311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08"/>
        <w:gridCol w:w="169"/>
        <w:gridCol w:w="50"/>
        <w:gridCol w:w="169"/>
        <w:gridCol w:w="1201"/>
        <w:gridCol w:w="1323"/>
      </w:tblGrid>
      <w:tr w:rsidR="00F8454C" w14:paraId="77D191FE" w14:textId="77777777" w:rsidTr="00F40A5A">
        <w:trPr>
          <w:trHeight w:val="292"/>
        </w:trPr>
        <w:tc>
          <w:tcPr>
            <w:tcW w:w="3827" w:type="dxa"/>
            <w:gridSpan w:val="3"/>
            <w:tcBorders>
              <w:bottom w:val="single" w:sz="4" w:space="0" w:color="auto"/>
            </w:tcBorders>
          </w:tcPr>
          <w:p w14:paraId="3919A48F" w14:textId="6B2B0033" w:rsidR="00F8454C" w:rsidRPr="00FD0D7F" w:rsidRDefault="002F6F3B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FD0D7F">
              <w:rPr>
                <w:sz w:val="28"/>
                <w:szCs w:val="28"/>
              </w:rPr>
              <w:t>Выполнил</w:t>
            </w:r>
            <w:r w:rsidR="00180363">
              <w:rPr>
                <w:sz w:val="28"/>
                <w:szCs w:val="28"/>
              </w:rPr>
              <w:t>и</w:t>
            </w:r>
            <w:r w:rsidR="00F27B07">
              <w:rPr>
                <w:sz w:val="28"/>
                <w:szCs w:val="28"/>
              </w:rPr>
              <w:t xml:space="preserve"> </w:t>
            </w:r>
            <w:r w:rsidRPr="00FD0D7F">
              <w:rPr>
                <w:sz w:val="28"/>
                <w:szCs w:val="28"/>
              </w:rPr>
              <w:t>студент</w:t>
            </w:r>
            <w:r w:rsidR="00180363">
              <w:rPr>
                <w:sz w:val="28"/>
                <w:szCs w:val="28"/>
              </w:rPr>
              <w:t>ы</w:t>
            </w:r>
            <w:r w:rsidR="00F27B07">
              <w:rPr>
                <w:sz w:val="28"/>
                <w:szCs w:val="28"/>
              </w:rPr>
              <w:t xml:space="preserve"> </w:t>
            </w:r>
            <w:r w:rsidRPr="00FD0D7F">
              <w:rPr>
                <w:sz w:val="28"/>
                <w:szCs w:val="28"/>
              </w:rPr>
              <w:t>группы</w:t>
            </w:r>
          </w:p>
        </w:tc>
        <w:tc>
          <w:tcPr>
            <w:tcW w:w="1370" w:type="dxa"/>
            <w:gridSpan w:val="2"/>
          </w:tcPr>
          <w:p w14:paraId="27CAC78F" w14:textId="77777777" w:rsidR="00F8454C" w:rsidRPr="00FD0D7F" w:rsidRDefault="00F8454C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  <w:tc>
          <w:tcPr>
            <w:tcW w:w="1323" w:type="dxa"/>
            <w:tcBorders>
              <w:bottom w:val="single" w:sz="4" w:space="0" w:color="000000"/>
            </w:tcBorders>
          </w:tcPr>
          <w:p w14:paraId="295688F9" w14:textId="77777777" w:rsidR="00F8454C" w:rsidRPr="00FD0D7F" w:rsidRDefault="002F6F3B">
            <w:pPr>
              <w:tabs>
                <w:tab w:val="left" w:pos="5670"/>
              </w:tabs>
              <w:ind w:left="-344" w:firstLine="344"/>
              <w:jc w:val="center"/>
              <w:rPr>
                <w:sz w:val="28"/>
                <w:szCs w:val="28"/>
              </w:rPr>
            </w:pPr>
            <w:r w:rsidRPr="00FD0D7F">
              <w:rPr>
                <w:sz w:val="28"/>
                <w:szCs w:val="28"/>
              </w:rPr>
              <w:t>И508Б</w:t>
            </w:r>
          </w:p>
        </w:tc>
      </w:tr>
      <w:tr w:rsidR="00F8454C" w14:paraId="0BFCDF23" w14:textId="77777777" w:rsidTr="00F40A5A">
        <w:trPr>
          <w:trHeight w:val="349"/>
        </w:trPr>
        <w:tc>
          <w:tcPr>
            <w:tcW w:w="6520" w:type="dxa"/>
            <w:gridSpan w:val="6"/>
            <w:tcBorders>
              <w:bottom w:val="single" w:sz="4" w:space="0" w:color="000000"/>
            </w:tcBorders>
          </w:tcPr>
          <w:p w14:paraId="3DDABFCD" w14:textId="49A6D543" w:rsidR="00F8454C" w:rsidRPr="00A61788" w:rsidRDefault="00A61788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Кабиров К.Р.</w:t>
            </w:r>
          </w:p>
        </w:tc>
      </w:tr>
      <w:tr w:rsidR="00180363" w14:paraId="20D403DC" w14:textId="77777777" w:rsidTr="00F40A5A">
        <w:trPr>
          <w:trHeight w:val="349"/>
        </w:trPr>
        <w:tc>
          <w:tcPr>
            <w:tcW w:w="6520" w:type="dxa"/>
            <w:gridSpan w:val="6"/>
            <w:tcBorders>
              <w:bottom w:val="single" w:sz="4" w:space="0" w:color="000000"/>
            </w:tcBorders>
          </w:tcPr>
          <w:p w14:paraId="1105A693" w14:textId="204AB068" w:rsidR="00180363" w:rsidRPr="00FD0D7F" w:rsidRDefault="00A61788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Попов Д.А.</w:t>
            </w:r>
          </w:p>
        </w:tc>
      </w:tr>
      <w:tr w:rsidR="00F8454C" w14:paraId="15D2C90E" w14:textId="77777777" w:rsidTr="00F40A5A">
        <w:trPr>
          <w:trHeight w:val="276"/>
        </w:trPr>
        <w:tc>
          <w:tcPr>
            <w:tcW w:w="6520" w:type="dxa"/>
            <w:gridSpan w:val="6"/>
            <w:tcBorders>
              <w:top w:val="single" w:sz="4" w:space="0" w:color="000000"/>
            </w:tcBorders>
          </w:tcPr>
          <w:p w14:paraId="7F08F603" w14:textId="5D0C00FE" w:rsidR="00F8454C" w:rsidRPr="00E249B4" w:rsidRDefault="002F6F3B">
            <w:pPr>
              <w:tabs>
                <w:tab w:val="left" w:pos="5670"/>
              </w:tabs>
              <w:jc w:val="center"/>
              <w:rPr>
                <w:sz w:val="24"/>
                <w:szCs w:val="24"/>
                <w:vertAlign w:val="superscript"/>
              </w:rPr>
            </w:pPr>
            <w:r w:rsidRPr="00E249B4">
              <w:rPr>
                <w:sz w:val="24"/>
                <w:szCs w:val="24"/>
                <w:vertAlign w:val="superscript"/>
              </w:rPr>
              <w:t>Фамилия</w:t>
            </w:r>
            <w:r w:rsidR="00F27B07">
              <w:rPr>
                <w:sz w:val="24"/>
                <w:szCs w:val="24"/>
                <w:vertAlign w:val="superscript"/>
              </w:rPr>
              <w:t xml:space="preserve"> </w:t>
            </w:r>
            <w:r w:rsidRPr="00E249B4">
              <w:rPr>
                <w:sz w:val="24"/>
                <w:szCs w:val="24"/>
                <w:vertAlign w:val="superscript"/>
              </w:rPr>
              <w:t>И.О.</w:t>
            </w:r>
          </w:p>
        </w:tc>
      </w:tr>
      <w:tr w:rsidR="00F8454C" w14:paraId="7F1ADDA6" w14:textId="77777777" w:rsidTr="00F40A5A">
        <w:trPr>
          <w:trHeight w:val="308"/>
        </w:trPr>
        <w:tc>
          <w:tcPr>
            <w:tcW w:w="6520" w:type="dxa"/>
            <w:gridSpan w:val="6"/>
            <w:vAlign w:val="bottom"/>
          </w:tcPr>
          <w:p w14:paraId="58959FA8" w14:textId="10EE65CD" w:rsidR="00F8454C" w:rsidRPr="00FD0D7F" w:rsidRDefault="00FD0D7F" w:rsidP="00404B48">
            <w:pPr>
              <w:tabs>
                <w:tab w:val="left" w:pos="3715"/>
                <w:tab w:val="left" w:pos="5670"/>
              </w:tabs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РУКОВОДИТЕЛЬ</w:t>
            </w:r>
          </w:p>
        </w:tc>
      </w:tr>
      <w:tr w:rsidR="00F8454C" w14:paraId="7236C3F3" w14:textId="77777777" w:rsidTr="00F40A5A">
        <w:trPr>
          <w:trHeight w:val="292"/>
        </w:trPr>
        <w:tc>
          <w:tcPr>
            <w:tcW w:w="3608" w:type="dxa"/>
            <w:tcBorders>
              <w:bottom w:val="single" w:sz="4" w:space="0" w:color="000000"/>
            </w:tcBorders>
          </w:tcPr>
          <w:p w14:paraId="44B61F8B" w14:textId="43800608" w:rsidR="00F8454C" w:rsidRPr="00FD0D7F" w:rsidRDefault="00F8454C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dxa"/>
            <w:gridSpan w:val="3"/>
          </w:tcPr>
          <w:p w14:paraId="19E4E340" w14:textId="77777777" w:rsidR="00F8454C" w:rsidRPr="00FD0D7F" w:rsidRDefault="00F8454C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  <w:tc>
          <w:tcPr>
            <w:tcW w:w="2524" w:type="dxa"/>
            <w:gridSpan w:val="2"/>
            <w:tcBorders>
              <w:bottom w:val="single" w:sz="4" w:space="0" w:color="000000"/>
            </w:tcBorders>
          </w:tcPr>
          <w:p w14:paraId="7CEEDA39" w14:textId="77777777" w:rsidR="00F8454C" w:rsidRPr="00FD0D7F" w:rsidRDefault="00F8454C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</w:tr>
      <w:tr w:rsidR="00404B48" w14:paraId="68FBA67B" w14:textId="77777777" w:rsidTr="00F40A5A">
        <w:trPr>
          <w:trHeight w:val="292"/>
        </w:trPr>
        <w:tc>
          <w:tcPr>
            <w:tcW w:w="3777" w:type="dxa"/>
            <w:gridSpan w:val="2"/>
          </w:tcPr>
          <w:p w14:paraId="6CB3858A" w14:textId="799D9F54" w:rsidR="00404B48" w:rsidRPr="00E249B4" w:rsidRDefault="00404B48" w:rsidP="00404B48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E249B4">
              <w:rPr>
                <w:sz w:val="24"/>
                <w:szCs w:val="24"/>
                <w:vertAlign w:val="superscript"/>
              </w:rPr>
              <w:t>Фамилия</w:t>
            </w:r>
            <w:r w:rsidR="00F27B07">
              <w:rPr>
                <w:sz w:val="24"/>
                <w:szCs w:val="24"/>
                <w:vertAlign w:val="superscript"/>
              </w:rPr>
              <w:t xml:space="preserve"> </w:t>
            </w:r>
            <w:r w:rsidRPr="00E249B4">
              <w:rPr>
                <w:sz w:val="24"/>
                <w:szCs w:val="24"/>
                <w:vertAlign w:val="superscript"/>
              </w:rPr>
              <w:t>И.О.</w:t>
            </w:r>
          </w:p>
        </w:tc>
        <w:tc>
          <w:tcPr>
            <w:tcW w:w="2743" w:type="dxa"/>
            <w:gridSpan w:val="4"/>
          </w:tcPr>
          <w:p w14:paraId="3A083C3C" w14:textId="62A7BA53" w:rsidR="00404B48" w:rsidRPr="00E249B4" w:rsidRDefault="00404B48" w:rsidP="00404B48">
            <w:pPr>
              <w:tabs>
                <w:tab w:val="left" w:pos="5670"/>
              </w:tabs>
              <w:jc w:val="center"/>
              <w:rPr>
                <w:sz w:val="24"/>
                <w:szCs w:val="24"/>
                <w:vertAlign w:val="superscript"/>
              </w:rPr>
            </w:pPr>
            <w:r w:rsidRPr="00E249B4">
              <w:rPr>
                <w:sz w:val="24"/>
                <w:szCs w:val="24"/>
                <w:vertAlign w:val="superscript"/>
              </w:rPr>
              <w:t>Подпись</w:t>
            </w:r>
          </w:p>
        </w:tc>
      </w:tr>
    </w:tbl>
    <w:p w14:paraId="40A834B3" w14:textId="046BFBD4" w:rsidR="00F8454C" w:rsidRDefault="00F8454C" w:rsidP="00FD0D7F">
      <w:pPr>
        <w:tabs>
          <w:tab w:val="left" w:pos="5670"/>
        </w:tabs>
        <w:jc w:val="center"/>
        <w:rPr>
          <w:sz w:val="28"/>
          <w:szCs w:val="28"/>
        </w:rPr>
      </w:pPr>
    </w:p>
    <w:tbl>
      <w:tblPr>
        <w:tblStyle w:val="TableGrid"/>
        <w:tblW w:w="0" w:type="auto"/>
        <w:jc w:val="right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4"/>
        <w:gridCol w:w="2873"/>
        <w:gridCol w:w="1786"/>
      </w:tblGrid>
      <w:tr w:rsidR="00404B48" w14:paraId="3237D2B4" w14:textId="77777777" w:rsidTr="00F40A5A">
        <w:trPr>
          <w:jc w:val="right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73D7" w14:textId="411E7AF9" w:rsidR="00404B48" w:rsidRDefault="00404B48" w:rsidP="00FD0D7F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Допуск</w:t>
            </w:r>
          </w:p>
        </w:tc>
        <w:tc>
          <w:tcPr>
            <w:tcW w:w="28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8AE3D" w14:textId="77777777" w:rsidR="00404B48" w:rsidRDefault="00404B48" w:rsidP="00FD0D7F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7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1174E" w14:textId="77777777" w:rsidR="00404B48" w:rsidRDefault="00404B48" w:rsidP="00FD0D7F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</w:p>
        </w:tc>
      </w:tr>
      <w:tr w:rsidR="000C06B1" w14:paraId="1291F301" w14:textId="77777777" w:rsidTr="00F40A5A">
        <w:trPr>
          <w:jc w:val="right"/>
        </w:trPr>
        <w:tc>
          <w:tcPr>
            <w:tcW w:w="1844" w:type="dxa"/>
            <w:tcBorders>
              <w:top w:val="single" w:sz="4" w:space="0" w:color="auto"/>
            </w:tcBorders>
          </w:tcPr>
          <w:p w14:paraId="72EE73C4" w14:textId="77777777" w:rsidR="000C06B1" w:rsidRDefault="000C06B1" w:rsidP="00FD0D7F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873" w:type="dxa"/>
            <w:tcBorders>
              <w:top w:val="single" w:sz="4" w:space="0" w:color="auto"/>
            </w:tcBorders>
          </w:tcPr>
          <w:p w14:paraId="40DC1AF1" w14:textId="3A362C87" w:rsidR="000C06B1" w:rsidRDefault="000C06B1" w:rsidP="00FD0D7F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 w:rsidRPr="00E249B4">
              <w:rPr>
                <w:vertAlign w:val="superscript"/>
              </w:rPr>
              <w:t>Подпись</w:t>
            </w:r>
            <w:r w:rsidR="00F27B07">
              <w:rPr>
                <w:vertAlign w:val="superscript"/>
              </w:rPr>
              <w:t xml:space="preserve"> </w:t>
            </w:r>
            <w:r w:rsidR="00F40A5A">
              <w:rPr>
                <w:vertAlign w:val="superscript"/>
              </w:rPr>
              <w:t>преподавателя</w:t>
            </w:r>
          </w:p>
        </w:tc>
        <w:tc>
          <w:tcPr>
            <w:tcW w:w="1786" w:type="dxa"/>
            <w:tcBorders>
              <w:top w:val="single" w:sz="4" w:space="0" w:color="auto"/>
            </w:tcBorders>
          </w:tcPr>
          <w:p w14:paraId="57026964" w14:textId="26040053" w:rsidR="000C06B1" w:rsidRPr="000C06B1" w:rsidRDefault="000C06B1" w:rsidP="00FD0D7F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0C06B1">
              <w:rPr>
                <w:vertAlign w:val="superscript"/>
              </w:rPr>
              <w:t>Дата</w:t>
            </w:r>
          </w:p>
        </w:tc>
      </w:tr>
    </w:tbl>
    <w:p w14:paraId="3DA8B80D" w14:textId="77777777" w:rsidR="00404B48" w:rsidRDefault="00404B48" w:rsidP="00F40A5A">
      <w:pPr>
        <w:tabs>
          <w:tab w:val="left" w:pos="5670"/>
        </w:tabs>
        <w:jc w:val="center"/>
        <w:rPr>
          <w:sz w:val="28"/>
          <w:szCs w:val="28"/>
        </w:rPr>
      </w:pPr>
    </w:p>
    <w:tbl>
      <w:tblPr>
        <w:tblStyle w:val="TableGrid"/>
        <w:tblW w:w="0" w:type="auto"/>
        <w:jc w:val="right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1985"/>
        <w:gridCol w:w="1984"/>
        <w:gridCol w:w="1391"/>
      </w:tblGrid>
      <w:tr w:rsidR="00F40A5A" w14:paraId="03E9B94D" w14:textId="03A60C18" w:rsidTr="00F40A5A">
        <w:trPr>
          <w:jc w:val="right"/>
        </w:trPr>
        <w:tc>
          <w:tcPr>
            <w:tcW w:w="112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6535E5" w14:textId="0B43EAB1" w:rsidR="00404B48" w:rsidRDefault="00404B48" w:rsidP="00404B48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4C69" w14:textId="5FEB335E" w:rsidR="00404B48" w:rsidRDefault="00A61788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 w:rsidRPr="00A61788">
              <w:rPr>
                <w:sz w:val="28"/>
                <w:szCs w:val="28"/>
              </w:rPr>
              <w:t>Кабиров К.Р.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D3728" w14:textId="77777777" w:rsidR="00404B48" w:rsidRDefault="00404B48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AAB59" w14:textId="77777777" w:rsidR="00404B48" w:rsidRDefault="00404B48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</w:p>
        </w:tc>
      </w:tr>
      <w:tr w:rsidR="00F40A5A" w14:paraId="3189C3F6" w14:textId="43FC2966" w:rsidTr="00F40A5A">
        <w:trPr>
          <w:trHeight w:val="63"/>
          <w:jc w:val="right"/>
        </w:trPr>
        <w:tc>
          <w:tcPr>
            <w:tcW w:w="11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053D8" w14:textId="77777777" w:rsidR="00404B48" w:rsidRDefault="00404B48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D7484" w14:textId="27033657" w:rsidR="00404B48" w:rsidRDefault="00A61788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 w:rsidRPr="00A61788">
              <w:rPr>
                <w:sz w:val="28"/>
                <w:szCs w:val="28"/>
              </w:rPr>
              <w:t>Попов Д.А.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BA6C6" w14:textId="77777777" w:rsidR="00404B48" w:rsidRDefault="00404B48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01DD" w14:textId="77777777" w:rsidR="00404B48" w:rsidRDefault="00404B48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</w:p>
        </w:tc>
      </w:tr>
      <w:tr w:rsidR="00F40A5A" w14:paraId="132CAA31" w14:textId="77777777" w:rsidTr="00F40A5A">
        <w:trPr>
          <w:trHeight w:val="63"/>
          <w:jc w:val="right"/>
        </w:trPr>
        <w:tc>
          <w:tcPr>
            <w:tcW w:w="1129" w:type="dxa"/>
            <w:tcBorders>
              <w:top w:val="single" w:sz="4" w:space="0" w:color="auto"/>
            </w:tcBorders>
          </w:tcPr>
          <w:p w14:paraId="3622A9FB" w14:textId="77777777" w:rsidR="00F40A5A" w:rsidRDefault="00F40A5A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6ADFD128" w14:textId="77777777" w:rsidR="00F40A5A" w:rsidRDefault="00F40A5A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2767D69B" w14:textId="73D505CD" w:rsidR="00F40A5A" w:rsidRDefault="00F40A5A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 w:rsidRPr="00E249B4">
              <w:rPr>
                <w:vertAlign w:val="superscript"/>
              </w:rPr>
              <w:t>Подпись</w:t>
            </w:r>
            <w:r w:rsidR="00F27B07">
              <w:rPr>
                <w:vertAlign w:val="superscript"/>
              </w:rPr>
              <w:t xml:space="preserve"> </w:t>
            </w:r>
            <w:r>
              <w:rPr>
                <w:vertAlign w:val="superscript"/>
              </w:rPr>
              <w:t>преподавателя</w:t>
            </w:r>
          </w:p>
        </w:tc>
        <w:tc>
          <w:tcPr>
            <w:tcW w:w="1391" w:type="dxa"/>
            <w:tcBorders>
              <w:top w:val="single" w:sz="4" w:space="0" w:color="auto"/>
            </w:tcBorders>
          </w:tcPr>
          <w:p w14:paraId="55A0C183" w14:textId="66CB4003" w:rsidR="00F40A5A" w:rsidRDefault="00F40A5A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 w:rsidRPr="000C06B1">
              <w:rPr>
                <w:vertAlign w:val="superscript"/>
              </w:rPr>
              <w:t>Дата</w:t>
            </w:r>
          </w:p>
        </w:tc>
      </w:tr>
    </w:tbl>
    <w:p w14:paraId="5FD879D2" w14:textId="74ED2DB1" w:rsidR="00FD0D7F" w:rsidRDefault="00FD0D7F" w:rsidP="00180363">
      <w:pPr>
        <w:tabs>
          <w:tab w:val="left" w:pos="5670"/>
        </w:tabs>
        <w:jc w:val="center"/>
        <w:rPr>
          <w:sz w:val="28"/>
          <w:szCs w:val="28"/>
        </w:rPr>
      </w:pPr>
    </w:p>
    <w:p w14:paraId="728B4DAC" w14:textId="1560518A" w:rsidR="00097840" w:rsidRDefault="00097840" w:rsidP="00CA4563">
      <w:pPr>
        <w:tabs>
          <w:tab w:val="left" w:pos="5670"/>
        </w:tabs>
        <w:rPr>
          <w:sz w:val="28"/>
          <w:szCs w:val="28"/>
        </w:rPr>
      </w:pPr>
    </w:p>
    <w:p w14:paraId="487DCA04" w14:textId="77777777" w:rsidR="00F8454C" w:rsidRPr="00FD0D7F" w:rsidRDefault="002F6F3B" w:rsidP="00E249B4">
      <w:pPr>
        <w:jc w:val="center"/>
        <w:rPr>
          <w:sz w:val="28"/>
          <w:szCs w:val="28"/>
        </w:rPr>
      </w:pPr>
      <w:r w:rsidRPr="00FD0D7F">
        <w:rPr>
          <w:sz w:val="28"/>
          <w:szCs w:val="28"/>
        </w:rPr>
        <w:t>САНКТ-ПЕТЕРБУРГ</w:t>
      </w:r>
    </w:p>
    <w:p w14:paraId="50BB4D1D" w14:textId="6761D994" w:rsidR="00097840" w:rsidRDefault="002F6F3B" w:rsidP="00097840">
      <w:pPr>
        <w:jc w:val="center"/>
      </w:pPr>
      <w:r w:rsidRPr="00FD0D7F">
        <w:rPr>
          <w:sz w:val="28"/>
          <w:szCs w:val="28"/>
        </w:rPr>
        <w:t>202</w:t>
      </w:r>
      <w:r w:rsidR="00097840">
        <w:rPr>
          <w:sz w:val="28"/>
          <w:szCs w:val="28"/>
        </w:rPr>
        <w:t>3</w:t>
      </w:r>
      <w:r w:rsidR="00F27B07">
        <w:rPr>
          <w:sz w:val="28"/>
          <w:szCs w:val="28"/>
        </w:rPr>
        <w:t xml:space="preserve"> </w:t>
      </w:r>
      <w:r w:rsidRPr="00FD0D7F">
        <w:rPr>
          <w:sz w:val="28"/>
          <w:szCs w:val="28"/>
        </w:rPr>
        <w:t>г.</w:t>
      </w:r>
      <w:r w:rsidR="00097840">
        <w:br w:type="page"/>
      </w:r>
    </w:p>
    <w:p w14:paraId="7EB3E288" w14:textId="4814D3D2" w:rsidR="00F8454C" w:rsidRPr="00CA5D29" w:rsidRDefault="00180363" w:rsidP="00F27B07">
      <w:pPr>
        <w:spacing w:line="360" w:lineRule="auto"/>
        <w:ind w:right="-1"/>
        <w:jc w:val="center"/>
        <w:rPr>
          <w:b/>
          <w:bCs/>
          <w:sz w:val="28"/>
          <w:szCs w:val="28"/>
        </w:rPr>
      </w:pPr>
      <w:r w:rsidRPr="00CA5D29">
        <w:rPr>
          <w:b/>
          <w:bCs/>
          <w:sz w:val="28"/>
          <w:szCs w:val="28"/>
        </w:rPr>
        <w:lastRenderedPageBreak/>
        <w:t>ВВЕДЕНИЕ</w:t>
      </w:r>
    </w:p>
    <w:p w14:paraId="6E6F1EB8" w14:textId="4B6302A6" w:rsidR="00631221" w:rsidRPr="00631221" w:rsidRDefault="00631221" w:rsidP="00F27B07">
      <w:pPr>
        <w:pStyle w:val="NormalWeb"/>
        <w:shd w:val="clear" w:color="auto" w:fill="FFFFFF"/>
        <w:spacing w:before="0" w:beforeAutospacing="0" w:after="120" w:afterAutospacing="0" w:line="360" w:lineRule="atLeast"/>
        <w:ind w:right="-1" w:firstLine="709"/>
        <w:jc w:val="both"/>
        <w:rPr>
          <w:color w:val="000000"/>
          <w:sz w:val="28"/>
          <w:szCs w:val="20"/>
        </w:rPr>
      </w:pPr>
      <w:r w:rsidRPr="00631221">
        <w:rPr>
          <w:color w:val="000000"/>
          <w:sz w:val="28"/>
          <w:szCs w:val="20"/>
        </w:rPr>
        <w:t>Дискретная</w:t>
      </w:r>
      <w:r w:rsidR="00F27B07">
        <w:rPr>
          <w:color w:val="000000"/>
          <w:sz w:val="28"/>
          <w:szCs w:val="20"/>
        </w:rPr>
        <w:t xml:space="preserve"> </w:t>
      </w:r>
      <w:r w:rsidRPr="00F27B07">
        <w:rPr>
          <w:color w:val="000000"/>
          <w:sz w:val="28"/>
          <w:szCs w:val="20"/>
        </w:rPr>
        <w:t>случайная</w:t>
      </w:r>
      <w:r w:rsidR="00F27B07" w:rsidRPr="00F27B07">
        <w:rPr>
          <w:color w:val="000000"/>
          <w:sz w:val="28"/>
          <w:szCs w:val="20"/>
        </w:rPr>
        <w:t xml:space="preserve"> </w:t>
      </w:r>
      <w:r w:rsidRPr="00F27B07">
        <w:rPr>
          <w:color w:val="000000"/>
          <w:sz w:val="28"/>
          <w:szCs w:val="20"/>
        </w:rPr>
        <w:t>величина</w:t>
      </w:r>
      <w:r w:rsidR="00F27B07" w:rsidRPr="00F27B07">
        <w:rPr>
          <w:color w:val="000000"/>
          <w:sz w:val="28"/>
          <w:szCs w:val="20"/>
        </w:rPr>
        <w:t xml:space="preserve"> </w:t>
      </w:r>
      <w:r w:rsidRPr="00F27B07">
        <w:rPr>
          <w:color w:val="000000"/>
          <w:sz w:val="28"/>
          <w:szCs w:val="20"/>
        </w:rPr>
        <w:t>имеет</w:t>
      </w:r>
      <w:r w:rsidR="00F27B07" w:rsidRPr="00F27B07">
        <w:rPr>
          <w:color w:val="000000"/>
          <w:sz w:val="28"/>
          <w:szCs w:val="20"/>
        </w:rPr>
        <w:t xml:space="preserve"> </w:t>
      </w:r>
      <w:r w:rsidRPr="00F27B07">
        <w:rPr>
          <w:rStyle w:val="Emphasis"/>
          <w:i w:val="0"/>
          <w:iCs w:val="0"/>
          <w:color w:val="000000"/>
          <w:sz w:val="28"/>
          <w:szCs w:val="20"/>
        </w:rPr>
        <w:t>распределение</w:t>
      </w:r>
      <w:r w:rsidR="00F27B07" w:rsidRPr="00F27B07">
        <w:rPr>
          <w:rStyle w:val="Emphasis"/>
          <w:i w:val="0"/>
          <w:iCs w:val="0"/>
          <w:color w:val="000000"/>
          <w:sz w:val="28"/>
          <w:szCs w:val="20"/>
        </w:rPr>
        <w:t xml:space="preserve"> </w:t>
      </w:r>
      <w:r w:rsidR="00D12EA5">
        <w:rPr>
          <w:rStyle w:val="Emphasis"/>
          <w:i w:val="0"/>
          <w:iCs w:val="0"/>
          <w:color w:val="000000"/>
          <w:sz w:val="28"/>
          <w:szCs w:val="20"/>
        </w:rPr>
        <w:t>Парето</w:t>
      </w:r>
      <w:r w:rsidR="00F27B07" w:rsidRPr="00F27B07">
        <w:rPr>
          <w:color w:val="000000"/>
          <w:sz w:val="28"/>
          <w:szCs w:val="20"/>
        </w:rPr>
        <w:t xml:space="preserve"> </w:t>
      </w:r>
      <w:r w:rsidRPr="00F27B07">
        <w:rPr>
          <w:color w:val="000000"/>
          <w:sz w:val="28"/>
          <w:szCs w:val="20"/>
        </w:rPr>
        <w:t>с</w:t>
      </w:r>
      <w:r w:rsidR="00F27B07">
        <w:rPr>
          <w:color w:val="000000"/>
          <w:sz w:val="28"/>
          <w:szCs w:val="20"/>
        </w:rPr>
        <w:t xml:space="preserve"> </w:t>
      </w:r>
      <w:r w:rsidRPr="00631221">
        <w:rPr>
          <w:color w:val="000000"/>
          <w:sz w:val="28"/>
          <w:szCs w:val="20"/>
        </w:rPr>
        <w:t>параметром</w:t>
      </w:r>
      <w:r w:rsidR="00D12EA5">
        <w:rPr>
          <w:color w:val="000000"/>
          <w:sz w:val="28"/>
          <w:szCs w:val="20"/>
        </w:rPr>
        <w:t xml:space="preserve"> </w:t>
      </w:r>
      <w:proofErr w:type="spellStart"/>
      <w:r w:rsidR="00D12EA5" w:rsidRPr="00D12EA5">
        <w:rPr>
          <w:color w:val="000000"/>
          <w:sz w:val="28"/>
          <w:szCs w:val="20"/>
          <w:lang w:val="en-US"/>
        </w:rPr>
        <w:t>x</w:t>
      </w:r>
      <w:r w:rsidR="00D12EA5" w:rsidRPr="00D12EA5">
        <w:rPr>
          <w:color w:val="000000"/>
          <w:sz w:val="28"/>
          <w:szCs w:val="20"/>
          <w:vertAlign w:val="subscript"/>
          <w:lang w:val="en-US"/>
        </w:rPr>
        <w:t>m</w:t>
      </w:r>
      <w:proofErr w:type="spellEnd"/>
      <w:r w:rsidRPr="00631221">
        <w:rPr>
          <w:color w:val="000000"/>
          <w:sz w:val="28"/>
          <w:szCs w:val="20"/>
        </w:rPr>
        <w:t>,</w:t>
      </w:r>
      <w:r w:rsidR="00F27B07">
        <w:rPr>
          <w:color w:val="000000"/>
          <w:sz w:val="28"/>
          <w:szCs w:val="20"/>
        </w:rPr>
        <w:t xml:space="preserve"> </w:t>
      </w:r>
      <w:r w:rsidRPr="00631221">
        <w:rPr>
          <w:color w:val="000000"/>
          <w:sz w:val="28"/>
          <w:szCs w:val="20"/>
        </w:rPr>
        <w:t>если:</w:t>
      </w:r>
    </w:p>
    <w:p w14:paraId="26F09010" w14:textId="4FB0E33B" w:rsidR="001868FB" w:rsidRPr="001868FB" w:rsidRDefault="001868FB" w:rsidP="001868FB">
      <w:pPr>
        <w:pStyle w:val="BodyText"/>
        <w:spacing w:line="360" w:lineRule="auto"/>
        <w:ind w:firstLine="709"/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k+1</m:t>
                  </m:r>
                </m:sup>
              </m:sSup>
            </m:den>
          </m:f>
          <m:r>
            <w:rPr>
              <w:rFonts w:ascii="Cambria Math" w:hAnsi="Cambria Math"/>
            </w:rPr>
            <m:t>, x≥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1E61EF7A" w14:textId="77777777" w:rsidR="001868FB" w:rsidRDefault="001868FB" w:rsidP="001868FB">
      <w:pPr>
        <w:pStyle w:val="BodyText"/>
        <w:spacing w:line="360" w:lineRule="auto"/>
        <w:ind w:firstLine="709"/>
        <w:jc w:val="both"/>
      </w:pP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m</w:t>
      </w:r>
      <w:proofErr w:type="spellEnd"/>
      <w:r w:rsidRPr="00B227C2">
        <w:rPr>
          <w:vertAlign w:val="subscript"/>
        </w:rPr>
        <w:t xml:space="preserve"> </w:t>
      </w:r>
      <w:r w:rsidRPr="00B227C2">
        <w:t xml:space="preserve">– </w:t>
      </w:r>
      <w:r>
        <w:t>минимальное значение случайной величины</w:t>
      </w:r>
      <w:r w:rsidRPr="00B227C2">
        <w:t>,</w:t>
      </w:r>
    </w:p>
    <w:p w14:paraId="37FA6EDB" w14:textId="73433EE0" w:rsidR="00631221" w:rsidRPr="001868FB" w:rsidRDefault="001868FB" w:rsidP="001868FB">
      <w:pPr>
        <w:pStyle w:val="BodyText"/>
        <w:spacing w:line="360" w:lineRule="auto"/>
        <w:ind w:firstLine="709"/>
        <w:jc w:val="both"/>
      </w:pPr>
      <w:r>
        <w:rPr>
          <w:lang w:val="en-US"/>
        </w:rPr>
        <w:t>k</w:t>
      </w:r>
      <w:r w:rsidRPr="00B227C2">
        <w:t xml:space="preserve"> </w:t>
      </w:r>
      <w:r>
        <w:t>– параметр формы</w:t>
      </w:r>
      <w:r w:rsidRPr="00B227C2">
        <w:t>,</w:t>
      </w:r>
      <w:r>
        <w:t xml:space="preserve"> определяющий скорость убывания вероятности с увеличением значения случайной величины </w:t>
      </w:r>
      <w:r>
        <w:rPr>
          <w:lang w:val="en-US"/>
        </w:rPr>
        <w:t>x</w:t>
      </w:r>
    </w:p>
    <w:p w14:paraId="61FCF0A2" w14:textId="4D50232D" w:rsidR="00967367" w:rsidRDefault="00631221" w:rsidP="00F27B07">
      <w:pPr>
        <w:pStyle w:val="NormalWeb"/>
        <w:shd w:val="clear" w:color="auto" w:fill="FFFFFF"/>
        <w:spacing w:before="0" w:beforeAutospacing="0" w:after="0" w:afterAutospacing="0" w:line="360" w:lineRule="auto"/>
        <w:ind w:right="-1" w:firstLine="709"/>
        <w:jc w:val="both"/>
        <w:rPr>
          <w:rStyle w:val="Emphasis"/>
          <w:i w:val="0"/>
          <w:color w:val="000000" w:themeColor="text1"/>
          <w:sz w:val="28"/>
          <w:szCs w:val="28"/>
          <w:shd w:val="clear" w:color="auto" w:fill="FFFFFF"/>
        </w:rPr>
      </w:pPr>
      <w:r w:rsidRPr="00631221">
        <w:rPr>
          <w:rStyle w:val="Emphasis"/>
          <w:i w:val="0"/>
          <w:color w:val="000000" w:themeColor="text1"/>
          <w:sz w:val="28"/>
          <w:szCs w:val="28"/>
          <w:shd w:val="clear" w:color="auto" w:fill="FFFFFF"/>
        </w:rPr>
        <w:t>Распределение</w:t>
      </w:r>
      <w:r w:rsidR="00F27B07">
        <w:rPr>
          <w:rStyle w:val="Emphasis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868FB">
        <w:rPr>
          <w:rStyle w:val="Emphasis"/>
          <w:i w:val="0"/>
          <w:color w:val="000000" w:themeColor="text1"/>
          <w:sz w:val="28"/>
          <w:szCs w:val="28"/>
          <w:shd w:val="clear" w:color="auto" w:fill="FFFFFF"/>
        </w:rPr>
        <w:t>Парето</w:t>
      </w:r>
      <w:r w:rsidR="00F27B07">
        <w:rPr>
          <w:rStyle w:val="Emphasis"/>
          <w:color w:val="000000" w:themeColor="text1"/>
          <w:sz w:val="28"/>
          <w:szCs w:val="28"/>
          <w:shd w:val="clear" w:color="auto" w:fill="FFFFFF"/>
        </w:rPr>
        <w:t xml:space="preserve"> </w:t>
      </w:r>
      <w:r w:rsidR="00F27B07">
        <w:rPr>
          <w:color w:val="000000"/>
          <w:sz w:val="28"/>
          <w:szCs w:val="20"/>
        </w:rPr>
        <w:t>–</w:t>
      </w:r>
      <w:r w:rsidR="001868FB">
        <w:rPr>
          <w:color w:val="000000"/>
          <w:sz w:val="28"/>
          <w:szCs w:val="20"/>
        </w:rPr>
        <w:t xml:space="preserve"> это</w:t>
      </w:r>
      <w:r w:rsidR="001868FB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1868FB" w:rsidRPr="001868FB">
        <w:rPr>
          <w:color w:val="000000" w:themeColor="text1"/>
          <w:sz w:val="28"/>
          <w:szCs w:val="28"/>
          <w:shd w:val="clear" w:color="auto" w:fill="FFFFFF"/>
        </w:rPr>
        <w:t>экономическая модель, описывающая распределение богатства в обществе, в котором малая доля людей конт</w:t>
      </w:r>
      <w:r w:rsidR="001868FB">
        <w:rPr>
          <w:color w:val="000000" w:themeColor="text1"/>
          <w:sz w:val="28"/>
          <w:szCs w:val="28"/>
          <w:shd w:val="clear" w:color="auto" w:fill="FFFFFF"/>
        </w:rPr>
        <w:t>ролирует большую долю богатства</w:t>
      </w:r>
      <w:r w:rsidRPr="00631221">
        <w:rPr>
          <w:rStyle w:val="Emphasis"/>
          <w:i w:val="0"/>
          <w:color w:val="000000" w:themeColor="text1"/>
          <w:sz w:val="28"/>
          <w:szCs w:val="28"/>
          <w:shd w:val="clear" w:color="auto" w:fill="FFFFFF"/>
        </w:rPr>
        <w:t>.</w:t>
      </w:r>
    </w:p>
    <w:p w14:paraId="6E38089B" w14:textId="246D3CFC" w:rsidR="00D87228" w:rsidRPr="006E0AC8" w:rsidRDefault="00C835BA" w:rsidP="006E0AC8">
      <w:pPr>
        <w:spacing w:line="360" w:lineRule="auto"/>
        <w:ind w:firstLine="708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>Точечная оценка параметров распределения – это число, которое находится по данным выборки и используется для описания параметров распределения. Оценка называется несмещенной, если ее математическое ожидание равно истинному значению оцениваемого параметра.</w:t>
      </w:r>
      <w:r>
        <w:rPr>
          <w:color w:val="000000" w:themeColor="text1"/>
          <w:sz w:val="28"/>
          <w:szCs w:val="21"/>
          <w:shd w:val="clear" w:color="auto" w:fill="FFFFFF"/>
        </w:rPr>
        <w:t xml:space="preserve"> </w:t>
      </w:r>
    </w:p>
    <w:p w14:paraId="353F4A9F" w14:textId="50363297" w:rsidR="00D87228" w:rsidRDefault="00D87228" w:rsidP="00F27B07">
      <w:pPr>
        <w:pStyle w:val="BodyText"/>
        <w:spacing w:line="360" w:lineRule="auto"/>
        <w:ind w:right="-1" w:firstLine="709"/>
        <w:jc w:val="both"/>
      </w:pPr>
      <w:r>
        <w:t>Метод</w:t>
      </w:r>
      <w:r w:rsidR="00F27B07">
        <w:rPr>
          <w:spacing w:val="1"/>
        </w:rPr>
        <w:t xml:space="preserve"> </w:t>
      </w:r>
      <w:r>
        <w:t>максимального</w:t>
      </w:r>
      <w:r w:rsidR="00F27B07">
        <w:rPr>
          <w:spacing w:val="1"/>
        </w:rPr>
        <w:t xml:space="preserve"> </w:t>
      </w:r>
      <w:r>
        <w:t>правдоподобия</w:t>
      </w:r>
      <w:r w:rsidR="00F27B07">
        <w:rPr>
          <w:spacing w:val="1"/>
        </w:rPr>
        <w:t xml:space="preserve"> </w:t>
      </w:r>
      <w:r>
        <w:t>–</w:t>
      </w:r>
      <w:r w:rsidR="00F27B07">
        <w:rPr>
          <w:spacing w:val="1"/>
        </w:rPr>
        <w:t xml:space="preserve"> </w:t>
      </w:r>
      <w:r>
        <w:t>это</w:t>
      </w:r>
      <w:r w:rsidR="00F27B07">
        <w:rPr>
          <w:spacing w:val="1"/>
        </w:rPr>
        <w:t xml:space="preserve"> </w:t>
      </w:r>
      <w:r>
        <w:t>метод</w:t>
      </w:r>
      <w:r w:rsidR="00F27B07">
        <w:rPr>
          <w:spacing w:val="1"/>
        </w:rPr>
        <w:t xml:space="preserve"> </w:t>
      </w:r>
      <w:r>
        <w:t>оценивания</w:t>
      </w:r>
      <w:r w:rsidR="00F27B07">
        <w:rPr>
          <w:spacing w:val="1"/>
        </w:rPr>
        <w:t xml:space="preserve"> </w:t>
      </w:r>
      <w:r>
        <w:t>неизвестного</w:t>
      </w:r>
      <w:r w:rsidR="00F27B07">
        <w:rPr>
          <w:spacing w:val="-8"/>
        </w:rPr>
        <w:t xml:space="preserve"> </w:t>
      </w:r>
      <w:r>
        <w:t>параметра</w:t>
      </w:r>
      <w:r w:rsidR="00F27B07">
        <w:rPr>
          <w:spacing w:val="-7"/>
        </w:rPr>
        <w:t xml:space="preserve"> </w:t>
      </w:r>
      <w:r>
        <w:t>путем</w:t>
      </w:r>
      <w:r w:rsidR="00F27B07">
        <w:rPr>
          <w:spacing w:val="-7"/>
        </w:rPr>
        <w:t xml:space="preserve"> </w:t>
      </w:r>
      <w:r>
        <w:t>максимизации</w:t>
      </w:r>
      <w:r w:rsidR="00F27B07">
        <w:rPr>
          <w:spacing w:val="-7"/>
        </w:rPr>
        <w:t xml:space="preserve"> </w:t>
      </w:r>
      <w:r>
        <w:t>функции</w:t>
      </w:r>
      <w:r w:rsidR="00F27B07">
        <w:rPr>
          <w:spacing w:val="-7"/>
        </w:rPr>
        <w:t xml:space="preserve"> </w:t>
      </w:r>
      <w:r>
        <w:t>правдоподобия.</w:t>
      </w:r>
    </w:p>
    <w:p w14:paraId="581E779F" w14:textId="205B0B45" w:rsidR="00D87228" w:rsidRPr="00CA4563" w:rsidRDefault="00D87228" w:rsidP="00C85B5E">
      <w:pPr>
        <w:pStyle w:val="BodyText"/>
        <w:tabs>
          <w:tab w:val="left" w:pos="3399"/>
          <w:tab w:val="left" w:pos="6625"/>
          <w:tab w:val="left" w:pos="8185"/>
        </w:tabs>
        <w:spacing w:line="360" w:lineRule="auto"/>
        <w:ind w:right="-1" w:firstLine="709"/>
        <w:jc w:val="both"/>
      </w:pPr>
      <w:r>
        <w:t>Функция</w:t>
      </w:r>
      <w:r w:rsidR="00F27B07">
        <w:t xml:space="preserve"> </w:t>
      </w:r>
      <w:r>
        <w:t>правдоподобия</w:t>
      </w:r>
      <w:r w:rsidR="00CA4563" w:rsidRPr="00CA4563">
        <w:t>:</w:t>
      </w:r>
    </w:p>
    <w:p w14:paraId="2297B753" w14:textId="37E4A4EF" w:rsidR="00F92BCD" w:rsidRPr="00C85B5E" w:rsidRDefault="00F92BCD" w:rsidP="00C85B5E">
      <w:pPr>
        <w:pStyle w:val="BodyText"/>
        <w:spacing w:before="169" w:line="360" w:lineRule="auto"/>
        <w:ind w:right="-1" w:firstLine="709"/>
        <w:jc w:val="both"/>
        <w:rPr>
          <w:rFonts w:ascii="Cambria Math" w:eastAsia="Cambria Math" w:hAnsi="Cambria Math"/>
          <w:i/>
          <w:iCs/>
          <w:lang w:val="en-US"/>
        </w:rPr>
      </w:pPr>
      <w:r w:rsidRPr="00C85B5E">
        <w:rPr>
          <w:rFonts w:ascii="Cambria Math" w:eastAsia="Cambria Math" w:hAnsi="Cambria Math"/>
          <w:i/>
          <w:iCs/>
          <w:lang w:val="en-US"/>
        </w:rPr>
        <w:t>L</w:t>
      </w:r>
      <w:r w:rsidR="00C85B5E" w:rsidRPr="00C85B5E">
        <w:rPr>
          <w:rFonts w:ascii="Cambria Math" w:eastAsia="Cambria Math" w:hAnsi="Cambria Math"/>
          <w:i/>
          <w:iCs/>
          <w:lang w:val="en-US"/>
        </w:rPr>
        <w:t xml:space="preserve"> </w:t>
      </w:r>
      <w:r w:rsidRPr="00C85B5E">
        <w:rPr>
          <w:rFonts w:ascii="Cambria Math" w:eastAsia="Cambria Math" w:hAnsi="Cambria Math"/>
          <w:i/>
          <w:iCs/>
          <w:lang w:val="en-US"/>
        </w:rPr>
        <w:t>=</w:t>
      </w:r>
      <w:r w:rsidR="00C85B5E" w:rsidRPr="00C85B5E">
        <w:rPr>
          <w:rFonts w:ascii="Cambria Math" w:eastAsia="Cambria Math" w:hAnsi="Cambria Math"/>
          <w:i/>
          <w:iCs/>
          <w:lang w:val="en-US"/>
        </w:rPr>
        <w:t xml:space="preserve"> </w:t>
      </w:r>
      <w:proofErr w:type="gramStart"/>
      <w:r w:rsidRPr="00C85B5E">
        <w:rPr>
          <w:rFonts w:ascii="Cambria Math" w:eastAsia="Cambria Math" w:hAnsi="Cambria Math"/>
          <w:i/>
          <w:iCs/>
          <w:lang w:val="en-US"/>
        </w:rPr>
        <w:t>L(</w:t>
      </w:r>
      <w:proofErr w:type="gramEnd"/>
      <w:r w:rsidRPr="00C85B5E">
        <w:rPr>
          <w:rFonts w:ascii="Cambria Math" w:eastAsia="Cambria Math" w:hAnsi="Cambria Math"/>
          <w:i/>
          <w:iCs/>
          <w:lang w:val="en-US"/>
        </w:rPr>
        <w:t>x</w:t>
      </w:r>
      <w:r w:rsidRPr="00C85B5E">
        <w:rPr>
          <w:rFonts w:ascii="Cambria Math" w:eastAsia="Cambria Math" w:hAnsi="Cambria Math"/>
          <w:i/>
          <w:iCs/>
          <w:vertAlign w:val="subscript"/>
          <w:lang w:val="en-US"/>
        </w:rPr>
        <w:t>1</w:t>
      </w:r>
      <w:r w:rsidRPr="00C85B5E">
        <w:rPr>
          <w:rFonts w:ascii="Cambria Math" w:eastAsia="Cambria Math" w:hAnsi="Cambria Math"/>
          <w:i/>
          <w:iCs/>
          <w:lang w:val="en-US"/>
        </w:rPr>
        <w:t>,</w:t>
      </w:r>
      <w:r w:rsidRPr="00C85B5E">
        <w:rPr>
          <w:rFonts w:ascii="Cambria Math" w:eastAsia="Cambria Math" w:hAnsi="Cambria Math"/>
          <w:i/>
          <w:iCs/>
          <w:lang w:val="en-US"/>
        </w:rPr>
        <w:t xml:space="preserve"> </w:t>
      </w:r>
      <w:r w:rsidRPr="00C85B5E">
        <w:rPr>
          <w:rFonts w:ascii="Cambria Math" w:eastAsia="Cambria Math" w:hAnsi="Cambria Math"/>
          <w:i/>
          <w:iCs/>
          <w:lang w:val="en-US"/>
        </w:rPr>
        <w:t>x</w:t>
      </w:r>
      <w:r w:rsidRPr="00C85B5E">
        <w:rPr>
          <w:rFonts w:ascii="Cambria Math" w:eastAsia="Cambria Math" w:hAnsi="Cambria Math"/>
          <w:i/>
          <w:iCs/>
          <w:vertAlign w:val="subscript"/>
          <w:lang w:val="en-US"/>
        </w:rPr>
        <w:t>2</w:t>
      </w:r>
      <w:r w:rsidRPr="00C85B5E">
        <w:rPr>
          <w:rFonts w:ascii="Cambria Math" w:eastAsia="Cambria Math" w:hAnsi="Cambria Math"/>
          <w:i/>
          <w:iCs/>
          <w:lang w:val="en-US"/>
        </w:rPr>
        <w:t>,</w:t>
      </w:r>
      <w:r w:rsidRPr="00C85B5E">
        <w:rPr>
          <w:rFonts w:ascii="Cambria Math" w:eastAsia="Cambria Math" w:hAnsi="Cambria Math"/>
          <w:i/>
          <w:iCs/>
          <w:lang w:val="en-US"/>
        </w:rPr>
        <w:t xml:space="preserve"> </w:t>
      </w:r>
      <w:r w:rsidRPr="00C85B5E">
        <w:rPr>
          <w:rFonts w:ascii="Cambria Math" w:eastAsia="Cambria Math" w:hAnsi="Cambria Math"/>
          <w:i/>
          <w:iCs/>
          <w:lang w:val="en-US"/>
        </w:rPr>
        <w:t>...,</w:t>
      </w:r>
      <w:r w:rsidRPr="00C85B5E">
        <w:rPr>
          <w:rFonts w:ascii="Cambria Math" w:eastAsia="Cambria Math" w:hAnsi="Cambria Math"/>
          <w:i/>
          <w:iCs/>
          <w:lang w:val="en-US"/>
        </w:rPr>
        <w:t xml:space="preserve"> </w:t>
      </w:r>
      <w:proofErr w:type="spellStart"/>
      <w:r w:rsidRPr="00C85B5E">
        <w:rPr>
          <w:rFonts w:ascii="Cambria Math" w:eastAsia="Cambria Math" w:hAnsi="Cambria Math"/>
          <w:i/>
          <w:iCs/>
          <w:lang w:val="en-US"/>
        </w:rPr>
        <w:t>x</w:t>
      </w:r>
      <w:r w:rsidRPr="00C85B5E">
        <w:rPr>
          <w:rFonts w:ascii="Cambria Math" w:eastAsia="Cambria Math" w:hAnsi="Cambria Math"/>
          <w:i/>
          <w:iCs/>
          <w:vertAlign w:val="subscript"/>
          <w:lang w:val="en-US"/>
        </w:rPr>
        <w:t>n</w:t>
      </w:r>
      <w:proofErr w:type="spellEnd"/>
      <w:r w:rsidRPr="00C85B5E">
        <w:rPr>
          <w:rFonts w:ascii="Cambria Math" w:eastAsia="Cambria Math" w:hAnsi="Cambria Math"/>
          <w:i/>
          <w:iCs/>
          <w:lang w:val="en-US"/>
        </w:rPr>
        <w:t>,</w:t>
      </w:r>
      <m:oMath>
        <m:sSub>
          <m:sSubPr>
            <m:ctrlPr>
              <w:rPr>
                <w:rFonts w:ascii="Cambria Math" w:eastAsia="Cambria Math" w:hAnsi="Cambria Math"/>
                <w:i/>
                <w:iCs/>
              </w:rPr>
            </m:ctrlPr>
          </m:sSubPr>
          <m:e>
            <m:r>
              <w:rPr>
                <w:rFonts w:ascii="Cambria Math" w:eastAsia="Cambria Math" w:hAnsi="Cambria Math"/>
                <w:lang w:val="en-US"/>
              </w:rPr>
              <m:t xml:space="preserve"> </m:t>
            </m:r>
            <m:r>
              <w:rPr>
                <w:rFonts w:ascii="Cambria Math" w:eastAsia="Cambria Math" w:hAnsi="Cambria Math"/>
              </w:rPr>
              <m:t>θ</m:t>
            </m:r>
          </m:e>
          <m:sub>
            <m:r>
              <w:rPr>
                <w:rFonts w:ascii="Cambria Math" w:eastAsia="Cambria Math" w:hAnsi="Cambria Math"/>
                <w:lang w:val="en-US"/>
              </w:rPr>
              <m:t>1</m:t>
            </m:r>
          </m:sub>
        </m:sSub>
        <m:r>
          <w:rPr>
            <w:rFonts w:ascii="Cambria Math" w:eastAsia="Cambria Math" w:hAnsi="Cambria Math"/>
            <w:lang w:val="en-US"/>
          </w:rPr>
          <m:t>,</m:t>
        </m:r>
        <m:sSub>
          <m:sSubPr>
            <m:ctrlPr>
              <w:rPr>
                <w:rFonts w:ascii="Cambria Math" w:eastAsia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="Cambria Math" w:hAnsi="Cambria Math"/>
                <w:lang w:val="en-US"/>
              </w:rPr>
              <m:t>θ</m:t>
            </m:r>
          </m:e>
          <m:sub>
            <m:r>
              <w:rPr>
                <w:rFonts w:ascii="Cambria Math" w:eastAsia="Cambria Math" w:hAnsi="Cambria Math"/>
                <w:lang w:val="en-US"/>
              </w:rPr>
              <m:t>2</m:t>
            </m:r>
          </m:sub>
        </m:sSub>
      </m:oMath>
      <w:r w:rsidRPr="00C85B5E">
        <w:rPr>
          <w:rFonts w:ascii="Cambria Math" w:eastAsia="Cambria Math" w:hAnsi="Cambria Math"/>
          <w:i/>
          <w:iCs/>
          <w:lang w:val="en-US"/>
        </w:rPr>
        <w:t>,</w:t>
      </w:r>
      <w:r w:rsidRPr="00C85B5E">
        <w:rPr>
          <w:rFonts w:ascii="Cambria Math" w:eastAsia="Cambria Math" w:hAnsi="Cambria Math"/>
          <w:i/>
          <w:iCs/>
          <w:lang w:val="en-US"/>
        </w:rPr>
        <w:t xml:space="preserve"> </w:t>
      </w:r>
      <w:r w:rsidRPr="00C85B5E">
        <w:rPr>
          <w:rFonts w:ascii="Cambria Math" w:eastAsia="Cambria Math" w:hAnsi="Cambria Math"/>
          <w:i/>
          <w:iCs/>
          <w:lang w:val="en-US"/>
        </w:rPr>
        <w:t>...,</w:t>
      </w:r>
      <w:r w:rsidRPr="00C85B5E">
        <w:rPr>
          <w:rFonts w:ascii="Cambria Math" w:eastAsia="Cambria Math" w:hAnsi="Cambria Math"/>
          <w:i/>
          <w:iCs/>
          <w:lang w:val="en-US"/>
        </w:rPr>
        <w:t xml:space="preserve"> </w:t>
      </w:r>
      <w:r w:rsidRPr="00C85B5E">
        <w:rPr>
          <w:rFonts w:ascii="Cambria Math" w:eastAsia="Cambria Math" w:hAnsi="Cambria Math"/>
          <w:i/>
          <w:iCs/>
          <w:lang w:val="en-US"/>
        </w:rPr>
        <w:t>k)</w:t>
      </w:r>
      <w:r w:rsidRPr="00C85B5E">
        <w:rPr>
          <w:rFonts w:ascii="Cambria Math" w:eastAsia="Cambria Math" w:hAnsi="Cambria Math"/>
          <w:i/>
          <w:iCs/>
          <w:lang w:val="en-US"/>
        </w:rPr>
        <w:t xml:space="preserve"> </w:t>
      </w:r>
      <w:r w:rsidRPr="00C85B5E">
        <w:rPr>
          <w:rFonts w:ascii="Cambria Math" w:eastAsia="Cambria Math" w:hAnsi="Cambria Math"/>
          <w:i/>
          <w:iCs/>
          <w:lang w:val="en-US"/>
        </w:rPr>
        <w:t>=</w:t>
      </w:r>
      <w:r w:rsidRPr="00C85B5E">
        <w:rPr>
          <w:rFonts w:ascii="Cambria Math" w:eastAsia="Cambria Math" w:hAnsi="Cambria Math"/>
          <w:i/>
          <w:iCs/>
          <w:lang w:val="en-US"/>
        </w:rPr>
        <w:t xml:space="preserve"> </w:t>
      </w:r>
      <w:r w:rsidRPr="00C85B5E">
        <w:rPr>
          <w:rFonts w:ascii="Cambria Math" w:eastAsia="Cambria Math" w:hAnsi="Cambria Math"/>
          <w:i/>
          <w:iCs/>
          <w:lang w:val="en-US"/>
        </w:rPr>
        <w:t>P(x</w:t>
      </w:r>
      <w:r w:rsidRPr="00C85B5E">
        <w:rPr>
          <w:rFonts w:ascii="Cambria Math" w:eastAsia="Cambria Math" w:hAnsi="Cambria Math"/>
          <w:i/>
          <w:iCs/>
          <w:vertAlign w:val="subscript"/>
          <w:lang w:val="en-US"/>
        </w:rPr>
        <w:t>2</w:t>
      </w:r>
      <w:r w:rsidRPr="00C85B5E">
        <w:rPr>
          <w:rFonts w:ascii="Cambria Math" w:eastAsia="Cambria Math" w:hAnsi="Cambria Math"/>
          <w:i/>
          <w:iCs/>
          <w:lang w:val="en-US"/>
        </w:rPr>
        <w:t>,</w:t>
      </w:r>
      <m:oMath>
        <m:sSub>
          <m:sSubPr>
            <m:ctrlPr>
              <w:rPr>
                <w:rFonts w:ascii="Cambria Math" w:eastAsia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="Cambria Math" w:hAnsi="Cambria Math"/>
                <w:lang w:val="en-US"/>
              </w:rPr>
              <m:t xml:space="preserve"> θ</m:t>
            </m:r>
          </m:e>
          <m:sub>
            <m:r>
              <w:rPr>
                <w:rFonts w:ascii="Cambria Math" w:eastAsia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="Cambria Math" w:hAnsi="Cambria Math"/>
                <w:lang w:val="en-US"/>
              </w:rPr>
              <m:t>, θ</m:t>
            </m:r>
          </m:e>
          <m:sub>
            <m:r>
              <w:rPr>
                <w:rFonts w:ascii="Cambria Math" w:eastAsia="Cambria Math" w:hAnsi="Cambria Math"/>
                <w:lang w:val="en-US"/>
              </w:rPr>
              <m:t>2</m:t>
            </m:r>
          </m:sub>
        </m:sSub>
      </m:oMath>
      <w:r w:rsidRPr="00C85B5E">
        <w:rPr>
          <w:rFonts w:ascii="Cambria Math" w:eastAsia="Cambria Math" w:hAnsi="Cambria Math"/>
          <w:i/>
          <w:iCs/>
          <w:lang w:val="en-US"/>
        </w:rPr>
        <w:t>,</w:t>
      </w:r>
      <w:r w:rsidRPr="00C85B5E">
        <w:rPr>
          <w:rFonts w:ascii="Cambria Math" w:eastAsia="Cambria Math" w:hAnsi="Cambria Math"/>
          <w:i/>
          <w:iCs/>
          <w:lang w:val="en-US"/>
        </w:rPr>
        <w:t xml:space="preserve"> </w:t>
      </w:r>
      <w:r w:rsidRPr="00C85B5E">
        <w:rPr>
          <w:rFonts w:ascii="Cambria Math" w:eastAsia="Cambria Math" w:hAnsi="Cambria Math"/>
          <w:i/>
          <w:iCs/>
          <w:lang w:val="en-US"/>
        </w:rPr>
        <w:t>...,</w:t>
      </w:r>
      <w:r w:rsidRPr="00C85B5E">
        <w:rPr>
          <w:rFonts w:ascii="Cambria Math" w:eastAsia="Cambria Math" w:hAnsi="Cambria Math"/>
          <w:i/>
          <w:iCs/>
          <w:lang w:val="en-US"/>
        </w:rPr>
        <w:t xml:space="preserve"> </w:t>
      </w:r>
      <w:r w:rsidRPr="00C85B5E">
        <w:rPr>
          <w:rFonts w:ascii="Cambria Math" w:eastAsia="Cambria Math" w:hAnsi="Cambria Math"/>
          <w:i/>
          <w:iCs/>
          <w:lang w:val="en-US"/>
        </w:rPr>
        <w:t>k)</w:t>
      </w:r>
      <w:r w:rsidR="00C85B5E" w:rsidRPr="00C85B5E">
        <w:rPr>
          <w:rFonts w:ascii="Cambria Math" w:eastAsia="Cambria Math" w:hAnsi="Cambria Math"/>
          <w:i/>
          <w:iCs/>
          <w:lang w:val="en-US"/>
        </w:rPr>
        <w:t xml:space="preserve"> </w:t>
      </w:r>
      <m:oMath>
        <m:r>
          <w:rPr>
            <w:rFonts w:ascii="Cambria Math" w:eastAsia="Cambria Math" w:hAnsi="Cambria Math"/>
            <w:lang w:val="en-US"/>
          </w:rPr>
          <m:t xml:space="preserve">× </m:t>
        </m:r>
      </m:oMath>
      <w:r w:rsidR="00C85B5E" w:rsidRPr="00C85B5E">
        <w:rPr>
          <w:rFonts w:ascii="Cambria Math" w:eastAsia="Cambria Math" w:hAnsi="Cambria Math"/>
          <w:i/>
          <w:iCs/>
          <w:lang w:val="en-US"/>
        </w:rPr>
        <w:t>P(x</w:t>
      </w:r>
      <w:r w:rsidR="00C85B5E" w:rsidRPr="00C85B5E">
        <w:rPr>
          <w:rFonts w:ascii="Cambria Math" w:eastAsia="Cambria Math" w:hAnsi="Cambria Math"/>
          <w:i/>
          <w:iCs/>
          <w:vertAlign w:val="subscript"/>
          <w:lang w:val="en-US"/>
        </w:rPr>
        <w:t>2</w:t>
      </w:r>
      <w:r w:rsidR="00C85B5E" w:rsidRPr="00C85B5E">
        <w:rPr>
          <w:rFonts w:ascii="Cambria Math" w:eastAsia="Cambria Math" w:hAnsi="Cambria Math"/>
          <w:i/>
          <w:iCs/>
          <w:lang w:val="en-US"/>
        </w:rPr>
        <w:t>,</w:t>
      </w:r>
      <m:oMath>
        <m:sSub>
          <m:sSubPr>
            <m:ctrlPr>
              <w:rPr>
                <w:rFonts w:ascii="Cambria Math" w:eastAsia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="Cambria Math" w:hAnsi="Cambria Math"/>
                <w:lang w:val="en-US"/>
              </w:rPr>
              <m:t xml:space="preserve"> θ</m:t>
            </m:r>
          </m:e>
          <m:sub>
            <m:r>
              <w:rPr>
                <w:rFonts w:ascii="Cambria Math" w:eastAsia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="Cambria Math" w:hAnsi="Cambria Math"/>
                <w:lang w:val="en-US"/>
              </w:rPr>
              <m:t>, θ</m:t>
            </m:r>
          </m:e>
          <m:sub>
            <m:r>
              <w:rPr>
                <w:rFonts w:ascii="Cambria Math" w:eastAsia="Cambria Math" w:hAnsi="Cambria Math"/>
                <w:lang w:val="en-US"/>
              </w:rPr>
              <m:t>2</m:t>
            </m:r>
          </m:sub>
        </m:sSub>
      </m:oMath>
      <w:r w:rsidR="00C85B5E" w:rsidRPr="00C85B5E">
        <w:rPr>
          <w:rFonts w:ascii="Cambria Math" w:eastAsia="Cambria Math" w:hAnsi="Cambria Math"/>
          <w:i/>
          <w:iCs/>
          <w:lang w:val="en-US"/>
        </w:rPr>
        <w:t xml:space="preserve">, ..., </w:t>
      </w:r>
      <m:oMath>
        <m:sSub>
          <m:sSubPr>
            <m:ctrlPr>
              <w:rPr>
                <w:rFonts w:ascii="Cambria Math" w:eastAsia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="Cambria Math" w:hAnsi="Cambria Math"/>
                <w:lang w:val="en-US"/>
              </w:rPr>
              <m:t>, θ</m:t>
            </m:r>
          </m:e>
          <m:sub>
            <m:r>
              <w:rPr>
                <w:rFonts w:ascii="Cambria Math" w:eastAsia="Cambria Math" w:hAnsi="Cambria Math"/>
                <w:lang w:val="en-US"/>
              </w:rPr>
              <m:t>k</m:t>
            </m:r>
          </m:sub>
        </m:sSub>
      </m:oMath>
      <w:r w:rsidR="00C85B5E" w:rsidRPr="00C85B5E">
        <w:rPr>
          <w:rFonts w:ascii="Cambria Math" w:eastAsia="Cambria Math" w:hAnsi="Cambria Math"/>
          <w:i/>
          <w:iCs/>
          <w:lang w:val="en-US"/>
        </w:rPr>
        <w:t>)</w:t>
      </w:r>
      <w:r w:rsidRPr="00C85B5E">
        <w:rPr>
          <w:rFonts w:ascii="Cambria Math" w:eastAsia="Cambria Math" w:hAnsi="Cambria Math"/>
          <w:i/>
          <w:iCs/>
          <w:lang w:val="en-US"/>
        </w:rPr>
        <w:t xml:space="preserve">  </w:t>
      </w:r>
      <m:oMath>
        <m:r>
          <w:rPr>
            <w:rFonts w:ascii="Cambria Math" w:eastAsia="Cambria Math" w:hAnsi="Cambria Math"/>
            <w:lang w:val="en-US"/>
          </w:rPr>
          <m:t>×…</m:t>
        </m:r>
      </m:oMath>
    </w:p>
    <w:p w14:paraId="03DF5D7D" w14:textId="5998409C" w:rsidR="00C85B5E" w:rsidRPr="00C85B5E" w:rsidRDefault="00C85B5E" w:rsidP="00C85B5E">
      <w:pPr>
        <w:pStyle w:val="BodyText"/>
        <w:spacing w:line="360" w:lineRule="auto"/>
        <w:ind w:right="-1" w:firstLine="709"/>
        <w:jc w:val="both"/>
        <w:rPr>
          <w:rFonts w:ascii="Cambria Math" w:eastAsia="Cambria Math" w:hAnsi="Cambria Math"/>
        </w:rPr>
      </w:pPr>
      <m:oMath>
        <m:r>
          <w:rPr>
            <w:rFonts w:ascii="Cambria Math" w:eastAsia="Cambria Math" w:hAnsi="Cambria Math"/>
          </w:rPr>
          <m:t>× P(</m:t>
        </m:r>
        <m:sSub>
          <m:sSubPr>
            <m:ctrlPr>
              <w:rPr>
                <w:rFonts w:ascii="Cambria Math" w:eastAsia="Cambria Math" w:hAnsi="Cambria Math"/>
                <w:i/>
                <w:iCs/>
              </w:rPr>
            </m:ctrlPr>
          </m:sSubPr>
          <m:e>
            <m:r>
              <w:rPr>
                <w:rFonts w:ascii="Cambria Math" w:eastAsia="Cambria Math" w:hAnsi="Cambria Math"/>
              </w:rPr>
              <m:t>x</m:t>
            </m:r>
          </m:e>
          <m:sub>
            <m:r>
              <w:rPr>
                <w:rFonts w:ascii="Cambria Math" w:eastAsia="Cambria Math" w:hAnsi="Cambria Math"/>
              </w:rPr>
              <m:t>n</m:t>
            </m:r>
          </m:sub>
        </m:sSub>
        <m:r>
          <w:rPr>
            <w:rFonts w:ascii="Cambria Math" w:eastAsia="Cambria Math" w:hAnsi="Cambria Math"/>
          </w:rPr>
          <m:t xml:space="preserve">, </m:t>
        </m:r>
        <m:sSub>
          <m:sSubPr>
            <m:ctrlPr>
              <w:rPr>
                <w:rFonts w:ascii="Cambria Math" w:eastAsia="Cambria Math" w:hAnsi="Cambria Math"/>
                <w:i/>
                <w:iCs/>
              </w:rPr>
            </m:ctrlPr>
          </m:sSubPr>
          <m:e>
            <m:r>
              <w:rPr>
                <w:rFonts w:ascii="Cambria Math" w:eastAsia="Cambria Math" w:hAnsi="Cambria Math"/>
              </w:rPr>
              <m:t>θ</m:t>
            </m:r>
          </m:e>
          <m:sub>
            <m:r>
              <w:rPr>
                <w:rFonts w:ascii="Cambria Math" w:eastAsia="Cambria Math" w:hAnsi="Cambria Math"/>
              </w:rPr>
              <m:t>1</m:t>
            </m:r>
          </m:sub>
        </m:sSub>
        <m:r>
          <w:rPr>
            <w:rFonts w:ascii="Cambria Math" w:eastAsia="Cambria Math" w:hAnsi="Cambria Math"/>
          </w:rPr>
          <m:t xml:space="preserve">, </m:t>
        </m:r>
        <m:sSub>
          <m:sSubPr>
            <m:ctrlPr>
              <w:rPr>
                <w:rFonts w:ascii="Cambria Math" w:eastAsia="Cambria Math" w:hAnsi="Cambria Math"/>
                <w:i/>
                <w:iCs/>
              </w:rPr>
            </m:ctrlPr>
          </m:sSubPr>
          <m:e>
            <m:r>
              <w:rPr>
                <w:rFonts w:ascii="Cambria Math" w:eastAsia="Cambria Math" w:hAnsi="Cambria Math"/>
              </w:rPr>
              <m:t>θ</m:t>
            </m:r>
          </m:e>
          <m:sub>
            <m:r>
              <w:rPr>
                <w:rFonts w:ascii="Cambria Math" w:eastAsia="Cambria Math" w:hAnsi="Cambria Math"/>
              </w:rPr>
              <m:t>2</m:t>
            </m:r>
          </m:sub>
        </m:sSub>
        <m:r>
          <w:rPr>
            <w:rFonts w:ascii="Cambria Math" w:eastAsia="Cambria Math" w:hAnsi="Cambria Math"/>
          </w:rPr>
          <m:t>,</m:t>
        </m:r>
        <m:r>
          <w:rPr>
            <w:rFonts w:ascii="Cambria Math" w:eastAsia="Cambria Math" w:hAnsi="Cambria Math"/>
          </w:rPr>
          <m:t xml:space="preserve"> …, </m:t>
        </m:r>
        <m:sSub>
          <m:sSubPr>
            <m:ctrlPr>
              <w:rPr>
                <w:rFonts w:ascii="Cambria Math" w:eastAsia="Cambria Math" w:hAnsi="Cambria Math"/>
                <w:i/>
                <w:iCs/>
              </w:rPr>
            </m:ctrlPr>
          </m:sSubPr>
          <m:e>
            <m:r>
              <w:rPr>
                <w:rFonts w:ascii="Cambria Math" w:eastAsia="Cambria Math" w:hAnsi="Cambria Math"/>
              </w:rPr>
              <m:t>θ</m:t>
            </m:r>
          </m:e>
          <m:sub>
            <m:r>
              <w:rPr>
                <w:rFonts w:ascii="Cambria Math" w:eastAsia="Cambria Math" w:hAnsi="Cambria Math"/>
              </w:rPr>
              <m:t>n</m:t>
            </m:r>
          </m:sub>
        </m:sSub>
        <m:r>
          <w:rPr>
            <w:rFonts w:ascii="Cambria Math" w:eastAsia="Cambria Math" w:hAnsi="Cambria Math"/>
          </w:rPr>
          <m:t>)</m:t>
        </m:r>
      </m:oMath>
      <w:r>
        <w:rPr>
          <w:rFonts w:ascii="Cambria Math" w:eastAsia="Cambria Math" w:hAnsi="Cambria Math"/>
        </w:rPr>
        <w:t xml:space="preserve">, где </w:t>
      </w:r>
      <m:oMath>
        <m:r>
          <w:rPr>
            <w:rFonts w:ascii="Cambria Math" w:eastAsia="Cambria Math" w:hAnsi="Cambria Math"/>
          </w:rPr>
          <m:t>θ</m:t>
        </m:r>
      </m:oMath>
      <w:r>
        <w:rPr>
          <w:rFonts w:ascii="Cambria Math" w:eastAsia="Cambria Math" w:hAnsi="Cambria Math"/>
          <w:iCs/>
        </w:rPr>
        <w:t xml:space="preserve"> – параметры, которые нужно оценить. Ее значение</w:t>
      </w:r>
      <w:r>
        <w:rPr>
          <w:rFonts w:ascii="Cambria Math" w:eastAsia="Cambria Math" w:hAnsi="Cambria Math"/>
        </w:rPr>
        <w:t xml:space="preserve"> </w:t>
      </w:r>
      <w:r w:rsidR="00D87228">
        <w:t>–</w:t>
      </w:r>
      <w:r w:rsidR="00F27B07">
        <w:rPr>
          <w:spacing w:val="-6"/>
        </w:rPr>
        <w:t xml:space="preserve"> </w:t>
      </w:r>
      <w:r w:rsidR="00D87228">
        <w:t>совместная</w:t>
      </w:r>
      <w:r w:rsidR="00F27B07">
        <w:rPr>
          <w:spacing w:val="-7"/>
        </w:rPr>
        <w:t xml:space="preserve"> </w:t>
      </w:r>
      <w:r w:rsidR="00D87228">
        <w:t>вероятность</w:t>
      </w:r>
      <w:r w:rsidR="00F27B07">
        <w:rPr>
          <w:spacing w:val="-6"/>
        </w:rPr>
        <w:t xml:space="preserve"> </w:t>
      </w:r>
      <w:r w:rsidR="00D87228">
        <w:t>появления</w:t>
      </w:r>
      <w:r w:rsidR="00F27B07">
        <w:rPr>
          <w:spacing w:val="-7"/>
        </w:rPr>
        <w:t xml:space="preserve"> </w:t>
      </w:r>
      <w:r w:rsidR="00D87228">
        <w:t>чисел</w:t>
      </w:r>
      <w:r w:rsidR="00F27B07">
        <w:rPr>
          <w:spacing w:val="-6"/>
        </w:rPr>
        <w:t xml:space="preserve"> </w:t>
      </w:r>
      <w:r w:rsidR="00D87228">
        <w:t>x</w:t>
      </w:r>
      <w:r w:rsidR="00D87228">
        <w:rPr>
          <w:vertAlign w:val="subscript"/>
        </w:rPr>
        <w:t>1</w:t>
      </w:r>
      <w:r w:rsidR="00D87228">
        <w:t>,</w:t>
      </w:r>
      <w:r w:rsidR="00F27B07">
        <w:rPr>
          <w:spacing w:val="-7"/>
        </w:rPr>
        <w:t xml:space="preserve"> </w:t>
      </w:r>
      <w:r w:rsidR="00D87228">
        <w:t>x</w:t>
      </w:r>
      <w:r w:rsidR="00D87228">
        <w:rPr>
          <w:vertAlign w:val="subscript"/>
        </w:rPr>
        <w:t>2</w:t>
      </w:r>
      <w:r w:rsidR="00D87228">
        <w:t>,</w:t>
      </w:r>
      <w:r w:rsidR="00F27B07">
        <w:rPr>
          <w:spacing w:val="-6"/>
        </w:rPr>
        <w:t xml:space="preserve"> </w:t>
      </w:r>
      <w:proofErr w:type="gramStart"/>
      <w:r w:rsidR="00D87228">
        <w:t>...</w:t>
      </w:r>
      <w:r w:rsidR="00F27B07">
        <w:rPr>
          <w:spacing w:val="-7"/>
        </w:rPr>
        <w:t xml:space="preserve"> </w:t>
      </w:r>
      <w:r w:rsidR="00D87228">
        <w:t>,</w:t>
      </w:r>
      <w:proofErr w:type="gramEnd"/>
      <w:r w:rsidR="00F27B07">
        <w:rPr>
          <w:spacing w:val="-6"/>
        </w:rPr>
        <w:t xml:space="preserve"> </w:t>
      </w:r>
      <w:proofErr w:type="spellStart"/>
      <w:r w:rsidR="00D87228">
        <w:t>x</w:t>
      </w:r>
      <w:r w:rsidR="00D87228">
        <w:rPr>
          <w:vertAlign w:val="subscript"/>
        </w:rPr>
        <w:t>n</w:t>
      </w:r>
      <w:proofErr w:type="spellEnd"/>
      <w:r w:rsidR="00D87228">
        <w:t>.</w:t>
      </w:r>
    </w:p>
    <w:p w14:paraId="148DFCDD" w14:textId="4AE97D87" w:rsidR="00D87228" w:rsidRDefault="00D87228" w:rsidP="001D6DF4">
      <w:pPr>
        <w:pStyle w:val="BodyText"/>
        <w:spacing w:line="360" w:lineRule="auto"/>
        <w:ind w:right="-1" w:firstLine="709"/>
        <w:jc w:val="both"/>
      </w:pPr>
      <w:r>
        <w:t>Вместо</w:t>
      </w:r>
      <w:r w:rsidR="00F27B07">
        <w:rPr>
          <w:spacing w:val="1"/>
        </w:rPr>
        <w:t xml:space="preserve"> </w:t>
      </w:r>
      <w:r>
        <w:t>отыскания</w:t>
      </w:r>
      <w:r w:rsidR="00F27B07">
        <w:rPr>
          <w:spacing w:val="1"/>
        </w:rPr>
        <w:t xml:space="preserve"> </w:t>
      </w:r>
      <w:r>
        <w:t>максимума</w:t>
      </w:r>
      <w:r w:rsidR="00F27B07">
        <w:rPr>
          <w:spacing w:val="1"/>
        </w:rPr>
        <w:t xml:space="preserve"> </w:t>
      </w:r>
      <w:r>
        <w:t>функции</w:t>
      </w:r>
      <w:r w:rsidR="00F27B07">
        <w:rPr>
          <w:spacing w:val="1"/>
        </w:rPr>
        <w:t xml:space="preserve"> </w:t>
      </w:r>
      <w:r>
        <w:t>L</w:t>
      </w:r>
      <w:r w:rsidR="00F27B07">
        <w:rPr>
          <w:spacing w:val="1"/>
        </w:rPr>
        <w:t xml:space="preserve"> </w:t>
      </w:r>
      <w:r>
        <w:t>находят</w:t>
      </w:r>
      <w:r w:rsidR="00F27B07">
        <w:rPr>
          <w:spacing w:val="1"/>
        </w:rPr>
        <w:t xml:space="preserve"> </w:t>
      </w:r>
      <w:r>
        <w:t>(что</w:t>
      </w:r>
      <w:r w:rsidR="00F27B07">
        <w:rPr>
          <w:spacing w:val="1"/>
        </w:rPr>
        <w:t xml:space="preserve"> </w:t>
      </w:r>
      <w:r>
        <w:t>удобнее)</w:t>
      </w:r>
      <w:r w:rsidR="00F27B07">
        <w:rPr>
          <w:spacing w:val="1"/>
        </w:rPr>
        <w:t xml:space="preserve"> </w:t>
      </w:r>
      <w:r>
        <w:t>максимум</w:t>
      </w:r>
      <w:r w:rsidR="00F27B07">
        <w:rPr>
          <w:spacing w:val="1"/>
        </w:rPr>
        <w:t xml:space="preserve"> </w:t>
      </w:r>
      <w:r>
        <w:t>функции</w:t>
      </w:r>
      <w:r w:rsidR="00F27B07">
        <w:rPr>
          <w:spacing w:val="1"/>
        </w:rPr>
        <w:t xml:space="preserve"> </w:t>
      </w:r>
      <w:proofErr w:type="spellStart"/>
      <w:r>
        <w:t>ln</w:t>
      </w:r>
      <w:proofErr w:type="spellEnd"/>
      <w:r>
        <w:t>(L).</w:t>
      </w:r>
      <w:r w:rsidR="00F27B07">
        <w:rPr>
          <w:spacing w:val="1"/>
        </w:rPr>
        <w:t xml:space="preserve"> </w:t>
      </w:r>
      <w:r>
        <w:t>Функция</w:t>
      </w:r>
      <w:r w:rsidR="00F27B07">
        <w:rPr>
          <w:spacing w:val="1"/>
        </w:rPr>
        <w:t xml:space="preserve"> </w:t>
      </w:r>
      <w:proofErr w:type="spellStart"/>
      <w:r>
        <w:t>ln</w:t>
      </w:r>
      <w:proofErr w:type="spellEnd"/>
      <w:r>
        <w:t>(L)</w:t>
      </w:r>
      <w:r w:rsidR="00F27B07">
        <w:rPr>
          <w:spacing w:val="1"/>
        </w:rPr>
        <w:t xml:space="preserve"> </w:t>
      </w:r>
      <w:r>
        <w:t>называется</w:t>
      </w:r>
      <w:r w:rsidR="00F27B07">
        <w:rPr>
          <w:spacing w:val="1"/>
        </w:rPr>
        <w:t xml:space="preserve"> </w:t>
      </w:r>
      <w:r>
        <w:t>логарифмической</w:t>
      </w:r>
      <w:r w:rsidR="00F27B07">
        <w:rPr>
          <w:spacing w:val="1"/>
        </w:rPr>
        <w:t xml:space="preserve"> </w:t>
      </w:r>
      <w:r>
        <w:t>функцией</w:t>
      </w:r>
      <w:r w:rsidR="00F27B07">
        <w:rPr>
          <w:spacing w:val="23"/>
        </w:rPr>
        <w:t xml:space="preserve"> </w:t>
      </w:r>
      <w:r>
        <w:t>правдоподобия.</w:t>
      </w:r>
      <w:r w:rsidR="00F27B07">
        <w:rPr>
          <w:spacing w:val="23"/>
        </w:rPr>
        <w:t xml:space="preserve"> </w:t>
      </w:r>
      <w:r>
        <w:t>Вероятность</w:t>
      </w:r>
      <w:r w:rsidR="00F27B07">
        <w:rPr>
          <w:spacing w:val="23"/>
        </w:rPr>
        <w:t xml:space="preserve"> </w:t>
      </w:r>
      <w:r>
        <w:t>получения</w:t>
      </w:r>
      <w:r w:rsidR="00F27B07">
        <w:rPr>
          <w:spacing w:val="9"/>
        </w:rPr>
        <w:t xml:space="preserve"> </w:t>
      </w:r>
      <w:r>
        <w:t>данных</w:t>
      </w:r>
      <w:r w:rsidR="00F27B07">
        <w:rPr>
          <w:spacing w:val="9"/>
        </w:rPr>
        <w:t xml:space="preserve"> </w:t>
      </w:r>
      <w:r>
        <w:t>значений</w:t>
      </w:r>
    </w:p>
    <w:p w14:paraId="45E8CDF3" w14:textId="46C9B778" w:rsidR="001D6DF4" w:rsidRPr="001D6DF4" w:rsidRDefault="00D87228" w:rsidP="001D6DF4">
      <w:pPr>
        <w:pStyle w:val="BodyText"/>
        <w:spacing w:before="75" w:line="360" w:lineRule="auto"/>
        <w:ind w:right="-1" w:firstLine="709"/>
        <w:jc w:val="both"/>
        <w:rPr>
          <w:i/>
        </w:rPr>
      </w:pPr>
      <w:r>
        <w:t>выборки</w:t>
      </w:r>
      <w:r w:rsidR="00F27B07">
        <w:rPr>
          <w:spacing w:val="3"/>
        </w:rPr>
        <w:t xml:space="preserve"> </w:t>
      </w:r>
      <w:r>
        <w:t>максимальна</w:t>
      </w:r>
      <w:r w:rsidR="00F27B07">
        <w:rPr>
          <w:spacing w:val="3"/>
        </w:rPr>
        <w:t xml:space="preserve"> </w:t>
      </w:r>
      <w:r>
        <w:t>при</w:t>
      </w:r>
      <w:r w:rsidR="00C85B5E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θ</m:t>
            </m:r>
          </m:den>
        </m:f>
        <m:r>
          <w:rPr>
            <w:rFonts w:ascii="Cambria Math" w:hAnsi="Cambria Math"/>
          </w:rPr>
          <m:t xml:space="preserve">=0 или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ln⁡</m:t>
            </m:r>
            <m:r>
              <w:rPr>
                <w:rFonts w:ascii="Cambria Math" w:hAnsi="Cambria Math"/>
                <w:lang w:val="en-US"/>
              </w:rPr>
              <m:t>(L)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θ</m:t>
            </m:r>
          </m:den>
        </m:f>
        <m:r>
          <w:rPr>
            <w:rFonts w:ascii="Cambria Math" w:hAnsi="Cambria Math"/>
          </w:rPr>
          <m:t>=0.</m:t>
        </m:r>
      </m:oMath>
    </w:p>
    <w:p w14:paraId="0F97431A" w14:textId="3309BA7C" w:rsidR="00B56DCD" w:rsidRPr="00B56DCD" w:rsidRDefault="00B56DCD" w:rsidP="001D6DF4">
      <w:pPr>
        <w:tabs>
          <w:tab w:val="left" w:pos="1663"/>
        </w:tabs>
        <w:spacing w:line="360" w:lineRule="auto"/>
        <w:ind w:right="-1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B56DCD">
        <w:rPr>
          <w:color w:val="000000"/>
          <w:sz w:val="28"/>
          <w:szCs w:val="28"/>
          <w:shd w:val="clear" w:color="auto" w:fill="FFFFFF"/>
        </w:rPr>
        <w:t xml:space="preserve">Метод моментов </w:t>
      </w:r>
      <w:r w:rsidR="00CA4563">
        <w:rPr>
          <w:color w:val="000000"/>
          <w:sz w:val="28"/>
          <w:szCs w:val="28"/>
          <w:shd w:val="clear" w:color="auto" w:fill="FFFFFF"/>
        </w:rPr>
        <w:t>–</w:t>
      </w:r>
      <w:r w:rsidRPr="00B56DCD">
        <w:rPr>
          <w:color w:val="000000"/>
          <w:sz w:val="28"/>
          <w:szCs w:val="28"/>
          <w:shd w:val="clear" w:color="auto" w:fill="FFFFFF"/>
        </w:rPr>
        <w:t xml:space="preserve"> это один из методов оценки параметров распределения на основе выборки данных в математической статистике. Он основывается на равенстве теоретических моментов распределения и их выборочных аналогов.</w:t>
      </w:r>
    </w:p>
    <w:p w14:paraId="2C61F7C9" w14:textId="0DC94BF1" w:rsidR="00D725FF" w:rsidRDefault="00B56DCD" w:rsidP="00F27B07">
      <w:pPr>
        <w:tabs>
          <w:tab w:val="left" w:pos="1663"/>
        </w:tabs>
        <w:spacing w:line="360" w:lineRule="auto"/>
        <w:ind w:right="-1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B56DCD">
        <w:rPr>
          <w:color w:val="000000"/>
          <w:sz w:val="28"/>
          <w:szCs w:val="28"/>
          <w:shd w:val="clear" w:color="auto" w:fill="FFFFFF"/>
        </w:rPr>
        <w:t xml:space="preserve">В методе моментов предполагается, что параметры распределения определяются через некоторые моменты распределения (например, </w:t>
      </w:r>
      <w:r w:rsidRPr="00B56DCD">
        <w:rPr>
          <w:color w:val="000000"/>
          <w:sz w:val="28"/>
          <w:szCs w:val="28"/>
          <w:shd w:val="clear" w:color="auto" w:fill="FFFFFF"/>
        </w:rPr>
        <w:lastRenderedPageBreak/>
        <w:t>математическое ожидание и дисперсию). Затем на основе выборки данных оцениваются выборочные моменты, и устанавливаются соответствующие уравнения между теоретическими моментами и их выборочными аналогами. Эти уравнения решаются для оценки параметров распределения.</w:t>
      </w:r>
    </w:p>
    <w:p w14:paraId="746AE8BF" w14:textId="77777777" w:rsidR="006E0AC8" w:rsidRPr="006E0AC8" w:rsidRDefault="006E0AC8" w:rsidP="006E0AC8">
      <w:pPr>
        <w:tabs>
          <w:tab w:val="left" w:pos="1663"/>
        </w:tabs>
        <w:spacing w:line="360" w:lineRule="auto"/>
        <w:ind w:right="-1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E0AC8">
        <w:rPr>
          <w:color w:val="000000"/>
          <w:sz w:val="28"/>
          <w:szCs w:val="28"/>
          <w:shd w:val="clear" w:color="auto" w:fill="FFFFFF"/>
        </w:rPr>
        <w:t>Интервальная оценка – это результат использования выборки для вычисления интервала возможных значений неизвестного параметра, оценку которого нужно построить.</w:t>
      </w:r>
    </w:p>
    <w:p w14:paraId="7E731F75" w14:textId="446FCD24" w:rsidR="006E0AC8" w:rsidRPr="00B56DCD" w:rsidRDefault="006E0AC8" w:rsidP="006E0AC8">
      <w:pPr>
        <w:tabs>
          <w:tab w:val="left" w:pos="1663"/>
        </w:tabs>
        <w:spacing w:line="360" w:lineRule="auto"/>
        <w:ind w:right="-1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E0AC8">
        <w:rPr>
          <w:color w:val="000000"/>
          <w:sz w:val="28"/>
          <w:szCs w:val="28"/>
          <w:shd w:val="clear" w:color="auto" w:fill="FFFFFF"/>
        </w:rPr>
        <w:t xml:space="preserve">Доверительный интервал – это интервал значений, который показывает диапазон возможных значений параметра с заданным уровнем доверия. В математической статистике доверительный интервал используется для оценки неизвестного параметра распределения, на основе доступной выборки данных.  </w:t>
      </w:r>
    </w:p>
    <w:p w14:paraId="206F94C1" w14:textId="77777777" w:rsidR="00A104E7" w:rsidRDefault="00A104E7" w:rsidP="0091502F">
      <w:pPr>
        <w:shd w:val="clear" w:color="auto" w:fill="FFFFFF"/>
        <w:spacing w:line="360" w:lineRule="auto"/>
        <w:jc w:val="center"/>
        <w:rPr>
          <w:color w:val="000000"/>
          <w:sz w:val="28"/>
          <w:szCs w:val="26"/>
          <w:shd w:val="clear" w:color="auto" w:fill="FFFFFF"/>
        </w:rPr>
      </w:pPr>
    </w:p>
    <w:p w14:paraId="2F0197DF" w14:textId="77777777" w:rsidR="00A104E7" w:rsidRDefault="00A104E7" w:rsidP="0091502F">
      <w:pPr>
        <w:shd w:val="clear" w:color="auto" w:fill="FFFFFF"/>
        <w:spacing w:line="360" w:lineRule="auto"/>
        <w:jc w:val="center"/>
        <w:rPr>
          <w:color w:val="000000"/>
          <w:sz w:val="28"/>
          <w:szCs w:val="26"/>
          <w:shd w:val="clear" w:color="auto" w:fill="FFFFFF"/>
        </w:rPr>
      </w:pPr>
    </w:p>
    <w:p w14:paraId="1EF2E88A" w14:textId="77777777" w:rsidR="00A104E7" w:rsidRDefault="00A104E7" w:rsidP="0091502F">
      <w:pPr>
        <w:shd w:val="clear" w:color="auto" w:fill="FFFFFF"/>
        <w:spacing w:line="360" w:lineRule="auto"/>
        <w:jc w:val="center"/>
        <w:rPr>
          <w:color w:val="000000"/>
          <w:sz w:val="28"/>
          <w:szCs w:val="26"/>
          <w:shd w:val="clear" w:color="auto" w:fill="FFFFFF"/>
        </w:rPr>
      </w:pPr>
    </w:p>
    <w:p w14:paraId="1E5C8D0F" w14:textId="77777777" w:rsidR="00A104E7" w:rsidRDefault="00A104E7" w:rsidP="0091502F">
      <w:pPr>
        <w:shd w:val="clear" w:color="auto" w:fill="FFFFFF"/>
        <w:spacing w:line="360" w:lineRule="auto"/>
        <w:jc w:val="center"/>
        <w:rPr>
          <w:color w:val="000000"/>
          <w:sz w:val="28"/>
          <w:szCs w:val="26"/>
          <w:shd w:val="clear" w:color="auto" w:fill="FFFFFF"/>
        </w:rPr>
      </w:pPr>
    </w:p>
    <w:p w14:paraId="463DD5D2" w14:textId="77777777" w:rsidR="00A104E7" w:rsidRDefault="00A104E7" w:rsidP="0091502F">
      <w:pPr>
        <w:shd w:val="clear" w:color="auto" w:fill="FFFFFF"/>
        <w:spacing w:line="360" w:lineRule="auto"/>
        <w:jc w:val="center"/>
        <w:rPr>
          <w:color w:val="000000"/>
          <w:sz w:val="28"/>
          <w:szCs w:val="26"/>
          <w:shd w:val="clear" w:color="auto" w:fill="FFFFFF"/>
        </w:rPr>
      </w:pPr>
    </w:p>
    <w:p w14:paraId="6D470FE2" w14:textId="77777777" w:rsidR="00A104E7" w:rsidRDefault="00A104E7" w:rsidP="0091502F">
      <w:pPr>
        <w:shd w:val="clear" w:color="auto" w:fill="FFFFFF"/>
        <w:spacing w:line="360" w:lineRule="auto"/>
        <w:jc w:val="center"/>
        <w:rPr>
          <w:color w:val="000000"/>
          <w:sz w:val="28"/>
          <w:szCs w:val="26"/>
          <w:shd w:val="clear" w:color="auto" w:fill="FFFFFF"/>
        </w:rPr>
      </w:pPr>
    </w:p>
    <w:p w14:paraId="7B5EADA4" w14:textId="77777777" w:rsidR="00A104E7" w:rsidRDefault="00A104E7" w:rsidP="0091502F">
      <w:pPr>
        <w:shd w:val="clear" w:color="auto" w:fill="FFFFFF"/>
        <w:spacing w:line="360" w:lineRule="auto"/>
        <w:jc w:val="center"/>
        <w:rPr>
          <w:color w:val="000000"/>
          <w:sz w:val="28"/>
          <w:szCs w:val="26"/>
          <w:shd w:val="clear" w:color="auto" w:fill="FFFFFF"/>
        </w:rPr>
      </w:pPr>
    </w:p>
    <w:p w14:paraId="7AEAD1BB" w14:textId="77777777" w:rsidR="00A104E7" w:rsidRDefault="00A104E7" w:rsidP="0091502F">
      <w:pPr>
        <w:shd w:val="clear" w:color="auto" w:fill="FFFFFF"/>
        <w:spacing w:line="360" w:lineRule="auto"/>
        <w:jc w:val="center"/>
        <w:rPr>
          <w:color w:val="000000"/>
          <w:sz w:val="28"/>
          <w:szCs w:val="26"/>
          <w:shd w:val="clear" w:color="auto" w:fill="FFFFFF"/>
        </w:rPr>
      </w:pPr>
    </w:p>
    <w:p w14:paraId="27A36D79" w14:textId="77777777" w:rsidR="00CA4563" w:rsidRDefault="00CA45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1BE211D" w14:textId="174405E9" w:rsidR="00180363" w:rsidRPr="0091502F" w:rsidRDefault="00180363" w:rsidP="0091502F">
      <w:pPr>
        <w:shd w:val="clear" w:color="auto" w:fill="FFFFFF"/>
        <w:spacing w:line="360" w:lineRule="auto"/>
        <w:jc w:val="center"/>
        <w:rPr>
          <w:color w:val="000000" w:themeColor="text1"/>
          <w:sz w:val="28"/>
          <w:szCs w:val="28"/>
        </w:rPr>
      </w:pPr>
      <w:r w:rsidRPr="00180363">
        <w:rPr>
          <w:b/>
          <w:bCs/>
          <w:sz w:val="28"/>
          <w:szCs w:val="28"/>
        </w:rPr>
        <w:lastRenderedPageBreak/>
        <w:t>Постановка</w:t>
      </w:r>
      <w:r w:rsidR="00F27B07">
        <w:rPr>
          <w:b/>
          <w:bCs/>
          <w:sz w:val="28"/>
          <w:szCs w:val="28"/>
        </w:rPr>
        <w:t xml:space="preserve"> </w:t>
      </w:r>
      <w:r w:rsidRPr="00180363">
        <w:rPr>
          <w:b/>
          <w:bCs/>
          <w:sz w:val="28"/>
          <w:szCs w:val="28"/>
        </w:rPr>
        <w:t>задачи</w:t>
      </w:r>
    </w:p>
    <w:p w14:paraId="31BE594D" w14:textId="1AF6E4F4" w:rsidR="000E6A93" w:rsidRPr="000E6A93" w:rsidRDefault="000E6A93" w:rsidP="00F27B07">
      <w:pPr>
        <w:spacing w:line="360" w:lineRule="auto"/>
        <w:ind w:firstLine="709"/>
        <w:rPr>
          <w:color w:val="000000"/>
          <w:sz w:val="28"/>
          <w:szCs w:val="28"/>
          <w:shd w:val="clear" w:color="auto" w:fill="FFFFFF"/>
        </w:rPr>
      </w:pPr>
      <w:r w:rsidRPr="000E6A93">
        <w:rPr>
          <w:sz w:val="28"/>
        </w:rPr>
        <w:t>На</w:t>
      </w:r>
      <w:r w:rsidR="00F27B07">
        <w:rPr>
          <w:sz w:val="28"/>
        </w:rPr>
        <w:t xml:space="preserve"> </w:t>
      </w:r>
      <w:r w:rsidRPr="000E6A93">
        <w:rPr>
          <w:sz w:val="28"/>
        </w:rPr>
        <w:t>основании</w:t>
      </w:r>
      <w:r w:rsidR="00F27B07">
        <w:rPr>
          <w:sz w:val="28"/>
        </w:rPr>
        <w:t xml:space="preserve"> </w:t>
      </w:r>
      <w:r w:rsidRPr="000E6A93">
        <w:rPr>
          <w:sz w:val="28"/>
        </w:rPr>
        <w:t>выполненной</w:t>
      </w:r>
      <w:r w:rsidR="00F27B07">
        <w:rPr>
          <w:sz w:val="28"/>
        </w:rPr>
        <w:t xml:space="preserve"> </w:t>
      </w:r>
      <w:r w:rsidRPr="000E6A93">
        <w:rPr>
          <w:sz w:val="28"/>
        </w:rPr>
        <w:t>предыдущей</w:t>
      </w:r>
      <w:r w:rsidR="00F27B07">
        <w:rPr>
          <w:sz w:val="28"/>
        </w:rPr>
        <w:t xml:space="preserve"> </w:t>
      </w:r>
      <w:r w:rsidRPr="000E6A93">
        <w:rPr>
          <w:sz w:val="28"/>
        </w:rPr>
        <w:t>практической</w:t>
      </w:r>
      <w:r w:rsidR="00F27B07">
        <w:rPr>
          <w:sz w:val="28"/>
        </w:rPr>
        <w:t xml:space="preserve"> </w:t>
      </w:r>
      <w:r w:rsidRPr="000E6A93">
        <w:rPr>
          <w:sz w:val="28"/>
        </w:rPr>
        <w:t>работы</w:t>
      </w:r>
      <w:r w:rsidR="00F27B07">
        <w:rPr>
          <w:sz w:val="28"/>
        </w:rPr>
        <w:t xml:space="preserve"> </w:t>
      </w:r>
      <w:r w:rsidRPr="000E6A93">
        <w:rPr>
          <w:sz w:val="28"/>
        </w:rPr>
        <w:t>№3</w:t>
      </w:r>
      <w:r w:rsidR="00F27B07">
        <w:rPr>
          <w:sz w:val="28"/>
        </w:rPr>
        <w:t xml:space="preserve"> </w:t>
      </w:r>
      <w:r w:rsidRPr="000E6A93">
        <w:rPr>
          <w:sz w:val="28"/>
        </w:rPr>
        <w:t>«Моделирование</w:t>
      </w:r>
      <w:r w:rsidR="00F27B07">
        <w:rPr>
          <w:sz w:val="28"/>
        </w:rPr>
        <w:t xml:space="preserve"> </w:t>
      </w:r>
      <w:r w:rsidRPr="000E6A93">
        <w:rPr>
          <w:sz w:val="28"/>
        </w:rPr>
        <w:t>распределений</w:t>
      </w:r>
      <w:r w:rsidR="00F27B07">
        <w:rPr>
          <w:sz w:val="28"/>
        </w:rPr>
        <w:t xml:space="preserve"> </w:t>
      </w:r>
      <w:r w:rsidRPr="000E6A93">
        <w:rPr>
          <w:sz w:val="28"/>
        </w:rPr>
        <w:t>с</w:t>
      </w:r>
      <w:r w:rsidR="00F27B07">
        <w:rPr>
          <w:sz w:val="28"/>
        </w:rPr>
        <w:t xml:space="preserve"> </w:t>
      </w:r>
      <w:r w:rsidRPr="000E6A93">
        <w:rPr>
          <w:sz w:val="28"/>
        </w:rPr>
        <w:t>помощью</w:t>
      </w:r>
      <w:r w:rsidR="00F27B07">
        <w:rPr>
          <w:sz w:val="28"/>
        </w:rPr>
        <w:t xml:space="preserve"> </w:t>
      </w:r>
      <w:r w:rsidRPr="000E6A93">
        <w:rPr>
          <w:sz w:val="28"/>
        </w:rPr>
        <w:t>случайных</w:t>
      </w:r>
      <w:r w:rsidR="00F27B07">
        <w:rPr>
          <w:sz w:val="28"/>
        </w:rPr>
        <w:t xml:space="preserve"> </w:t>
      </w:r>
      <w:r w:rsidRPr="000E6A93">
        <w:rPr>
          <w:sz w:val="28"/>
        </w:rPr>
        <w:t>величин»</w:t>
      </w:r>
      <w:r w:rsidR="00F27B07">
        <w:rPr>
          <w:sz w:val="28"/>
        </w:rPr>
        <w:t xml:space="preserve"> </w:t>
      </w:r>
      <w:r w:rsidRPr="000E6A93">
        <w:rPr>
          <w:sz w:val="28"/>
        </w:rPr>
        <w:t>получить</w:t>
      </w:r>
      <w:r w:rsidR="00F27B07">
        <w:rPr>
          <w:sz w:val="28"/>
        </w:rPr>
        <w:t xml:space="preserve"> </w:t>
      </w:r>
      <w:r w:rsidRPr="000E6A93">
        <w:rPr>
          <w:sz w:val="28"/>
        </w:rPr>
        <w:t>точечные</w:t>
      </w:r>
      <w:r w:rsidR="00F27B07">
        <w:rPr>
          <w:sz w:val="28"/>
        </w:rPr>
        <w:t xml:space="preserve"> </w:t>
      </w:r>
      <w:r w:rsidRPr="000E6A93">
        <w:rPr>
          <w:sz w:val="28"/>
        </w:rPr>
        <w:t>и</w:t>
      </w:r>
      <w:r w:rsidR="00F27B07">
        <w:rPr>
          <w:sz w:val="28"/>
        </w:rPr>
        <w:t xml:space="preserve"> </w:t>
      </w:r>
      <w:r w:rsidRPr="000E6A93">
        <w:rPr>
          <w:sz w:val="28"/>
        </w:rPr>
        <w:t>интервальные</w:t>
      </w:r>
      <w:r w:rsidR="00F27B07">
        <w:rPr>
          <w:sz w:val="28"/>
        </w:rPr>
        <w:t xml:space="preserve"> </w:t>
      </w:r>
      <w:r w:rsidRPr="000E6A93">
        <w:rPr>
          <w:sz w:val="28"/>
        </w:rPr>
        <w:t>оценки,</w:t>
      </w:r>
      <w:r w:rsidR="00F27B07">
        <w:rPr>
          <w:sz w:val="28"/>
        </w:rPr>
        <w:t xml:space="preserve"> </w:t>
      </w:r>
      <w:r w:rsidRPr="000E6A93">
        <w:rPr>
          <w:sz w:val="28"/>
        </w:rPr>
        <w:t>найти</w:t>
      </w:r>
      <w:r w:rsidR="00F27B07">
        <w:rPr>
          <w:sz w:val="28"/>
        </w:rPr>
        <w:t xml:space="preserve"> </w:t>
      </w:r>
      <w:r w:rsidRPr="000E6A93">
        <w:rPr>
          <w:sz w:val="28"/>
        </w:rPr>
        <w:t>доверительный</w:t>
      </w:r>
      <w:r w:rsidR="00F27B07">
        <w:rPr>
          <w:sz w:val="28"/>
        </w:rPr>
        <w:t xml:space="preserve"> </w:t>
      </w:r>
      <w:r w:rsidRPr="000E6A93">
        <w:rPr>
          <w:sz w:val="28"/>
        </w:rPr>
        <w:t>интервал</w:t>
      </w:r>
      <w:r w:rsidR="00F27B07">
        <w:rPr>
          <w:sz w:val="28"/>
        </w:rPr>
        <w:t xml:space="preserve"> </w:t>
      </w:r>
      <w:r w:rsidRPr="000E6A93">
        <w:rPr>
          <w:sz w:val="28"/>
        </w:rPr>
        <w:t>(</w:t>
      </w:r>
      <w:r w:rsidRPr="000E6A93">
        <w:rPr>
          <w:i/>
          <w:iCs/>
          <w:sz w:val="28"/>
        </w:rPr>
        <w:t>α</w:t>
      </w:r>
      <w:r w:rsidR="00F27B07">
        <w:rPr>
          <w:sz w:val="28"/>
        </w:rPr>
        <w:t xml:space="preserve"> </w:t>
      </w:r>
      <w:r w:rsidRPr="000E6A93">
        <w:rPr>
          <w:sz w:val="28"/>
        </w:rPr>
        <w:t>=</w:t>
      </w:r>
      <w:r w:rsidR="00F27B07">
        <w:rPr>
          <w:sz w:val="28"/>
        </w:rPr>
        <w:t xml:space="preserve"> </w:t>
      </w:r>
      <w:r w:rsidRPr="000E6A93">
        <w:rPr>
          <w:sz w:val="28"/>
        </w:rPr>
        <w:t>0,95).</w:t>
      </w:r>
    </w:p>
    <w:p w14:paraId="77AE9A43" w14:textId="68B4EB91" w:rsidR="0089400F" w:rsidRDefault="0089400F" w:rsidP="00F27B0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226D2">
        <w:rPr>
          <w:b/>
          <w:bCs/>
          <w:sz w:val="28"/>
          <w:szCs w:val="28"/>
        </w:rPr>
        <w:t>Вариант</w:t>
      </w:r>
      <w:r w:rsidR="00F27B07">
        <w:rPr>
          <w:b/>
          <w:bCs/>
          <w:sz w:val="28"/>
          <w:szCs w:val="28"/>
        </w:rPr>
        <w:t xml:space="preserve"> </w:t>
      </w:r>
      <w:r w:rsidR="00D12EA5">
        <w:rPr>
          <w:b/>
          <w:bCs/>
          <w:sz w:val="28"/>
          <w:szCs w:val="28"/>
        </w:rPr>
        <w:t>6</w:t>
      </w:r>
    </w:p>
    <w:p w14:paraId="76A4DD58" w14:textId="77777777" w:rsidR="00D12EA5" w:rsidRPr="006A7301" w:rsidRDefault="00D12EA5" w:rsidP="00D12EA5">
      <w:pPr>
        <w:spacing w:line="360" w:lineRule="auto"/>
        <w:ind w:left="720" w:hanging="11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Распределение Парето с моделирующей формулой</w:t>
      </w:r>
      <w:r w:rsidRPr="00E3734F">
        <w:rPr>
          <w:color w:val="202122"/>
          <w:sz w:val="28"/>
          <w:szCs w:val="28"/>
        </w:rPr>
        <w:t>:</w:t>
      </w:r>
    </w:p>
    <w:p w14:paraId="2DCC7188" w14:textId="77777777" w:rsidR="00D12EA5" w:rsidRDefault="00D12EA5" w:rsidP="00D12EA5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A77F9E">
        <w:rPr>
          <w:noProof/>
          <w:color w:val="000000" w:themeColor="text1"/>
          <w:sz w:val="28"/>
          <w:szCs w:val="28"/>
        </w:rPr>
        <w:drawing>
          <wp:inline distT="0" distB="0" distL="0" distR="0" wp14:anchorId="172C2BED" wp14:editId="149DDB72">
            <wp:extent cx="2188389" cy="443871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1358" cy="45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9C1F" w14:textId="77777777" w:rsidR="00A61788" w:rsidRPr="00A61788" w:rsidRDefault="00A61788" w:rsidP="006E0AC8">
      <w:pPr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A61788">
        <w:rPr>
          <w:b/>
          <w:bCs/>
          <w:color w:val="000000" w:themeColor="text1"/>
          <w:sz w:val="28"/>
          <w:szCs w:val="28"/>
        </w:rPr>
        <w:t>Ход работы</w:t>
      </w:r>
    </w:p>
    <w:p w14:paraId="75AD3883" w14:textId="77777777" w:rsidR="00A61788" w:rsidRPr="00A61788" w:rsidRDefault="00A61788" w:rsidP="00A61788">
      <w:pPr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A61788">
        <w:rPr>
          <w:color w:val="000000" w:themeColor="text1"/>
          <w:sz w:val="28"/>
          <w:szCs w:val="28"/>
        </w:rPr>
        <w:t>Для выполнения лабораторной работы по исходным данным была получена выборка объемом n=100, распределенная по закону Пуассона.</w:t>
      </w:r>
    </w:p>
    <w:p w14:paraId="115DDEF9" w14:textId="77777777" w:rsidR="00A61788" w:rsidRPr="00A61788" w:rsidRDefault="00A61788" w:rsidP="00A61788">
      <w:pPr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A61788">
        <w:rPr>
          <w:color w:val="000000" w:themeColor="text1"/>
          <w:sz w:val="28"/>
          <w:szCs w:val="28"/>
        </w:rPr>
        <w:t>На рисунке 1 представлена часть сгенерированных псевдослучайных чисел.</w:t>
      </w:r>
    </w:p>
    <w:p w14:paraId="593FA0CA" w14:textId="7091028B" w:rsidR="00A61788" w:rsidRPr="00A61788" w:rsidRDefault="00A61788" w:rsidP="00A61788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EC0CF9">
        <w:rPr>
          <w:noProof/>
          <w:sz w:val="28"/>
          <w:szCs w:val="28"/>
        </w:rPr>
        <w:drawing>
          <wp:inline distT="0" distB="0" distL="0" distR="0" wp14:anchorId="5F3E95EC" wp14:editId="7F0A6C2A">
            <wp:extent cx="588010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5745" w14:textId="77777777" w:rsidR="00A61788" w:rsidRPr="00A61788" w:rsidRDefault="00A61788" w:rsidP="00A61788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A61788">
        <w:rPr>
          <w:color w:val="000000" w:themeColor="text1"/>
          <w:sz w:val="28"/>
          <w:szCs w:val="28"/>
        </w:rPr>
        <w:t>Рисунок 1 – Псевдослучайные числа</w:t>
      </w:r>
    </w:p>
    <w:p w14:paraId="5008F5DD" w14:textId="77777777" w:rsidR="00A61788" w:rsidRPr="00A61788" w:rsidRDefault="00A61788" w:rsidP="00A61788">
      <w:pPr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A61788">
        <w:rPr>
          <w:color w:val="000000" w:themeColor="text1"/>
          <w:sz w:val="28"/>
          <w:szCs w:val="28"/>
        </w:rPr>
        <w:t>На рисунке 2 представлены математическое ожидание и дисперсия смоделированной выборки.</w:t>
      </w:r>
    </w:p>
    <w:p w14:paraId="02CD0C9C" w14:textId="74C870EB" w:rsidR="00A61788" w:rsidRPr="00A61788" w:rsidRDefault="00A61788" w:rsidP="00A61788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EC0CF9">
        <w:rPr>
          <w:noProof/>
          <w:sz w:val="28"/>
          <w:szCs w:val="28"/>
        </w:rPr>
        <w:drawing>
          <wp:inline distT="0" distB="0" distL="0" distR="0" wp14:anchorId="7C703E4E" wp14:editId="79132959">
            <wp:extent cx="2108200" cy="50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70AD" w14:textId="77777777" w:rsidR="00A61788" w:rsidRPr="00A61788" w:rsidRDefault="00A61788" w:rsidP="00A61788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A61788">
        <w:rPr>
          <w:color w:val="000000" w:themeColor="text1"/>
          <w:sz w:val="28"/>
          <w:szCs w:val="28"/>
        </w:rPr>
        <w:t>Рисунок 2 – Мат. Ожидание и дисперсия</w:t>
      </w:r>
    </w:p>
    <w:p w14:paraId="5B145292" w14:textId="77777777" w:rsidR="00A61788" w:rsidRPr="00A61788" w:rsidRDefault="00A61788" w:rsidP="00A61788">
      <w:pPr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A61788">
        <w:rPr>
          <w:color w:val="000000" w:themeColor="text1"/>
          <w:sz w:val="28"/>
          <w:szCs w:val="28"/>
        </w:rPr>
        <w:t>На рисунке 3 представлены точечные оценки методом моментов</w:t>
      </w:r>
    </w:p>
    <w:p w14:paraId="35B0A4F3" w14:textId="59783EBB" w:rsidR="00A61788" w:rsidRPr="00A61788" w:rsidRDefault="00A61788" w:rsidP="00A61788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E95922">
        <w:rPr>
          <w:noProof/>
          <w:sz w:val="28"/>
          <w:szCs w:val="28"/>
        </w:rPr>
        <w:lastRenderedPageBreak/>
        <w:drawing>
          <wp:inline distT="0" distB="0" distL="0" distR="0" wp14:anchorId="0C737808" wp14:editId="44D07B76">
            <wp:extent cx="3886200" cy="64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C60F" w14:textId="77777777" w:rsidR="00A61788" w:rsidRPr="00A61788" w:rsidRDefault="00A61788" w:rsidP="00A61788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A61788">
        <w:rPr>
          <w:color w:val="000000" w:themeColor="text1"/>
          <w:sz w:val="28"/>
          <w:szCs w:val="28"/>
        </w:rPr>
        <w:t>Рисунок 3 – Точечные оценки методом моментов</w:t>
      </w:r>
    </w:p>
    <w:p w14:paraId="361F07BD" w14:textId="77777777" w:rsidR="00A61788" w:rsidRPr="00A61788" w:rsidRDefault="00A61788" w:rsidP="00A61788">
      <w:pPr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A61788">
        <w:rPr>
          <w:color w:val="000000" w:themeColor="text1"/>
          <w:sz w:val="28"/>
          <w:szCs w:val="28"/>
        </w:rPr>
        <w:t>На рисунке 4 представлены точечные оценки методом максимального правдоподобия.</w:t>
      </w:r>
    </w:p>
    <w:p w14:paraId="5F78B2C7" w14:textId="6C088B35" w:rsidR="00A61788" w:rsidRPr="00A61788" w:rsidRDefault="00A61788" w:rsidP="00A61788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E95922">
        <w:rPr>
          <w:noProof/>
          <w:sz w:val="28"/>
          <w:szCs w:val="28"/>
        </w:rPr>
        <w:drawing>
          <wp:inline distT="0" distB="0" distL="0" distR="0" wp14:anchorId="583E26B3" wp14:editId="635F7731">
            <wp:extent cx="4572000" cy="685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6352" w14:textId="77777777" w:rsidR="00A61788" w:rsidRPr="00A61788" w:rsidRDefault="00A61788" w:rsidP="00A61788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A61788">
        <w:rPr>
          <w:color w:val="000000" w:themeColor="text1"/>
          <w:sz w:val="28"/>
          <w:szCs w:val="28"/>
        </w:rPr>
        <w:t>Рисунок 4 – Точечные оценки методом максимального правдоподобия</w:t>
      </w:r>
    </w:p>
    <w:p w14:paraId="30421143" w14:textId="77777777" w:rsidR="00A61788" w:rsidRPr="00A61788" w:rsidRDefault="00A61788" w:rsidP="00A61788">
      <w:pPr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A61788">
        <w:rPr>
          <w:color w:val="000000" w:themeColor="text1"/>
          <w:sz w:val="28"/>
          <w:szCs w:val="28"/>
        </w:rPr>
        <w:t>На рисунке 5 представлен доверительный интервал.</w:t>
      </w:r>
    </w:p>
    <w:p w14:paraId="719D1453" w14:textId="1B512738" w:rsidR="00A61788" w:rsidRPr="00A61788" w:rsidRDefault="00A61788" w:rsidP="00A61788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E95922">
        <w:rPr>
          <w:noProof/>
          <w:sz w:val="28"/>
          <w:szCs w:val="28"/>
        </w:rPr>
        <w:drawing>
          <wp:inline distT="0" distB="0" distL="0" distR="0" wp14:anchorId="49A6B3B2" wp14:editId="1B489CB7">
            <wp:extent cx="3441700" cy="76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4D1D" w14:textId="2744959F" w:rsidR="002366DA" w:rsidRPr="00A61788" w:rsidRDefault="00A61788" w:rsidP="00A61788">
      <w:pPr>
        <w:spacing w:line="360" w:lineRule="auto"/>
        <w:jc w:val="center"/>
        <w:rPr>
          <w:sz w:val="28"/>
          <w:szCs w:val="28"/>
        </w:rPr>
      </w:pPr>
      <w:r w:rsidRPr="00A61788">
        <w:rPr>
          <w:color w:val="000000" w:themeColor="text1"/>
          <w:sz w:val="28"/>
          <w:szCs w:val="28"/>
        </w:rPr>
        <w:t xml:space="preserve">Рисунок 5 – </w:t>
      </w:r>
      <w:r w:rsidR="00CA4563">
        <w:rPr>
          <w:color w:val="000000" w:themeColor="text1"/>
          <w:sz w:val="28"/>
          <w:szCs w:val="28"/>
        </w:rPr>
        <w:t>Д</w:t>
      </w:r>
      <w:r w:rsidRPr="00A61788">
        <w:rPr>
          <w:color w:val="000000" w:themeColor="text1"/>
          <w:sz w:val="28"/>
          <w:szCs w:val="28"/>
        </w:rPr>
        <w:t>оверительный интервал</w:t>
      </w:r>
      <w:r w:rsidR="002366DA" w:rsidRPr="00A61788">
        <w:rPr>
          <w:sz w:val="28"/>
          <w:szCs w:val="28"/>
        </w:rPr>
        <w:br w:type="page"/>
      </w:r>
    </w:p>
    <w:p w14:paraId="26DC782F" w14:textId="06E2DC2D" w:rsidR="00CA5D29" w:rsidRPr="00CA5D29" w:rsidRDefault="00CA5D29" w:rsidP="00CA5D29">
      <w:pPr>
        <w:spacing w:line="360" w:lineRule="auto"/>
        <w:jc w:val="center"/>
        <w:rPr>
          <w:b/>
          <w:bCs/>
          <w:sz w:val="28"/>
          <w:szCs w:val="28"/>
        </w:rPr>
      </w:pPr>
      <w:r w:rsidRPr="00CA5D29">
        <w:rPr>
          <w:b/>
          <w:bCs/>
          <w:sz w:val="28"/>
          <w:szCs w:val="28"/>
        </w:rPr>
        <w:lastRenderedPageBreak/>
        <w:t>ЗАКЛЮЧЕНИЕ</w:t>
      </w:r>
    </w:p>
    <w:p w14:paraId="07B683F2" w14:textId="4F0DC920" w:rsidR="00223F1C" w:rsidRDefault="00223F1C" w:rsidP="00223F1C">
      <w:pPr>
        <w:spacing w:line="360" w:lineRule="auto"/>
        <w:ind w:firstLine="709"/>
        <w:jc w:val="both"/>
        <w:rPr>
          <w:rFonts w:eastAsiaTheme="majorEastAsia"/>
          <w:sz w:val="28"/>
          <w:szCs w:val="28"/>
        </w:rPr>
      </w:pPr>
      <w:r w:rsidRPr="00223F1C">
        <w:rPr>
          <w:rFonts w:eastAsiaTheme="majorEastAsia"/>
          <w:sz w:val="28"/>
          <w:szCs w:val="28"/>
        </w:rPr>
        <w:t>В</w:t>
      </w:r>
      <w:r w:rsidR="00F27B07">
        <w:rPr>
          <w:rFonts w:eastAsiaTheme="majorEastAsia"/>
          <w:sz w:val="28"/>
          <w:szCs w:val="28"/>
        </w:rPr>
        <w:t xml:space="preserve"> </w:t>
      </w:r>
      <w:r w:rsidRPr="00223F1C">
        <w:rPr>
          <w:rFonts w:eastAsiaTheme="majorEastAsia"/>
          <w:sz w:val="28"/>
          <w:szCs w:val="28"/>
        </w:rPr>
        <w:t>данной</w:t>
      </w:r>
      <w:r w:rsidR="00F27B07">
        <w:rPr>
          <w:rFonts w:eastAsiaTheme="majorEastAsia"/>
          <w:sz w:val="28"/>
          <w:szCs w:val="28"/>
        </w:rPr>
        <w:t xml:space="preserve"> </w:t>
      </w:r>
      <w:r w:rsidRPr="00223F1C">
        <w:rPr>
          <w:rFonts w:eastAsiaTheme="majorEastAsia"/>
          <w:sz w:val="28"/>
          <w:szCs w:val="28"/>
        </w:rPr>
        <w:t>практической</w:t>
      </w:r>
      <w:r w:rsidR="00F27B07">
        <w:rPr>
          <w:rFonts w:eastAsiaTheme="majorEastAsia"/>
          <w:sz w:val="28"/>
          <w:szCs w:val="28"/>
        </w:rPr>
        <w:t xml:space="preserve"> </w:t>
      </w:r>
      <w:r w:rsidRPr="00223F1C">
        <w:rPr>
          <w:rFonts w:eastAsiaTheme="majorEastAsia"/>
          <w:sz w:val="28"/>
          <w:szCs w:val="28"/>
        </w:rPr>
        <w:t>работе</w:t>
      </w:r>
      <w:r w:rsidR="00F27B07">
        <w:rPr>
          <w:rFonts w:eastAsiaTheme="majorEastAsia"/>
          <w:sz w:val="28"/>
          <w:szCs w:val="28"/>
        </w:rPr>
        <w:t xml:space="preserve"> </w:t>
      </w:r>
      <w:r w:rsidRPr="00223F1C">
        <w:rPr>
          <w:rFonts w:eastAsiaTheme="majorEastAsia"/>
          <w:sz w:val="28"/>
          <w:szCs w:val="28"/>
        </w:rPr>
        <w:t>была</w:t>
      </w:r>
      <w:r w:rsidR="00F27B07">
        <w:rPr>
          <w:rFonts w:eastAsiaTheme="majorEastAsia"/>
          <w:sz w:val="28"/>
          <w:szCs w:val="28"/>
        </w:rPr>
        <w:t xml:space="preserve"> </w:t>
      </w:r>
      <w:r w:rsidRPr="00223F1C">
        <w:rPr>
          <w:rFonts w:eastAsiaTheme="majorEastAsia"/>
          <w:sz w:val="28"/>
          <w:szCs w:val="28"/>
        </w:rPr>
        <w:t>смоделирована</w:t>
      </w:r>
      <w:r w:rsidR="00F27B07">
        <w:rPr>
          <w:rFonts w:eastAsiaTheme="majorEastAsia"/>
          <w:sz w:val="28"/>
          <w:szCs w:val="28"/>
        </w:rPr>
        <w:t xml:space="preserve"> </w:t>
      </w:r>
      <w:r w:rsidRPr="00223F1C">
        <w:rPr>
          <w:rFonts w:eastAsiaTheme="majorEastAsia"/>
          <w:sz w:val="28"/>
          <w:szCs w:val="28"/>
        </w:rPr>
        <w:t>выборка</w:t>
      </w:r>
      <w:r w:rsidR="00F27B07">
        <w:rPr>
          <w:rFonts w:eastAsiaTheme="majorEastAsia"/>
          <w:sz w:val="28"/>
          <w:szCs w:val="28"/>
        </w:rPr>
        <w:t xml:space="preserve"> </w:t>
      </w:r>
      <w:r w:rsidRPr="00223F1C">
        <w:rPr>
          <w:sz w:val="28"/>
        </w:rPr>
        <w:t>псевдослучайных</w:t>
      </w:r>
      <w:r w:rsidR="00F27B07">
        <w:rPr>
          <w:sz w:val="28"/>
        </w:rPr>
        <w:t xml:space="preserve"> </w:t>
      </w:r>
      <w:r w:rsidRPr="00223F1C">
        <w:rPr>
          <w:sz w:val="28"/>
        </w:rPr>
        <w:t>чисел</w:t>
      </w:r>
      <w:r w:rsidR="00F27B07">
        <w:rPr>
          <w:sz w:val="28"/>
        </w:rPr>
        <w:t xml:space="preserve"> </w:t>
      </w:r>
      <w:r w:rsidRPr="00223F1C">
        <w:rPr>
          <w:sz w:val="28"/>
        </w:rPr>
        <w:t>для</w:t>
      </w:r>
      <w:r w:rsidR="00F27B07">
        <w:rPr>
          <w:sz w:val="28"/>
        </w:rPr>
        <w:t xml:space="preserve"> </w:t>
      </w:r>
      <w:r w:rsidRPr="00223F1C">
        <w:rPr>
          <w:sz w:val="28"/>
        </w:rPr>
        <w:t>закона</w:t>
      </w:r>
      <w:r w:rsidR="00F27B07">
        <w:rPr>
          <w:sz w:val="28"/>
        </w:rPr>
        <w:t xml:space="preserve"> </w:t>
      </w:r>
      <w:r w:rsidRPr="00223F1C">
        <w:rPr>
          <w:sz w:val="28"/>
        </w:rPr>
        <w:t>распределения</w:t>
      </w:r>
      <w:r w:rsidR="00F27B07">
        <w:rPr>
          <w:sz w:val="28"/>
        </w:rPr>
        <w:t xml:space="preserve"> </w:t>
      </w:r>
      <w:r w:rsidR="00D12EA5">
        <w:rPr>
          <w:sz w:val="28"/>
        </w:rPr>
        <w:t>Парето</w:t>
      </w:r>
      <w:r w:rsidRPr="00223F1C">
        <w:rPr>
          <w:rFonts w:eastAsiaTheme="majorEastAsia"/>
          <w:sz w:val="28"/>
          <w:szCs w:val="28"/>
        </w:rPr>
        <w:t>,</w:t>
      </w:r>
      <w:r w:rsidR="00F27B07">
        <w:rPr>
          <w:rFonts w:eastAsiaTheme="majorEastAsia"/>
          <w:sz w:val="28"/>
          <w:szCs w:val="28"/>
        </w:rPr>
        <w:t xml:space="preserve"> </w:t>
      </w:r>
      <w:r w:rsidRPr="00223F1C">
        <w:rPr>
          <w:sz w:val="28"/>
        </w:rPr>
        <w:t>получены</w:t>
      </w:r>
      <w:r w:rsidR="00F27B07">
        <w:rPr>
          <w:sz w:val="28"/>
        </w:rPr>
        <w:t xml:space="preserve"> </w:t>
      </w:r>
      <w:r w:rsidRPr="00223F1C">
        <w:rPr>
          <w:sz w:val="28"/>
        </w:rPr>
        <w:t>точечные</w:t>
      </w:r>
      <w:r w:rsidR="00F27B07">
        <w:rPr>
          <w:sz w:val="28"/>
        </w:rPr>
        <w:t xml:space="preserve"> </w:t>
      </w:r>
      <w:r w:rsidRPr="00223F1C">
        <w:rPr>
          <w:sz w:val="28"/>
        </w:rPr>
        <w:t>и</w:t>
      </w:r>
      <w:r w:rsidR="00F27B07">
        <w:rPr>
          <w:sz w:val="28"/>
        </w:rPr>
        <w:t xml:space="preserve"> </w:t>
      </w:r>
      <w:r w:rsidRPr="00223F1C">
        <w:rPr>
          <w:sz w:val="28"/>
        </w:rPr>
        <w:t>интервальные</w:t>
      </w:r>
      <w:r w:rsidR="00F27B07">
        <w:rPr>
          <w:sz w:val="28"/>
        </w:rPr>
        <w:t xml:space="preserve"> </w:t>
      </w:r>
      <w:r w:rsidRPr="00223F1C">
        <w:rPr>
          <w:sz w:val="28"/>
        </w:rPr>
        <w:t>оценки,</w:t>
      </w:r>
      <w:r w:rsidR="00F27B07">
        <w:rPr>
          <w:sz w:val="28"/>
        </w:rPr>
        <w:t xml:space="preserve"> </w:t>
      </w:r>
      <w:r w:rsidRPr="00223F1C">
        <w:rPr>
          <w:sz w:val="28"/>
        </w:rPr>
        <w:t>а</w:t>
      </w:r>
      <w:r w:rsidR="00F27B07">
        <w:rPr>
          <w:sz w:val="28"/>
        </w:rPr>
        <w:t xml:space="preserve"> </w:t>
      </w:r>
      <w:r w:rsidRPr="00223F1C">
        <w:rPr>
          <w:sz w:val="28"/>
        </w:rPr>
        <w:t>также</w:t>
      </w:r>
      <w:r w:rsidR="00F27B07">
        <w:rPr>
          <w:sz w:val="28"/>
        </w:rPr>
        <w:t xml:space="preserve"> </w:t>
      </w:r>
      <w:r w:rsidRPr="00223F1C">
        <w:rPr>
          <w:sz w:val="28"/>
        </w:rPr>
        <w:t>найден</w:t>
      </w:r>
      <w:r w:rsidR="00F27B07">
        <w:rPr>
          <w:sz w:val="28"/>
        </w:rPr>
        <w:t xml:space="preserve"> </w:t>
      </w:r>
      <w:r w:rsidRPr="00223F1C">
        <w:rPr>
          <w:sz w:val="28"/>
        </w:rPr>
        <w:t>доверительный</w:t>
      </w:r>
      <w:r w:rsidR="00F27B07">
        <w:rPr>
          <w:sz w:val="28"/>
        </w:rPr>
        <w:t xml:space="preserve"> </w:t>
      </w:r>
      <w:r w:rsidRPr="00223F1C">
        <w:rPr>
          <w:sz w:val="28"/>
        </w:rPr>
        <w:t>интервал</w:t>
      </w:r>
      <w:r w:rsidR="00F27B07">
        <w:rPr>
          <w:sz w:val="28"/>
        </w:rPr>
        <w:t xml:space="preserve"> </w:t>
      </w:r>
      <w:r w:rsidRPr="00223F1C">
        <w:rPr>
          <w:sz w:val="28"/>
        </w:rPr>
        <w:t>заданной</w:t>
      </w:r>
      <w:r w:rsidR="00F27B07">
        <w:rPr>
          <w:sz w:val="28"/>
        </w:rPr>
        <w:t xml:space="preserve"> </w:t>
      </w:r>
      <w:r w:rsidRPr="00223F1C">
        <w:rPr>
          <w:sz w:val="28"/>
        </w:rPr>
        <w:t>точности</w:t>
      </w:r>
      <w:r w:rsidRPr="00223F1C">
        <w:rPr>
          <w:rFonts w:eastAsiaTheme="majorEastAsia"/>
          <w:sz w:val="28"/>
          <w:szCs w:val="28"/>
        </w:rPr>
        <w:t>.</w:t>
      </w:r>
    </w:p>
    <w:p w14:paraId="2382DEA0" w14:textId="4CE65034" w:rsidR="006E0AC8" w:rsidRPr="006E0AC8" w:rsidRDefault="006E0AC8" w:rsidP="006E0AC8">
      <w:pPr>
        <w:spacing w:line="360" w:lineRule="auto"/>
        <w:ind w:firstLine="709"/>
        <w:jc w:val="both"/>
        <w:rPr>
          <w:rFonts w:eastAsiaTheme="majorEastAsia"/>
          <w:sz w:val="28"/>
          <w:szCs w:val="28"/>
        </w:rPr>
      </w:pPr>
      <w:r w:rsidRPr="006E0AC8">
        <w:rPr>
          <w:rFonts w:eastAsiaTheme="majorEastAsia"/>
          <w:sz w:val="28"/>
          <w:szCs w:val="28"/>
        </w:rPr>
        <w:t xml:space="preserve">Оба метода, метод моментов и метод максимального правдоподобия, являются широко используемыми для оценки параметров статистических моделей. Каждый из них имеет свои преимущества и недостатки, и выбор между ними зависит от конкретной задачи и доступных данных. </w:t>
      </w:r>
    </w:p>
    <w:p w14:paraId="0F8AF5EA" w14:textId="3A9FAAFD" w:rsidR="006E0AC8" w:rsidRPr="006E0AC8" w:rsidRDefault="006E0AC8" w:rsidP="006E0AC8">
      <w:pPr>
        <w:spacing w:line="360" w:lineRule="auto"/>
        <w:ind w:firstLine="709"/>
        <w:jc w:val="both"/>
        <w:rPr>
          <w:rFonts w:eastAsiaTheme="majorEastAsia"/>
          <w:sz w:val="28"/>
          <w:szCs w:val="28"/>
        </w:rPr>
      </w:pPr>
      <w:r w:rsidRPr="006E0AC8">
        <w:rPr>
          <w:rFonts w:eastAsiaTheme="majorEastAsia"/>
          <w:sz w:val="28"/>
          <w:szCs w:val="28"/>
        </w:rPr>
        <w:t>Метод моментов позволяет оценить параметры модели, используя только теоретические моменты распределения, что может быть удобно в случае, если выборка небольшая или данные симметричны. Однако, он может быть менее точным и эффективным, чем метод максимального правдоподобия.</w:t>
      </w:r>
    </w:p>
    <w:p w14:paraId="2BB79340" w14:textId="1A6F8C6C" w:rsidR="006E0AC8" w:rsidRPr="006E0AC8" w:rsidRDefault="006E0AC8" w:rsidP="006E0AC8">
      <w:pPr>
        <w:spacing w:line="360" w:lineRule="auto"/>
        <w:ind w:firstLine="709"/>
        <w:jc w:val="both"/>
        <w:rPr>
          <w:rFonts w:eastAsiaTheme="majorEastAsia"/>
          <w:sz w:val="28"/>
          <w:szCs w:val="28"/>
        </w:rPr>
      </w:pPr>
      <w:r w:rsidRPr="006E0AC8">
        <w:rPr>
          <w:rFonts w:eastAsiaTheme="majorEastAsia"/>
          <w:sz w:val="28"/>
          <w:szCs w:val="28"/>
        </w:rPr>
        <w:t xml:space="preserve">Метод максимального правдоподобия, в свою очередь, позволяет найти такие значения параметров, при которых вероятность получения наблюдаемых данных будет максимальной. Он может быть более точным и эффективным методом оценки параметров, </w:t>
      </w:r>
      <w:r w:rsidRPr="00F92BCD">
        <w:rPr>
          <w:rFonts w:eastAsiaTheme="majorEastAsia"/>
          <w:sz w:val="28"/>
          <w:szCs w:val="28"/>
          <w:highlight w:val="yellow"/>
        </w:rPr>
        <w:t>особенно если выборка большая и данные несимметричны</w:t>
      </w:r>
      <w:r w:rsidRPr="006E0AC8">
        <w:rPr>
          <w:rFonts w:eastAsiaTheme="majorEastAsia"/>
          <w:sz w:val="28"/>
          <w:szCs w:val="28"/>
        </w:rPr>
        <w:t>. Однако, он может быть более сложным в вычислении и требует знания функции правдоподобия.</w:t>
      </w:r>
    </w:p>
    <w:p w14:paraId="17C5C59D" w14:textId="393F4D15" w:rsidR="0047591F" w:rsidRPr="00F27B07" w:rsidRDefault="000A2AC1" w:rsidP="00F27B07">
      <w:pPr>
        <w:spacing w:line="360" w:lineRule="auto"/>
        <w:ind w:firstLine="709"/>
        <w:jc w:val="both"/>
        <w:rPr>
          <w:rFonts w:eastAsiaTheme="majorEastAsia"/>
          <w:sz w:val="28"/>
          <w:szCs w:val="28"/>
        </w:rPr>
      </w:pPr>
      <w:r w:rsidRPr="000236CA">
        <w:rPr>
          <w:bCs/>
          <w:sz w:val="28"/>
          <w:szCs w:val="28"/>
        </w:rPr>
        <w:t>При</w:t>
      </w:r>
      <w:r w:rsidR="00F27B07">
        <w:rPr>
          <w:bCs/>
          <w:sz w:val="28"/>
          <w:szCs w:val="28"/>
        </w:rPr>
        <w:t xml:space="preserve"> </w:t>
      </w:r>
      <w:r w:rsidRPr="000236CA">
        <w:rPr>
          <w:bCs/>
          <w:sz w:val="28"/>
          <w:szCs w:val="28"/>
        </w:rPr>
        <w:t>выполнении</w:t>
      </w:r>
      <w:r w:rsidR="00F27B07">
        <w:rPr>
          <w:bCs/>
          <w:sz w:val="28"/>
          <w:szCs w:val="28"/>
        </w:rPr>
        <w:t xml:space="preserve"> </w:t>
      </w:r>
      <w:r w:rsidRPr="000236CA">
        <w:rPr>
          <w:bCs/>
          <w:sz w:val="28"/>
          <w:szCs w:val="28"/>
        </w:rPr>
        <w:t>работы</w:t>
      </w:r>
      <w:r w:rsidR="00F27B07">
        <w:rPr>
          <w:bCs/>
          <w:sz w:val="28"/>
          <w:szCs w:val="28"/>
        </w:rPr>
        <w:t xml:space="preserve"> </w:t>
      </w:r>
      <w:r w:rsidRPr="000236CA">
        <w:rPr>
          <w:bCs/>
          <w:sz w:val="28"/>
          <w:szCs w:val="28"/>
        </w:rPr>
        <w:t>использовался</w:t>
      </w:r>
      <w:r w:rsidR="00F27B07">
        <w:rPr>
          <w:bCs/>
          <w:sz w:val="28"/>
          <w:szCs w:val="28"/>
        </w:rPr>
        <w:t xml:space="preserve"> </w:t>
      </w:r>
      <w:r w:rsidRPr="000236CA">
        <w:rPr>
          <w:bCs/>
          <w:sz w:val="28"/>
          <w:szCs w:val="28"/>
        </w:rPr>
        <w:t>программный</w:t>
      </w:r>
      <w:r w:rsidR="00F27B07">
        <w:rPr>
          <w:bCs/>
          <w:sz w:val="28"/>
          <w:szCs w:val="28"/>
        </w:rPr>
        <w:t xml:space="preserve"> </w:t>
      </w:r>
      <w:r w:rsidRPr="000236CA">
        <w:rPr>
          <w:bCs/>
          <w:sz w:val="28"/>
          <w:szCs w:val="28"/>
        </w:rPr>
        <w:t>продукт</w:t>
      </w:r>
      <w:r w:rsidR="00F27B07">
        <w:rPr>
          <w:bCs/>
          <w:sz w:val="28"/>
          <w:szCs w:val="28"/>
        </w:rPr>
        <w:t xml:space="preserve"> </w:t>
      </w:r>
      <w:r w:rsidRPr="000236CA">
        <w:rPr>
          <w:bCs/>
          <w:sz w:val="28"/>
          <w:szCs w:val="28"/>
        </w:rPr>
        <w:t>«</w:t>
      </w:r>
      <w:r>
        <w:rPr>
          <w:bCs/>
          <w:sz w:val="28"/>
          <w:szCs w:val="28"/>
          <w:lang w:val="en-US"/>
        </w:rPr>
        <w:t>Python</w:t>
      </w:r>
      <w:r w:rsidRPr="000236CA">
        <w:rPr>
          <w:bCs/>
          <w:sz w:val="28"/>
          <w:szCs w:val="28"/>
        </w:rPr>
        <w:t>».</w:t>
      </w:r>
      <w:r w:rsidR="00F27B07">
        <w:rPr>
          <w:bCs/>
          <w:sz w:val="28"/>
          <w:szCs w:val="28"/>
        </w:rPr>
        <w:t xml:space="preserve"> </w:t>
      </w:r>
      <w:r w:rsidRPr="000236CA">
        <w:rPr>
          <w:bCs/>
          <w:sz w:val="28"/>
          <w:szCs w:val="28"/>
        </w:rPr>
        <w:t>Были</w:t>
      </w:r>
      <w:r w:rsidR="00F27B07">
        <w:rPr>
          <w:bCs/>
          <w:sz w:val="28"/>
          <w:szCs w:val="28"/>
        </w:rPr>
        <w:t xml:space="preserve"> </w:t>
      </w:r>
      <w:r w:rsidRPr="000236CA">
        <w:rPr>
          <w:bCs/>
          <w:sz w:val="28"/>
          <w:szCs w:val="28"/>
        </w:rPr>
        <w:t>выполнены</w:t>
      </w:r>
      <w:r w:rsidR="00F27B07">
        <w:rPr>
          <w:bCs/>
          <w:sz w:val="28"/>
          <w:szCs w:val="28"/>
        </w:rPr>
        <w:t xml:space="preserve"> </w:t>
      </w:r>
      <w:r w:rsidRPr="000236CA">
        <w:rPr>
          <w:bCs/>
          <w:sz w:val="28"/>
          <w:szCs w:val="28"/>
        </w:rPr>
        <w:t>задачи,</w:t>
      </w:r>
      <w:r w:rsidR="00F27B07">
        <w:rPr>
          <w:bCs/>
          <w:sz w:val="28"/>
          <w:szCs w:val="28"/>
        </w:rPr>
        <w:t xml:space="preserve"> </w:t>
      </w:r>
      <w:r w:rsidRPr="000236CA">
        <w:rPr>
          <w:bCs/>
          <w:sz w:val="28"/>
          <w:szCs w:val="28"/>
        </w:rPr>
        <w:t>поставленные</w:t>
      </w:r>
      <w:r w:rsidR="00F27B07">
        <w:rPr>
          <w:bCs/>
          <w:sz w:val="28"/>
          <w:szCs w:val="28"/>
        </w:rPr>
        <w:t xml:space="preserve"> </w:t>
      </w:r>
      <w:r w:rsidRPr="000236CA">
        <w:rPr>
          <w:bCs/>
          <w:sz w:val="28"/>
          <w:szCs w:val="28"/>
        </w:rPr>
        <w:t>в</w:t>
      </w:r>
      <w:r w:rsidR="00F27B07">
        <w:rPr>
          <w:bCs/>
          <w:sz w:val="28"/>
          <w:szCs w:val="28"/>
        </w:rPr>
        <w:t xml:space="preserve"> </w:t>
      </w:r>
      <w:r w:rsidRPr="000236CA">
        <w:rPr>
          <w:bCs/>
          <w:sz w:val="28"/>
          <w:szCs w:val="28"/>
        </w:rPr>
        <w:t>данной</w:t>
      </w:r>
      <w:r w:rsidR="00F27B07">
        <w:rPr>
          <w:bCs/>
          <w:sz w:val="28"/>
          <w:szCs w:val="28"/>
        </w:rPr>
        <w:t xml:space="preserve"> </w:t>
      </w:r>
      <w:r w:rsidRPr="000236CA">
        <w:rPr>
          <w:bCs/>
          <w:sz w:val="28"/>
          <w:szCs w:val="28"/>
        </w:rPr>
        <w:t>лабораторной</w:t>
      </w:r>
      <w:r w:rsidR="00F27B07">
        <w:rPr>
          <w:bCs/>
          <w:sz w:val="28"/>
          <w:szCs w:val="28"/>
        </w:rPr>
        <w:t xml:space="preserve"> </w:t>
      </w:r>
      <w:r w:rsidRPr="000236CA">
        <w:rPr>
          <w:bCs/>
          <w:sz w:val="28"/>
          <w:szCs w:val="28"/>
        </w:rPr>
        <w:t>работе.</w:t>
      </w:r>
    </w:p>
    <w:p w14:paraId="275E6231" w14:textId="11412C9F" w:rsidR="00CA5D29" w:rsidRPr="006C4ABD" w:rsidRDefault="006C4ABD" w:rsidP="006C4ABD">
      <w:pPr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5F89559F" w14:textId="6CC813D4" w:rsidR="00CA5D29" w:rsidRPr="00CA5D29" w:rsidRDefault="00CA5D29" w:rsidP="00CA5D29">
      <w:pPr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CA5D29">
        <w:rPr>
          <w:b/>
          <w:bCs/>
          <w:color w:val="000000" w:themeColor="text1"/>
          <w:sz w:val="28"/>
          <w:szCs w:val="28"/>
        </w:rPr>
        <w:lastRenderedPageBreak/>
        <w:t>СПИСОК</w:t>
      </w:r>
      <w:r w:rsidR="00F27B07">
        <w:rPr>
          <w:b/>
          <w:bCs/>
          <w:color w:val="000000" w:themeColor="text1"/>
          <w:sz w:val="28"/>
          <w:szCs w:val="28"/>
        </w:rPr>
        <w:t xml:space="preserve"> </w:t>
      </w:r>
      <w:r w:rsidRPr="00CA5D29">
        <w:rPr>
          <w:b/>
          <w:bCs/>
          <w:color w:val="000000" w:themeColor="text1"/>
          <w:sz w:val="28"/>
          <w:szCs w:val="28"/>
        </w:rPr>
        <w:t>ИСПОЛЬЗОВАННЫХ</w:t>
      </w:r>
      <w:r w:rsidR="00F27B07">
        <w:rPr>
          <w:b/>
          <w:bCs/>
          <w:color w:val="000000" w:themeColor="text1"/>
          <w:sz w:val="28"/>
          <w:szCs w:val="28"/>
        </w:rPr>
        <w:t xml:space="preserve"> </w:t>
      </w:r>
      <w:r w:rsidRPr="00CA5D29">
        <w:rPr>
          <w:b/>
          <w:bCs/>
          <w:color w:val="000000" w:themeColor="text1"/>
          <w:sz w:val="28"/>
          <w:szCs w:val="28"/>
        </w:rPr>
        <w:t>ИСТОЧНИКОВ</w:t>
      </w:r>
    </w:p>
    <w:p w14:paraId="3408F9E9" w14:textId="4AEB047B" w:rsidR="00EE5D93" w:rsidRPr="00B05A06" w:rsidRDefault="00CA5D29" w:rsidP="00B05A06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B05A06">
        <w:rPr>
          <w:color w:val="000000" w:themeColor="text1"/>
          <w:sz w:val="28"/>
          <w:szCs w:val="28"/>
        </w:rPr>
        <w:t>Шапорев</w:t>
      </w:r>
      <w:proofErr w:type="spellEnd"/>
      <w:r w:rsidR="00F27B0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С.Д.</w:t>
      </w:r>
      <w:r w:rsidR="00F27B0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Прикладная</w:t>
      </w:r>
      <w:r w:rsidR="00F27B0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статистика:</w:t>
      </w:r>
      <w:r w:rsidR="00F27B0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Учебное</w:t>
      </w:r>
      <w:r w:rsidR="00F27B0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пособие.</w:t>
      </w:r>
      <w:r w:rsidR="00F27B0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/</w:t>
      </w:r>
      <w:r w:rsidR="00F27B0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Балт.</w:t>
      </w:r>
      <w:r w:rsidR="00F27B0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гос.</w:t>
      </w:r>
      <w:r w:rsidR="00F27B0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техн.</w:t>
      </w:r>
      <w:r w:rsidR="00F27B0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ун-т.</w:t>
      </w:r>
      <w:r w:rsidR="00F27B0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СПб.,</w:t>
      </w:r>
      <w:r w:rsidR="00F27B0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2003.</w:t>
      </w:r>
      <w:r w:rsidR="00F27B0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25</w:t>
      </w:r>
      <w:r w:rsidR="00F27B0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с.</w:t>
      </w:r>
    </w:p>
    <w:p w14:paraId="51B4E075" w14:textId="5853E916" w:rsidR="00B05A06" w:rsidRPr="00B05A06" w:rsidRDefault="00B05A06" w:rsidP="00B05A06">
      <w:pPr>
        <w:pStyle w:val="ListParagraph"/>
        <w:numPr>
          <w:ilvl w:val="0"/>
          <w:numId w:val="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05A06">
        <w:rPr>
          <w:color w:val="000000" w:themeColor="text1"/>
          <w:sz w:val="28"/>
          <w:szCs w:val="28"/>
          <w:lang w:val="en-US"/>
        </w:rPr>
        <w:t>NumPy</w:t>
      </w:r>
      <w:r w:rsidR="00F27B0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[Электронный</w:t>
      </w:r>
      <w:r w:rsidR="00F27B0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ресурс].</w:t>
      </w:r>
      <w:r w:rsidR="00F27B0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–</w:t>
      </w:r>
      <w:r w:rsidR="00F27B0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URL</w:t>
      </w:r>
      <w:r w:rsidRPr="00B05A06">
        <w:rPr>
          <w:color w:val="000000" w:themeColor="text1"/>
          <w:sz w:val="28"/>
          <w:szCs w:val="28"/>
        </w:rPr>
        <w:t>:</w:t>
      </w:r>
      <w:r w:rsidR="00F27B0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https://numpy.org</w:t>
      </w:r>
      <w:r w:rsidR="00F27B0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(дата</w:t>
      </w:r>
      <w:r w:rsidR="00F27B0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обращения</w:t>
      </w:r>
      <w:r w:rsidR="00F27B0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15.02.2023).</w:t>
      </w:r>
    </w:p>
    <w:p w14:paraId="225729EF" w14:textId="3B3F1E98" w:rsidR="00B05A06" w:rsidRPr="00B05A06" w:rsidRDefault="00B05A06" w:rsidP="00B05A06">
      <w:pPr>
        <w:pStyle w:val="ListParagraph"/>
        <w:numPr>
          <w:ilvl w:val="0"/>
          <w:numId w:val="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05A06">
        <w:rPr>
          <w:color w:val="000000" w:themeColor="text1"/>
          <w:sz w:val="28"/>
          <w:szCs w:val="28"/>
          <w:lang w:val="en-US"/>
        </w:rPr>
        <w:t>Mathematical</w:t>
      </w:r>
      <w:r w:rsidR="00F27B0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statistics</w:t>
      </w:r>
      <w:r w:rsidR="00F27B0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functions</w:t>
      </w:r>
      <w:r w:rsidR="00F27B0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[</w:t>
      </w:r>
      <w:r w:rsidRPr="00B05A06">
        <w:rPr>
          <w:color w:val="000000" w:themeColor="text1"/>
          <w:sz w:val="28"/>
          <w:szCs w:val="28"/>
        </w:rPr>
        <w:t>Электронный</w:t>
      </w:r>
      <w:r w:rsidR="00F27B0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</w:rPr>
        <w:t>ресурс</w:t>
      </w:r>
      <w:r w:rsidRPr="00B05A06">
        <w:rPr>
          <w:color w:val="000000" w:themeColor="text1"/>
          <w:sz w:val="28"/>
          <w:szCs w:val="28"/>
          <w:lang w:val="en-US"/>
        </w:rPr>
        <w:t>].</w:t>
      </w:r>
      <w:r w:rsidR="00F27B0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–</w:t>
      </w:r>
      <w:r w:rsidR="00F27B0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URL:</w:t>
      </w:r>
      <w:r w:rsidR="00F27B0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https://docs.python.org/3/library/statistics.html</w:t>
      </w:r>
      <w:r w:rsidR="00F27B0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</w:rPr>
        <w:t>(дата</w:t>
      </w:r>
      <w:r w:rsidR="00F27B0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обращения</w:t>
      </w:r>
      <w:r w:rsidR="00F27B0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15.02.2023).</w:t>
      </w:r>
    </w:p>
    <w:p w14:paraId="051B5C6A" w14:textId="0B1D15B5" w:rsidR="00B05A06" w:rsidRPr="00B05A06" w:rsidRDefault="00B05A06" w:rsidP="00B05A06">
      <w:pPr>
        <w:pStyle w:val="ListParagraph"/>
        <w:numPr>
          <w:ilvl w:val="0"/>
          <w:numId w:val="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 w:rsidRPr="00B05A06">
        <w:rPr>
          <w:color w:val="000000" w:themeColor="text1"/>
          <w:sz w:val="28"/>
          <w:szCs w:val="28"/>
          <w:lang w:val="en-US"/>
        </w:rPr>
        <w:t>Empirical</w:t>
      </w:r>
      <w:r w:rsidR="00F27B0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Cumulative</w:t>
      </w:r>
      <w:r w:rsidR="00F27B0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Distribution</w:t>
      </w:r>
      <w:r w:rsidR="00F27B0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Plots</w:t>
      </w:r>
      <w:r w:rsidR="00F27B0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in</w:t>
      </w:r>
      <w:r w:rsidR="00F27B0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Python</w:t>
      </w:r>
      <w:r w:rsidR="00F27B0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[</w:t>
      </w:r>
      <w:r w:rsidRPr="00B05A06">
        <w:rPr>
          <w:color w:val="000000" w:themeColor="text1"/>
          <w:sz w:val="28"/>
          <w:szCs w:val="28"/>
        </w:rPr>
        <w:t>Электронный</w:t>
      </w:r>
      <w:r w:rsidR="00F27B0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</w:rPr>
        <w:t>ресурс</w:t>
      </w:r>
      <w:r w:rsidRPr="00B05A06">
        <w:rPr>
          <w:color w:val="000000" w:themeColor="text1"/>
          <w:sz w:val="28"/>
          <w:szCs w:val="28"/>
          <w:lang w:val="en-US"/>
        </w:rPr>
        <w:t>].</w:t>
      </w:r>
      <w:r w:rsidR="00F27B0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–</w:t>
      </w:r>
      <w:r w:rsidR="00F27B0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URL:</w:t>
      </w:r>
      <w:r w:rsidR="00F27B0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https://plotly.com/python/ecdf-plots/</w:t>
      </w:r>
      <w:r w:rsidR="00F27B0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(</w:t>
      </w:r>
      <w:r w:rsidRPr="00B05A06">
        <w:rPr>
          <w:color w:val="000000" w:themeColor="text1"/>
          <w:sz w:val="28"/>
          <w:szCs w:val="28"/>
        </w:rPr>
        <w:t>дата</w:t>
      </w:r>
      <w:r w:rsidR="00F27B0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</w:rPr>
        <w:t>обращения</w:t>
      </w:r>
      <w:r w:rsidR="00F27B0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15.02.2023).</w:t>
      </w:r>
    </w:p>
    <w:p w14:paraId="1EC5DBAF" w14:textId="5D31030A" w:rsidR="00B05A06" w:rsidRDefault="00B05A06" w:rsidP="00B05A06">
      <w:pPr>
        <w:pStyle w:val="ListParagraph"/>
        <w:numPr>
          <w:ilvl w:val="0"/>
          <w:numId w:val="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 w:rsidRPr="00B05A06">
        <w:rPr>
          <w:color w:val="000000" w:themeColor="text1"/>
          <w:sz w:val="28"/>
          <w:szCs w:val="28"/>
          <w:lang w:val="en-US"/>
        </w:rPr>
        <w:t>Plotting</w:t>
      </w:r>
      <w:r w:rsidR="00F27B0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a</w:t>
      </w:r>
      <w:r w:rsidR="00F27B0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Histogram</w:t>
      </w:r>
      <w:r w:rsidR="00F27B0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in</w:t>
      </w:r>
      <w:r w:rsidR="00F27B0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Python</w:t>
      </w:r>
      <w:r w:rsidR="00F27B0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with</w:t>
      </w:r>
      <w:r w:rsidR="00F27B0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Matplotlib</w:t>
      </w:r>
      <w:r w:rsidR="00F27B0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and</w:t>
      </w:r>
      <w:r w:rsidR="00F27B0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Pandas</w:t>
      </w:r>
      <w:r w:rsidR="00F27B0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[</w:t>
      </w:r>
      <w:r w:rsidRPr="00B05A06">
        <w:rPr>
          <w:color w:val="000000" w:themeColor="text1"/>
          <w:sz w:val="28"/>
          <w:szCs w:val="28"/>
        </w:rPr>
        <w:t>Электронный</w:t>
      </w:r>
      <w:r w:rsidR="00F27B0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</w:rPr>
        <w:t>ресурс</w:t>
      </w:r>
      <w:r w:rsidRPr="00B05A06">
        <w:rPr>
          <w:color w:val="000000" w:themeColor="text1"/>
          <w:sz w:val="28"/>
          <w:szCs w:val="28"/>
          <w:lang w:val="en-US"/>
        </w:rPr>
        <w:t>].</w:t>
      </w:r>
      <w:r w:rsidR="00F27B0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–</w:t>
      </w:r>
      <w:r w:rsidR="00F27B0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URL:</w:t>
      </w:r>
      <w:r w:rsidR="00F27B0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https://datagy.io/histogram-python/</w:t>
      </w:r>
      <w:r w:rsidR="00F27B0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(</w:t>
      </w:r>
      <w:r w:rsidRPr="00B05A06">
        <w:rPr>
          <w:color w:val="000000" w:themeColor="text1"/>
          <w:sz w:val="28"/>
          <w:szCs w:val="28"/>
        </w:rPr>
        <w:t>дата</w:t>
      </w:r>
      <w:r w:rsidR="00F27B0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</w:rPr>
        <w:t>обращения</w:t>
      </w:r>
      <w:r w:rsidR="00F27B0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15.02.2023).</w:t>
      </w:r>
    </w:p>
    <w:p w14:paraId="79C4A35E" w14:textId="0B8D176E" w:rsidR="00562D48" w:rsidRPr="00F27B07" w:rsidRDefault="00562D48" w:rsidP="00F27B07">
      <w:pPr>
        <w:pStyle w:val="ListParagraph"/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DD0B19">
        <w:rPr>
          <w:rFonts w:eastAsiaTheme="majorEastAsia"/>
          <w:color w:val="000000"/>
          <w:sz w:val="28"/>
          <w:szCs w:val="28"/>
          <w:lang w:val="en-US"/>
        </w:rPr>
        <w:t>SciPy</w:t>
      </w:r>
      <w:r w:rsidR="00F27B07">
        <w:rPr>
          <w:rFonts w:eastAsiaTheme="majorEastAsia"/>
          <w:color w:val="000000"/>
          <w:sz w:val="28"/>
          <w:szCs w:val="28"/>
        </w:rPr>
        <w:t xml:space="preserve"> </w:t>
      </w:r>
      <w:r w:rsidRPr="00DD0B19">
        <w:rPr>
          <w:rFonts w:eastAsiaTheme="majorEastAsia"/>
          <w:color w:val="000000"/>
          <w:sz w:val="28"/>
          <w:szCs w:val="28"/>
          <w:lang w:val="en-US"/>
        </w:rPr>
        <w:t>documentation</w:t>
      </w:r>
      <w:r w:rsidR="00F27B07">
        <w:rPr>
          <w:rFonts w:eastAsiaTheme="majorEastAsia"/>
          <w:color w:val="000000"/>
          <w:sz w:val="28"/>
          <w:szCs w:val="28"/>
        </w:rPr>
        <w:t xml:space="preserve"> </w:t>
      </w:r>
      <w:r w:rsidRPr="00DD0B19">
        <w:rPr>
          <w:rFonts w:eastAsiaTheme="majorEastAsia"/>
          <w:color w:val="000000"/>
          <w:sz w:val="28"/>
          <w:szCs w:val="28"/>
        </w:rPr>
        <w:t>[Электронный</w:t>
      </w:r>
      <w:r w:rsidR="00F27B07">
        <w:rPr>
          <w:rFonts w:eastAsiaTheme="majorEastAsia"/>
          <w:color w:val="000000"/>
          <w:sz w:val="28"/>
          <w:szCs w:val="28"/>
        </w:rPr>
        <w:t xml:space="preserve"> </w:t>
      </w:r>
      <w:r w:rsidRPr="00DD0B19">
        <w:rPr>
          <w:rFonts w:eastAsiaTheme="majorEastAsia"/>
          <w:color w:val="000000"/>
          <w:sz w:val="28"/>
          <w:szCs w:val="28"/>
        </w:rPr>
        <w:t>ресурс].</w:t>
      </w:r>
      <w:r w:rsidR="00F27B07">
        <w:rPr>
          <w:rFonts w:eastAsiaTheme="majorEastAsia"/>
          <w:color w:val="000000"/>
          <w:sz w:val="28"/>
          <w:szCs w:val="28"/>
        </w:rPr>
        <w:t xml:space="preserve"> </w:t>
      </w:r>
      <w:r w:rsidRPr="00DD0B19">
        <w:rPr>
          <w:rFonts w:eastAsiaTheme="majorEastAsia"/>
          <w:color w:val="000000"/>
          <w:sz w:val="28"/>
          <w:szCs w:val="28"/>
        </w:rPr>
        <w:t>–</w:t>
      </w:r>
      <w:r w:rsidR="00F27B07">
        <w:rPr>
          <w:rFonts w:eastAsiaTheme="majorEastAsia"/>
          <w:color w:val="000000"/>
          <w:sz w:val="28"/>
          <w:szCs w:val="28"/>
        </w:rPr>
        <w:t xml:space="preserve"> </w:t>
      </w:r>
      <w:r w:rsidRPr="00DD0B19">
        <w:rPr>
          <w:rFonts w:eastAsiaTheme="majorEastAsia"/>
          <w:color w:val="000000"/>
          <w:sz w:val="28"/>
          <w:szCs w:val="28"/>
          <w:lang w:val="en-US"/>
        </w:rPr>
        <w:t>URL</w:t>
      </w:r>
      <w:r w:rsidRPr="00DD0B19">
        <w:rPr>
          <w:rFonts w:eastAsiaTheme="majorEastAsia"/>
          <w:color w:val="000000"/>
          <w:sz w:val="28"/>
          <w:szCs w:val="28"/>
        </w:rPr>
        <w:t>:</w:t>
      </w:r>
      <w:r w:rsidR="00F27B07">
        <w:rPr>
          <w:rFonts w:eastAsiaTheme="majorEastAsia"/>
          <w:color w:val="000000"/>
          <w:sz w:val="28"/>
          <w:szCs w:val="28"/>
        </w:rPr>
        <w:t xml:space="preserve"> </w:t>
      </w:r>
      <w:r w:rsidRPr="00DD0B19">
        <w:rPr>
          <w:rFonts w:eastAsiaTheme="majorEastAsia"/>
          <w:color w:val="000000"/>
          <w:sz w:val="28"/>
          <w:szCs w:val="28"/>
          <w:lang w:val="en-US"/>
        </w:rPr>
        <w:t>https</w:t>
      </w:r>
      <w:r w:rsidRPr="00DD0B19">
        <w:rPr>
          <w:rFonts w:eastAsiaTheme="majorEastAsia"/>
          <w:color w:val="000000"/>
          <w:sz w:val="28"/>
          <w:szCs w:val="28"/>
        </w:rPr>
        <w:t>://</w:t>
      </w:r>
      <w:r w:rsidRPr="00DD0B19">
        <w:rPr>
          <w:rFonts w:eastAsiaTheme="majorEastAsia"/>
          <w:color w:val="000000"/>
          <w:sz w:val="28"/>
          <w:szCs w:val="28"/>
          <w:lang w:val="en-US"/>
        </w:rPr>
        <w:t>docs</w:t>
      </w:r>
      <w:r w:rsidRPr="00DD0B19">
        <w:rPr>
          <w:rFonts w:eastAsiaTheme="majorEastAsia"/>
          <w:color w:val="000000"/>
          <w:sz w:val="28"/>
          <w:szCs w:val="28"/>
        </w:rPr>
        <w:t>.</w:t>
      </w:r>
      <w:proofErr w:type="spellStart"/>
      <w:r w:rsidRPr="00DD0B19">
        <w:rPr>
          <w:rFonts w:eastAsiaTheme="majorEastAsia"/>
          <w:color w:val="000000"/>
          <w:sz w:val="28"/>
          <w:szCs w:val="28"/>
          <w:lang w:val="en-US"/>
        </w:rPr>
        <w:t>scipy</w:t>
      </w:r>
      <w:proofErr w:type="spellEnd"/>
      <w:r w:rsidRPr="00DD0B19">
        <w:rPr>
          <w:rFonts w:eastAsiaTheme="majorEastAsia"/>
          <w:color w:val="000000"/>
          <w:sz w:val="28"/>
          <w:szCs w:val="28"/>
        </w:rPr>
        <w:t>.</w:t>
      </w:r>
      <w:r w:rsidRPr="00DD0B19">
        <w:rPr>
          <w:rFonts w:eastAsiaTheme="majorEastAsia"/>
          <w:color w:val="000000"/>
          <w:sz w:val="28"/>
          <w:szCs w:val="28"/>
          <w:lang w:val="en-US"/>
        </w:rPr>
        <w:t>org</w:t>
      </w:r>
      <w:r w:rsidRPr="00DD0B19">
        <w:rPr>
          <w:rFonts w:eastAsiaTheme="majorEastAsia"/>
          <w:color w:val="000000"/>
          <w:sz w:val="28"/>
          <w:szCs w:val="28"/>
        </w:rPr>
        <w:t>/</w:t>
      </w:r>
      <w:r w:rsidRPr="00DD0B19">
        <w:rPr>
          <w:rFonts w:eastAsiaTheme="majorEastAsia"/>
          <w:color w:val="000000"/>
          <w:sz w:val="28"/>
          <w:szCs w:val="28"/>
          <w:lang w:val="en-US"/>
        </w:rPr>
        <w:t>doc</w:t>
      </w:r>
      <w:r w:rsidRPr="00DD0B19">
        <w:rPr>
          <w:rFonts w:eastAsiaTheme="majorEastAsia"/>
          <w:color w:val="000000"/>
          <w:sz w:val="28"/>
          <w:szCs w:val="28"/>
        </w:rPr>
        <w:t>/</w:t>
      </w:r>
      <w:proofErr w:type="spellStart"/>
      <w:r w:rsidRPr="00DD0B19">
        <w:rPr>
          <w:rFonts w:eastAsiaTheme="majorEastAsia"/>
          <w:color w:val="000000"/>
          <w:sz w:val="28"/>
          <w:szCs w:val="28"/>
          <w:lang w:val="en-US"/>
        </w:rPr>
        <w:t>scipy</w:t>
      </w:r>
      <w:proofErr w:type="spellEnd"/>
      <w:r w:rsidRPr="00DD0B19">
        <w:rPr>
          <w:rFonts w:eastAsiaTheme="majorEastAsia"/>
          <w:color w:val="000000"/>
          <w:sz w:val="28"/>
          <w:szCs w:val="28"/>
        </w:rPr>
        <w:t>/</w:t>
      </w:r>
      <w:r w:rsidR="00F27B07">
        <w:rPr>
          <w:rFonts w:eastAsiaTheme="majorEastAsia"/>
          <w:color w:val="000000"/>
          <w:sz w:val="28"/>
          <w:szCs w:val="28"/>
        </w:rPr>
        <w:t xml:space="preserve"> </w:t>
      </w:r>
      <w:r w:rsidRPr="00DD0B19">
        <w:rPr>
          <w:rFonts w:eastAsiaTheme="majorEastAsia"/>
          <w:color w:val="000000"/>
          <w:sz w:val="28"/>
          <w:szCs w:val="28"/>
        </w:rPr>
        <w:t>(дата</w:t>
      </w:r>
      <w:r w:rsidR="00F27B07">
        <w:rPr>
          <w:rFonts w:eastAsiaTheme="majorEastAsia"/>
          <w:color w:val="000000"/>
          <w:sz w:val="28"/>
          <w:szCs w:val="28"/>
        </w:rPr>
        <w:t xml:space="preserve"> </w:t>
      </w:r>
      <w:r w:rsidRPr="00DD0B19">
        <w:rPr>
          <w:rFonts w:eastAsiaTheme="majorEastAsia"/>
          <w:color w:val="000000"/>
          <w:sz w:val="28"/>
          <w:szCs w:val="28"/>
        </w:rPr>
        <w:t>обращения:</w:t>
      </w:r>
      <w:r w:rsidR="00F27B07">
        <w:rPr>
          <w:rFonts w:eastAsiaTheme="majorEastAsia"/>
          <w:color w:val="000000"/>
          <w:sz w:val="28"/>
          <w:szCs w:val="28"/>
        </w:rPr>
        <w:t xml:space="preserve"> </w:t>
      </w:r>
      <w:r w:rsidRPr="00DD0B19">
        <w:rPr>
          <w:rFonts w:eastAsiaTheme="majorEastAsia"/>
          <w:color w:val="000000"/>
          <w:sz w:val="28"/>
          <w:szCs w:val="28"/>
        </w:rPr>
        <w:t>05.04.2023).</w:t>
      </w:r>
    </w:p>
    <w:p w14:paraId="2467C4E8" w14:textId="5F11F5C1" w:rsidR="0047591F" w:rsidRPr="00CC5C60" w:rsidRDefault="0047591F" w:rsidP="00CC5C60">
      <w:pPr>
        <w:rPr>
          <w:color w:val="000000" w:themeColor="text1"/>
          <w:sz w:val="28"/>
          <w:szCs w:val="28"/>
        </w:rPr>
      </w:pPr>
    </w:p>
    <w:sectPr w:rsidR="0047591F" w:rsidRPr="00CC5C60">
      <w:footerReference w:type="even" r:id="rId15"/>
      <w:footerReference w:type="default" r:id="rId16"/>
      <w:pgSz w:w="11906" w:h="16838"/>
      <w:pgMar w:top="1134" w:right="567" w:bottom="1134" w:left="1701" w:header="709" w:footer="28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254E7" w14:textId="77777777" w:rsidR="005D2D3F" w:rsidRDefault="005D2D3F">
      <w:r>
        <w:separator/>
      </w:r>
    </w:p>
  </w:endnote>
  <w:endnote w:type="continuationSeparator" w:id="0">
    <w:p w14:paraId="1039F3F2" w14:textId="77777777" w:rsidR="005D2D3F" w:rsidRDefault="005D2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F6A05" w14:textId="77777777" w:rsidR="00F8454C" w:rsidRDefault="002F6F3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6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43210E" w14:textId="77777777" w:rsidR="00F8454C" w:rsidRDefault="00F8454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6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613EA" w14:textId="025C144E" w:rsidR="00F8454C" w:rsidRDefault="002F6F3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6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F5317">
      <w:rPr>
        <w:noProof/>
        <w:color w:val="000000"/>
      </w:rPr>
      <w:t>8</w:t>
    </w:r>
    <w:r>
      <w:rPr>
        <w:color w:val="000000"/>
      </w:rPr>
      <w:fldChar w:fldCharType="end"/>
    </w:r>
  </w:p>
  <w:p w14:paraId="5E06A2DE" w14:textId="77777777" w:rsidR="00F8454C" w:rsidRDefault="00F8454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60"/>
      <w:ind w:right="360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55614" w14:textId="77777777" w:rsidR="005D2D3F" w:rsidRDefault="005D2D3F">
      <w:r>
        <w:separator/>
      </w:r>
    </w:p>
  </w:footnote>
  <w:footnote w:type="continuationSeparator" w:id="0">
    <w:p w14:paraId="6ECEEBA2" w14:textId="77777777" w:rsidR="005D2D3F" w:rsidRDefault="005D2D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1079"/>
    <w:multiLevelType w:val="hybridMultilevel"/>
    <w:tmpl w:val="1916DBF2"/>
    <w:lvl w:ilvl="0" w:tplc="971A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82AD8"/>
    <w:multiLevelType w:val="hybridMultilevel"/>
    <w:tmpl w:val="AB36BF80"/>
    <w:lvl w:ilvl="0" w:tplc="0EDC8642">
      <w:start w:val="1"/>
      <w:numFmt w:val="decimal"/>
      <w:lvlText w:val="%1."/>
      <w:lvlJc w:val="left"/>
      <w:pPr>
        <w:ind w:left="720" w:hanging="360"/>
      </w:pPr>
    </w:lvl>
    <w:lvl w:ilvl="1" w:tplc="36E668EE">
      <w:start w:val="1"/>
      <w:numFmt w:val="lowerLetter"/>
      <w:lvlText w:val="%2."/>
      <w:lvlJc w:val="left"/>
      <w:pPr>
        <w:ind w:left="1440" w:hanging="360"/>
      </w:pPr>
    </w:lvl>
    <w:lvl w:ilvl="2" w:tplc="D57EDC6A">
      <w:start w:val="1"/>
      <w:numFmt w:val="lowerRoman"/>
      <w:lvlText w:val="%3."/>
      <w:lvlJc w:val="right"/>
      <w:pPr>
        <w:ind w:left="2160" w:hanging="180"/>
      </w:pPr>
    </w:lvl>
    <w:lvl w:ilvl="3" w:tplc="8EA860C6">
      <w:start w:val="1"/>
      <w:numFmt w:val="decimal"/>
      <w:lvlText w:val="%4."/>
      <w:lvlJc w:val="left"/>
      <w:pPr>
        <w:ind w:left="2880" w:hanging="360"/>
      </w:pPr>
    </w:lvl>
    <w:lvl w:ilvl="4" w:tplc="273A4E34">
      <w:start w:val="1"/>
      <w:numFmt w:val="lowerLetter"/>
      <w:lvlText w:val="%5."/>
      <w:lvlJc w:val="left"/>
      <w:pPr>
        <w:ind w:left="3600" w:hanging="360"/>
      </w:pPr>
    </w:lvl>
    <w:lvl w:ilvl="5" w:tplc="82B86910">
      <w:start w:val="1"/>
      <w:numFmt w:val="lowerRoman"/>
      <w:lvlText w:val="%6."/>
      <w:lvlJc w:val="right"/>
      <w:pPr>
        <w:ind w:left="4320" w:hanging="180"/>
      </w:pPr>
    </w:lvl>
    <w:lvl w:ilvl="6" w:tplc="FDE283F4">
      <w:start w:val="1"/>
      <w:numFmt w:val="decimal"/>
      <w:lvlText w:val="%7."/>
      <w:lvlJc w:val="left"/>
      <w:pPr>
        <w:ind w:left="5040" w:hanging="360"/>
      </w:pPr>
    </w:lvl>
    <w:lvl w:ilvl="7" w:tplc="87184A42">
      <w:start w:val="1"/>
      <w:numFmt w:val="lowerLetter"/>
      <w:lvlText w:val="%8."/>
      <w:lvlJc w:val="left"/>
      <w:pPr>
        <w:ind w:left="5760" w:hanging="360"/>
      </w:pPr>
    </w:lvl>
    <w:lvl w:ilvl="8" w:tplc="2D324F1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D0EC5"/>
    <w:multiLevelType w:val="multilevel"/>
    <w:tmpl w:val="7CDC81E8"/>
    <w:styleLink w:val="1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</w:abstractNum>
  <w:abstractNum w:abstractNumId="3" w15:restartNumberingAfterBreak="0">
    <w:nsid w:val="22DD34CF"/>
    <w:multiLevelType w:val="multilevel"/>
    <w:tmpl w:val="7CDC81E8"/>
    <w:numStyleLink w:val="1"/>
  </w:abstractNum>
  <w:abstractNum w:abstractNumId="4" w15:restartNumberingAfterBreak="0">
    <w:nsid w:val="27AD59CC"/>
    <w:multiLevelType w:val="multilevel"/>
    <w:tmpl w:val="6590B22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F584B98"/>
    <w:multiLevelType w:val="multilevel"/>
    <w:tmpl w:val="B60A0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E27A74"/>
    <w:multiLevelType w:val="multilevel"/>
    <w:tmpl w:val="7CDC81E8"/>
    <w:numStyleLink w:val="1"/>
  </w:abstractNum>
  <w:abstractNum w:abstractNumId="7" w15:restartNumberingAfterBreak="0">
    <w:nsid w:val="5AF47D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F9E6D61"/>
    <w:multiLevelType w:val="hybridMultilevel"/>
    <w:tmpl w:val="CE202634"/>
    <w:lvl w:ilvl="0" w:tplc="0E24DCDA">
      <w:start w:val="1"/>
      <w:numFmt w:val="decimal"/>
      <w:lvlText w:val="%1."/>
      <w:lvlJc w:val="left"/>
      <w:pPr>
        <w:ind w:left="1571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68FC464E"/>
    <w:multiLevelType w:val="hybridMultilevel"/>
    <w:tmpl w:val="A7B67550"/>
    <w:lvl w:ilvl="0" w:tplc="C1B4BE1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936479825">
    <w:abstractNumId w:val="6"/>
    <w:lvlOverride w:ilvl="0">
      <w:lvl w:ilvl="0">
        <w:start w:val="1"/>
        <w:numFmt w:val="bullet"/>
        <w:lvlText w:val="–"/>
        <w:lvlJc w:val="left"/>
        <w:pPr>
          <w:ind w:left="720" w:hanging="360"/>
        </w:pPr>
        <w:rPr>
          <w:rFonts w:ascii="Times New Roman" w:hAnsi="Times New Roman" w:cs="Times New Roman" w:hint="default"/>
          <w:sz w:val="20"/>
          <w:szCs w:val="20"/>
        </w:rPr>
      </w:lvl>
    </w:lvlOverride>
  </w:num>
  <w:num w:numId="2" w16cid:durableId="1898589077">
    <w:abstractNumId w:val="4"/>
  </w:num>
  <w:num w:numId="3" w16cid:durableId="1430813945">
    <w:abstractNumId w:val="2"/>
  </w:num>
  <w:num w:numId="4" w16cid:durableId="146867906">
    <w:abstractNumId w:val="3"/>
  </w:num>
  <w:num w:numId="5" w16cid:durableId="23099642">
    <w:abstractNumId w:val="9"/>
  </w:num>
  <w:num w:numId="6" w16cid:durableId="214392256">
    <w:abstractNumId w:val="8"/>
  </w:num>
  <w:num w:numId="7" w16cid:durableId="1964732725">
    <w:abstractNumId w:val="0"/>
  </w:num>
  <w:num w:numId="8" w16cid:durableId="2016110075">
    <w:abstractNumId w:val="7"/>
  </w:num>
  <w:num w:numId="9" w16cid:durableId="1636131916">
    <w:abstractNumId w:val="5"/>
  </w:num>
  <w:num w:numId="10" w16cid:durableId="601645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54C"/>
    <w:rsid w:val="0002726F"/>
    <w:rsid w:val="00036823"/>
    <w:rsid w:val="000519D6"/>
    <w:rsid w:val="000939F6"/>
    <w:rsid w:val="00097840"/>
    <w:rsid w:val="000A2AC1"/>
    <w:rsid w:val="000C06B1"/>
    <w:rsid w:val="000C4390"/>
    <w:rsid w:val="000E37F8"/>
    <w:rsid w:val="000E6A93"/>
    <w:rsid w:val="000E7C84"/>
    <w:rsid w:val="000F15E4"/>
    <w:rsid w:val="000F466E"/>
    <w:rsid w:val="0010072A"/>
    <w:rsid w:val="001051B8"/>
    <w:rsid w:val="001129D8"/>
    <w:rsid w:val="00112E6C"/>
    <w:rsid w:val="00125655"/>
    <w:rsid w:val="00126702"/>
    <w:rsid w:val="00161C40"/>
    <w:rsid w:val="00165E41"/>
    <w:rsid w:val="00180363"/>
    <w:rsid w:val="001866C5"/>
    <w:rsid w:val="001868FB"/>
    <w:rsid w:val="001D2C1B"/>
    <w:rsid w:val="001D65DD"/>
    <w:rsid w:val="001D6DF4"/>
    <w:rsid w:val="001F2C4B"/>
    <w:rsid w:val="00223F1C"/>
    <w:rsid w:val="00236008"/>
    <w:rsid w:val="002366DA"/>
    <w:rsid w:val="00261876"/>
    <w:rsid w:val="00287CD2"/>
    <w:rsid w:val="002A6CDB"/>
    <w:rsid w:val="002B1A72"/>
    <w:rsid w:val="002D3EB9"/>
    <w:rsid w:val="002F3D3A"/>
    <w:rsid w:val="002F6F3B"/>
    <w:rsid w:val="003025C0"/>
    <w:rsid w:val="0032607D"/>
    <w:rsid w:val="0034519F"/>
    <w:rsid w:val="0036631D"/>
    <w:rsid w:val="00370303"/>
    <w:rsid w:val="003A7B56"/>
    <w:rsid w:val="003B4660"/>
    <w:rsid w:val="00401F1C"/>
    <w:rsid w:val="00404542"/>
    <w:rsid w:val="00404B48"/>
    <w:rsid w:val="00407C19"/>
    <w:rsid w:val="00414C64"/>
    <w:rsid w:val="0047591F"/>
    <w:rsid w:val="0049471F"/>
    <w:rsid w:val="004A2CB0"/>
    <w:rsid w:val="004B265F"/>
    <w:rsid w:val="004B330A"/>
    <w:rsid w:val="004E107B"/>
    <w:rsid w:val="00517598"/>
    <w:rsid w:val="00533AA7"/>
    <w:rsid w:val="00562D48"/>
    <w:rsid w:val="005754C0"/>
    <w:rsid w:val="00592069"/>
    <w:rsid w:val="005B6572"/>
    <w:rsid w:val="005C2FE5"/>
    <w:rsid w:val="005D2D3F"/>
    <w:rsid w:val="005F5317"/>
    <w:rsid w:val="00631221"/>
    <w:rsid w:val="006708BA"/>
    <w:rsid w:val="00677A02"/>
    <w:rsid w:val="00694B94"/>
    <w:rsid w:val="006C4ABD"/>
    <w:rsid w:val="006E0AC8"/>
    <w:rsid w:val="006E1A09"/>
    <w:rsid w:val="006F44F9"/>
    <w:rsid w:val="00752BD0"/>
    <w:rsid w:val="00771D0E"/>
    <w:rsid w:val="007767FB"/>
    <w:rsid w:val="00781986"/>
    <w:rsid w:val="007A1D3B"/>
    <w:rsid w:val="007C1E27"/>
    <w:rsid w:val="007C252E"/>
    <w:rsid w:val="007D474C"/>
    <w:rsid w:val="007E237F"/>
    <w:rsid w:val="00802295"/>
    <w:rsid w:val="00813838"/>
    <w:rsid w:val="00817B36"/>
    <w:rsid w:val="00836502"/>
    <w:rsid w:val="0089400F"/>
    <w:rsid w:val="008B2F1D"/>
    <w:rsid w:val="0091502F"/>
    <w:rsid w:val="009409F4"/>
    <w:rsid w:val="00962C84"/>
    <w:rsid w:val="00967367"/>
    <w:rsid w:val="009978F3"/>
    <w:rsid w:val="009E519A"/>
    <w:rsid w:val="009E5BE7"/>
    <w:rsid w:val="00A0297F"/>
    <w:rsid w:val="00A104E7"/>
    <w:rsid w:val="00A2358A"/>
    <w:rsid w:val="00A37DF0"/>
    <w:rsid w:val="00A512A8"/>
    <w:rsid w:val="00A51653"/>
    <w:rsid w:val="00A61788"/>
    <w:rsid w:val="00AB1CD5"/>
    <w:rsid w:val="00AC6354"/>
    <w:rsid w:val="00AF4354"/>
    <w:rsid w:val="00B000DE"/>
    <w:rsid w:val="00B05A06"/>
    <w:rsid w:val="00B56DCD"/>
    <w:rsid w:val="00B6779D"/>
    <w:rsid w:val="00B71D3D"/>
    <w:rsid w:val="00B80E29"/>
    <w:rsid w:val="00B92B39"/>
    <w:rsid w:val="00BB37DC"/>
    <w:rsid w:val="00BF3374"/>
    <w:rsid w:val="00BF5BD5"/>
    <w:rsid w:val="00C1693B"/>
    <w:rsid w:val="00C16C25"/>
    <w:rsid w:val="00C445E3"/>
    <w:rsid w:val="00C668B3"/>
    <w:rsid w:val="00C835BA"/>
    <w:rsid w:val="00C85200"/>
    <w:rsid w:val="00C85B5E"/>
    <w:rsid w:val="00CA2B0B"/>
    <w:rsid w:val="00CA3998"/>
    <w:rsid w:val="00CA4563"/>
    <w:rsid w:val="00CA5D29"/>
    <w:rsid w:val="00CC3D7C"/>
    <w:rsid w:val="00CC5C60"/>
    <w:rsid w:val="00CD04C8"/>
    <w:rsid w:val="00CD5CC0"/>
    <w:rsid w:val="00D05EBF"/>
    <w:rsid w:val="00D12EA5"/>
    <w:rsid w:val="00D377AD"/>
    <w:rsid w:val="00D725FF"/>
    <w:rsid w:val="00D87228"/>
    <w:rsid w:val="00D96507"/>
    <w:rsid w:val="00DA3BD1"/>
    <w:rsid w:val="00DA7B28"/>
    <w:rsid w:val="00DB1A2F"/>
    <w:rsid w:val="00DD0B19"/>
    <w:rsid w:val="00DF609D"/>
    <w:rsid w:val="00E1403D"/>
    <w:rsid w:val="00E249B4"/>
    <w:rsid w:val="00E3734F"/>
    <w:rsid w:val="00E41CB5"/>
    <w:rsid w:val="00E857A5"/>
    <w:rsid w:val="00E900AD"/>
    <w:rsid w:val="00EB5092"/>
    <w:rsid w:val="00EE13D4"/>
    <w:rsid w:val="00EE5D93"/>
    <w:rsid w:val="00F27B07"/>
    <w:rsid w:val="00F3239F"/>
    <w:rsid w:val="00F40A5A"/>
    <w:rsid w:val="00F50A02"/>
    <w:rsid w:val="00F6494A"/>
    <w:rsid w:val="00F74691"/>
    <w:rsid w:val="00F8454C"/>
    <w:rsid w:val="00F909C1"/>
    <w:rsid w:val="00F92BCD"/>
    <w:rsid w:val="00FA7519"/>
    <w:rsid w:val="00FD0D7F"/>
    <w:rsid w:val="00FD0DEF"/>
    <w:rsid w:val="00FE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04737F"/>
  <w15:docId w15:val="{A3A7FE23-3239-D248-844A-2474B3F8E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BD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jc w:val="center"/>
      <w:outlineLvl w:val="0"/>
    </w:p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ind w:left="709"/>
      <w:outlineLvl w:val="1"/>
    </w:p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1E4D7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1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1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1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1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7C1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7C19"/>
  </w:style>
  <w:style w:type="paragraph" w:styleId="Footer">
    <w:name w:val="footer"/>
    <w:basedOn w:val="Normal"/>
    <w:link w:val="FooterChar"/>
    <w:uiPriority w:val="99"/>
    <w:unhideWhenUsed/>
    <w:rsid w:val="00407C1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7C19"/>
  </w:style>
  <w:style w:type="numbering" w:customStyle="1" w:styleId="1">
    <w:name w:val="Стиль1"/>
    <w:uiPriority w:val="99"/>
    <w:rsid w:val="00E1403D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3A7B56"/>
  </w:style>
  <w:style w:type="paragraph" w:styleId="ListParagraph">
    <w:name w:val="List Paragraph"/>
    <w:basedOn w:val="Normal"/>
    <w:uiPriority w:val="34"/>
    <w:qFormat/>
    <w:rsid w:val="00BF5B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5BD5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DefaultParagraphFont"/>
    <w:uiPriority w:val="99"/>
    <w:semiHidden/>
    <w:unhideWhenUsed/>
    <w:rsid w:val="00BF5BD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6779D"/>
    <w:p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6779D"/>
    <w:pPr>
      <w:spacing w:before="360" w:after="36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6779D"/>
    <w:rPr>
      <w:rFonts w:asciiTheme="minorHAnsi" w:hAnsi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6779D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6779D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6779D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6779D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6779D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6779D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6779D"/>
    <w:rPr>
      <w:rFonts w:asciiTheme="minorHAnsi" w:hAnsiTheme="minorHAns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03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0363"/>
    <w:rPr>
      <w:rFonts w:ascii="Courier New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9E5BE7"/>
  </w:style>
  <w:style w:type="character" w:styleId="Emphasis">
    <w:name w:val="Emphasis"/>
    <w:basedOn w:val="DefaultParagraphFont"/>
    <w:uiPriority w:val="20"/>
    <w:qFormat/>
    <w:rsid w:val="009E5BE7"/>
    <w:rPr>
      <w:i/>
      <w:iCs/>
    </w:rPr>
  </w:style>
  <w:style w:type="table" w:styleId="TableGrid">
    <w:name w:val="Table Grid"/>
    <w:basedOn w:val="TableNormal"/>
    <w:uiPriority w:val="39"/>
    <w:rsid w:val="00404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DefaultParagraphFont"/>
    <w:rsid w:val="0089400F"/>
  </w:style>
  <w:style w:type="paragraph" w:styleId="NormalWeb">
    <w:name w:val="Normal (Web)"/>
    <w:basedOn w:val="Normal"/>
    <w:uiPriority w:val="99"/>
    <w:unhideWhenUsed/>
    <w:rsid w:val="00967367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iPriority w:val="1"/>
    <w:qFormat/>
    <w:rsid w:val="009978F3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978F3"/>
    <w:rPr>
      <w:sz w:val="28"/>
      <w:szCs w:val="2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165E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4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E8ED3F-5A64-4810-BB63-1A962AF43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932</Words>
  <Characters>5313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karim3487@gmail.com</cp:lastModifiedBy>
  <cp:revision>2</cp:revision>
  <dcterms:created xsi:type="dcterms:W3CDTF">2023-05-03T06:47:00Z</dcterms:created>
  <dcterms:modified xsi:type="dcterms:W3CDTF">2023-05-04T08:24:00Z</dcterms:modified>
</cp:coreProperties>
</file>