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9925" w:type="dxa"/>
        <w:tblInd w:w="-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8648"/>
      </w:tblGrid>
      <w:tr w:rsidR="003949BF" w14:paraId="42E8E209" w14:textId="77777777">
        <w:trPr>
          <w:trHeight w:val="1036"/>
        </w:trPr>
        <w:tc>
          <w:tcPr>
            <w:tcW w:w="1277" w:type="dxa"/>
            <w:vMerge w:val="restart"/>
          </w:tcPr>
          <w:bookmarkStart w:id="0" w:name="_РЕФЕРАТ"/>
          <w:bookmarkStart w:id="1" w:name="_Toc90497412"/>
          <w:bookmarkStart w:id="2" w:name="_Toc90494428"/>
          <w:bookmarkStart w:id="3" w:name="_Toc82716317"/>
          <w:bookmarkStart w:id="4" w:name="_Toc81267304"/>
          <w:bookmarkEnd w:id="0"/>
          <w:p w14:paraId="3925D2BE" w14:textId="77777777" w:rsidR="003949BF" w:rsidRDefault="00713E8F">
            <w:pPr>
              <w:spacing w:line="240" w:lineRule="auto"/>
              <w:ind w:left="200"/>
              <w:jc w:val="left"/>
              <w:rPr>
                <w:rFonts w:eastAsia="Times New Roman" w:cs="Times New Roman"/>
                <w:sz w:val="20"/>
                <w:lang w:eastAsia="ru-RU" w:bidi="ru-RU"/>
              </w:rPr>
            </w:pPr>
            <w:r>
              <w:rPr>
                <w:rFonts w:eastAsia="Times New Roman" w:cs="Times New Roman"/>
                <w:noProof/>
                <w:sz w:val="20"/>
                <w:lang w:eastAsia="ru-RU"/>
              </w:rPr>
              <mc:AlternateContent>
                <mc:Choice Requires="wpg">
                  <w:drawing>
                    <wp:inline distT="0" distB="0" distL="0" distR="0" wp14:anchorId="783E4296" wp14:editId="078D729A">
                      <wp:extent cx="579219" cy="817721"/>
                      <wp:effectExtent l="0" t="0" r="0" b="0"/>
                      <wp:docPr id="1" name="image1.png" descr="Изображение выглядит как текст&#10;&#10;Автоматически созданное описание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1.png" descr="Изображение выглядит как текст&#10;&#10;Автоматически созданное описание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79218" cy="81772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45.6pt;height:64.4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8648" w:type="dxa"/>
          </w:tcPr>
          <w:p w14:paraId="7B128A6D" w14:textId="77777777" w:rsidR="003949BF" w:rsidRDefault="00713E8F">
            <w:pPr>
              <w:spacing w:line="193" w:lineRule="exact"/>
              <w:ind w:left="1577" w:right="1551"/>
              <w:jc w:val="center"/>
              <w:rPr>
                <w:rFonts w:eastAsia="Times New Roman" w:cs="Times New Roman"/>
                <w:sz w:val="18"/>
                <w:lang w:val="ru-RU" w:eastAsia="ru-RU" w:bidi="ru-RU"/>
              </w:rPr>
            </w:pPr>
            <w:r>
              <w:rPr>
                <w:rFonts w:eastAsia="Times New Roman" w:cs="Times New Roman"/>
                <w:sz w:val="18"/>
                <w:lang w:val="ru-RU" w:eastAsia="ru-RU" w:bidi="ru-RU"/>
              </w:rPr>
              <w:t>МИНОБРНАУКИ РОССИИ</w:t>
            </w:r>
          </w:p>
          <w:p w14:paraId="11557BC6" w14:textId="77777777" w:rsidR="003949BF" w:rsidRDefault="00713E8F">
            <w:pPr>
              <w:spacing w:before="4" w:line="240" w:lineRule="auto"/>
              <w:ind w:left="1577" w:right="1558"/>
              <w:jc w:val="center"/>
              <w:rPr>
                <w:rFonts w:eastAsia="Times New Roman" w:cs="Times New Roman"/>
                <w:sz w:val="18"/>
                <w:lang w:val="ru-RU" w:eastAsia="ru-RU" w:bidi="ru-RU"/>
              </w:rPr>
            </w:pPr>
            <w:r>
              <w:rPr>
                <w:rFonts w:eastAsia="Times New Roman" w:cs="Times New Roman"/>
                <w:sz w:val="18"/>
                <w:lang w:val="ru-RU" w:eastAsia="ru-RU" w:bidi="ru-RU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14:paraId="177A1E4B" w14:textId="77777777" w:rsidR="003949BF" w:rsidRDefault="00713E8F">
            <w:pPr>
              <w:spacing w:before="7" w:line="206" w:lineRule="exact"/>
              <w:ind w:left="569" w:right="553"/>
              <w:jc w:val="center"/>
              <w:rPr>
                <w:rFonts w:eastAsia="Times New Roman" w:cs="Times New Roman"/>
                <w:b/>
                <w:sz w:val="18"/>
                <w:lang w:eastAsia="ru-RU" w:bidi="ru-RU"/>
              </w:rPr>
            </w:pPr>
            <w:r>
              <w:rPr>
                <w:rFonts w:eastAsia="Times New Roman" w:cs="Times New Roman"/>
                <w:b/>
                <w:sz w:val="18"/>
                <w:lang w:val="ru-RU" w:eastAsia="ru-RU" w:bidi="ru-RU"/>
              </w:rPr>
              <w:t xml:space="preserve">«Балтийский государственный технический университет «ВОЕНМЕХ» им. </w:t>
            </w:r>
            <w:r>
              <w:rPr>
                <w:rFonts w:eastAsia="Times New Roman" w:cs="Times New Roman"/>
                <w:b/>
                <w:sz w:val="18"/>
                <w:lang w:eastAsia="ru-RU" w:bidi="ru-RU"/>
              </w:rPr>
              <w:t xml:space="preserve">Д.Ф. </w:t>
            </w:r>
            <w:proofErr w:type="spellStart"/>
            <w:r>
              <w:rPr>
                <w:rFonts w:eastAsia="Times New Roman" w:cs="Times New Roman"/>
                <w:b/>
                <w:sz w:val="18"/>
                <w:lang w:eastAsia="ru-RU" w:bidi="ru-RU"/>
              </w:rPr>
              <w:t>Устинова</w:t>
            </w:r>
            <w:proofErr w:type="spellEnd"/>
            <w:r>
              <w:rPr>
                <w:rFonts w:eastAsia="Times New Roman" w:cs="Times New Roman"/>
                <w:b/>
                <w:sz w:val="18"/>
                <w:lang w:eastAsia="ru-RU" w:bidi="ru-RU"/>
              </w:rPr>
              <w:t xml:space="preserve">» (БГТУ «ВОЕНМЕХ» </w:t>
            </w:r>
            <w:proofErr w:type="spellStart"/>
            <w:r>
              <w:rPr>
                <w:rFonts w:eastAsia="Times New Roman" w:cs="Times New Roman"/>
                <w:b/>
                <w:sz w:val="18"/>
                <w:lang w:eastAsia="ru-RU" w:bidi="ru-RU"/>
              </w:rPr>
              <w:t>им</w:t>
            </w:r>
            <w:proofErr w:type="spellEnd"/>
            <w:r>
              <w:rPr>
                <w:rFonts w:eastAsia="Times New Roman" w:cs="Times New Roman"/>
                <w:b/>
                <w:sz w:val="18"/>
                <w:lang w:eastAsia="ru-RU" w:bidi="ru-RU"/>
              </w:rPr>
              <w:t xml:space="preserve">. Д.Ф. </w:t>
            </w:r>
            <w:proofErr w:type="spellStart"/>
            <w:r>
              <w:rPr>
                <w:rFonts w:eastAsia="Times New Roman" w:cs="Times New Roman"/>
                <w:b/>
                <w:sz w:val="18"/>
                <w:lang w:eastAsia="ru-RU" w:bidi="ru-RU"/>
              </w:rPr>
              <w:t>Устинова</w:t>
            </w:r>
            <w:proofErr w:type="spellEnd"/>
            <w:r>
              <w:rPr>
                <w:rFonts w:eastAsia="Times New Roman" w:cs="Times New Roman"/>
                <w:b/>
                <w:sz w:val="18"/>
                <w:lang w:eastAsia="ru-RU" w:bidi="ru-RU"/>
              </w:rPr>
              <w:t>»)</w:t>
            </w:r>
          </w:p>
        </w:tc>
      </w:tr>
      <w:tr w:rsidR="003949BF" w14:paraId="24F843D5" w14:textId="77777777">
        <w:trPr>
          <w:trHeight w:val="277"/>
        </w:trPr>
        <w:tc>
          <w:tcPr>
            <w:tcW w:w="1277" w:type="dxa"/>
            <w:vMerge/>
            <w:tcBorders>
              <w:top w:val="none" w:sz="4" w:space="0" w:color="000000"/>
            </w:tcBorders>
          </w:tcPr>
          <w:p w14:paraId="7B345559" w14:textId="77777777" w:rsidR="003949BF" w:rsidRDefault="003949BF">
            <w:pPr>
              <w:spacing w:line="240" w:lineRule="auto"/>
              <w:jc w:val="left"/>
              <w:rPr>
                <w:rFonts w:eastAsia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8648" w:type="dxa"/>
          </w:tcPr>
          <w:p w14:paraId="21BB2E9F" w14:textId="77777777" w:rsidR="003949BF" w:rsidRDefault="00713E8F">
            <w:pPr>
              <w:spacing w:line="258" w:lineRule="exact"/>
              <w:ind w:left="1577" w:right="1547"/>
              <w:jc w:val="center"/>
              <w:rPr>
                <w:rFonts w:eastAsia="Times New Roman" w:cs="Times New Roman"/>
                <w:sz w:val="24"/>
                <w:lang w:eastAsia="ru-RU" w:bidi="ru-RU"/>
              </w:rPr>
            </w:pPr>
            <w:r>
              <w:rPr>
                <w:rFonts w:eastAsia="Times New Roman" w:cs="Times New Roman"/>
                <w:sz w:val="24"/>
                <w:lang w:eastAsia="ru-RU" w:bidi="ru-RU"/>
              </w:rPr>
              <w:t>БГТУ.СМК-Ф-4.2-К5-02</w:t>
            </w:r>
          </w:p>
        </w:tc>
      </w:tr>
    </w:tbl>
    <w:p w14:paraId="634F1373" w14:textId="77777777" w:rsidR="003949BF" w:rsidRDefault="003949BF">
      <w:pPr>
        <w:widowControl w:val="0"/>
        <w:spacing w:before="3" w:line="240" w:lineRule="auto"/>
        <w:jc w:val="left"/>
        <w:rPr>
          <w:rFonts w:eastAsia="Times New Roman" w:cs="Times New Roman"/>
          <w:sz w:val="23"/>
          <w:szCs w:val="28"/>
          <w:lang w:eastAsia="ru-RU" w:bidi="ru-RU"/>
        </w:rPr>
      </w:pPr>
    </w:p>
    <w:p w14:paraId="6BAA1125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0"/>
          <w:szCs w:val="28"/>
          <w:lang w:eastAsia="ru-RU" w:bidi="ru-RU"/>
        </w:rPr>
      </w:pPr>
    </w:p>
    <w:tbl>
      <w:tblPr>
        <w:tblStyle w:val="1"/>
        <w:tblW w:w="10349" w:type="dxa"/>
        <w:tblInd w:w="-85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1"/>
        <w:gridCol w:w="1130"/>
        <w:gridCol w:w="323"/>
        <w:gridCol w:w="32"/>
        <w:gridCol w:w="6887"/>
      </w:tblGrid>
      <w:tr w:rsidR="003949BF" w14:paraId="208B7818" w14:textId="77777777">
        <w:tc>
          <w:tcPr>
            <w:tcW w:w="1696" w:type="dxa"/>
            <w:tcBorders>
              <w:top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7660A7A2" w14:textId="77777777" w:rsidR="003949B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 w:bidi="ru-RU"/>
              </w:rPr>
              <w:t>Факультет</w:t>
            </w:r>
            <w:proofErr w:type="spellEnd"/>
          </w:p>
        </w:tc>
        <w:tc>
          <w:tcPr>
            <w:tcW w:w="2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50BE0F8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113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63C27251" w14:textId="77777777" w:rsidR="003949B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О</w:t>
            </w:r>
          </w:p>
        </w:tc>
        <w:tc>
          <w:tcPr>
            <w:tcW w:w="35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5A880BE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688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</w:tcBorders>
            <w:vAlign w:val="center"/>
          </w:tcPr>
          <w:p w14:paraId="1C5FC168" w14:textId="77777777" w:rsidR="003949B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 w:bidi="ru-RU"/>
              </w:rPr>
              <w:t>Естественнонаучный</w:t>
            </w:r>
            <w:proofErr w:type="spellEnd"/>
          </w:p>
        </w:tc>
      </w:tr>
      <w:tr w:rsidR="003949BF" w14:paraId="421A4974" w14:textId="77777777">
        <w:tc>
          <w:tcPr>
            <w:tcW w:w="1696" w:type="dxa"/>
            <w:tcBorders>
              <w:top w:val="single" w:sz="4" w:space="0" w:color="auto"/>
              <w:bottom w:val="none" w:sz="4" w:space="0" w:color="000000"/>
              <w:right w:val="none" w:sz="4" w:space="0" w:color="000000"/>
            </w:tcBorders>
            <w:vAlign w:val="center"/>
          </w:tcPr>
          <w:p w14:paraId="218AE4DF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2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87B02AB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2225B26" w14:textId="77777777" w:rsidR="003949B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28"/>
                <w:lang w:eastAsia="ru-RU" w:bidi="ru-RU"/>
              </w:rPr>
              <w:t>шифр</w:t>
            </w:r>
            <w:proofErr w:type="spellEnd"/>
          </w:p>
        </w:tc>
        <w:tc>
          <w:tcPr>
            <w:tcW w:w="35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B0F9268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6887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</w:tcBorders>
          </w:tcPr>
          <w:p w14:paraId="6F704BD6" w14:textId="77777777" w:rsidR="003949B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28"/>
                <w:lang w:eastAsia="ru-RU" w:bidi="ru-RU"/>
              </w:rPr>
              <w:t>наименование</w:t>
            </w:r>
            <w:proofErr w:type="spellEnd"/>
          </w:p>
        </w:tc>
      </w:tr>
      <w:tr w:rsidR="003949BF" w14:paraId="1C2EC357" w14:textId="77777777">
        <w:tc>
          <w:tcPr>
            <w:tcW w:w="1696" w:type="dxa"/>
            <w:tcBorders>
              <w:top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0580B299" w14:textId="77777777" w:rsidR="003949B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 w:bidi="ru-RU"/>
              </w:rPr>
              <w:t>Кафедра</w:t>
            </w:r>
            <w:proofErr w:type="spellEnd"/>
          </w:p>
        </w:tc>
        <w:tc>
          <w:tcPr>
            <w:tcW w:w="2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55047B0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113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63DAF5F0" w14:textId="373D5CD9" w:rsidR="003949BF" w:rsidRPr="0087012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ru-RU"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О</w:t>
            </w:r>
            <w:r w:rsidR="0087012F">
              <w:rPr>
                <w:rFonts w:eastAsia="Times New Roman" w:cs="Times New Roman"/>
                <w:szCs w:val="28"/>
                <w:lang w:val="ru-RU" w:eastAsia="ru-RU" w:bidi="ru-RU"/>
              </w:rPr>
              <w:t>6</w:t>
            </w:r>
          </w:p>
        </w:tc>
        <w:tc>
          <w:tcPr>
            <w:tcW w:w="35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219F192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688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</w:tcBorders>
            <w:vAlign w:val="center"/>
          </w:tcPr>
          <w:p w14:paraId="185551C5" w14:textId="200D5FC6" w:rsidR="003949BF" w:rsidRDefault="0087012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ru-RU" w:eastAsia="ru-RU" w:bidi="ru-RU"/>
              </w:rPr>
            </w:pPr>
            <w:r>
              <w:rPr>
                <w:rFonts w:eastAsia="Times New Roman" w:cs="Times New Roman"/>
                <w:szCs w:val="28"/>
                <w:lang w:val="ru-RU" w:eastAsia="ru-RU" w:bidi="ru-RU"/>
              </w:rPr>
              <w:t>Высшая математика</w:t>
            </w:r>
          </w:p>
        </w:tc>
      </w:tr>
      <w:tr w:rsidR="003949BF" w14:paraId="45F9159A" w14:textId="77777777">
        <w:tc>
          <w:tcPr>
            <w:tcW w:w="1696" w:type="dxa"/>
            <w:tcBorders>
              <w:top w:val="single" w:sz="4" w:space="0" w:color="auto"/>
              <w:bottom w:val="none" w:sz="4" w:space="0" w:color="000000"/>
              <w:right w:val="none" w:sz="4" w:space="0" w:color="000000"/>
            </w:tcBorders>
            <w:vAlign w:val="center"/>
          </w:tcPr>
          <w:p w14:paraId="4908B31A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ru-RU" w:eastAsia="ru-RU" w:bidi="ru-RU"/>
              </w:rPr>
            </w:pPr>
          </w:p>
        </w:tc>
        <w:tc>
          <w:tcPr>
            <w:tcW w:w="2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DCBC5C2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ru-RU" w:eastAsia="ru-RU" w:bidi="ru-RU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D6E9119" w14:textId="77777777" w:rsidR="003949B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28"/>
                <w:lang w:eastAsia="ru-RU" w:bidi="ru-RU"/>
              </w:rPr>
              <w:t>шифр</w:t>
            </w:r>
            <w:proofErr w:type="spellEnd"/>
          </w:p>
        </w:tc>
        <w:tc>
          <w:tcPr>
            <w:tcW w:w="35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5C13C08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6887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</w:tcBorders>
          </w:tcPr>
          <w:p w14:paraId="7128D179" w14:textId="77777777" w:rsidR="003949B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proofErr w:type="spellStart"/>
            <w:r>
              <w:rPr>
                <w:rFonts w:eastAsia="Times New Roman" w:cs="Times New Roman"/>
                <w:sz w:val="16"/>
                <w:szCs w:val="28"/>
                <w:lang w:eastAsia="ru-RU" w:bidi="ru-RU"/>
              </w:rPr>
              <w:t>наименование</w:t>
            </w:r>
            <w:proofErr w:type="spellEnd"/>
          </w:p>
        </w:tc>
      </w:tr>
      <w:tr w:rsidR="003949BF" w14:paraId="04B7D81C" w14:textId="77777777">
        <w:tc>
          <w:tcPr>
            <w:tcW w:w="1696" w:type="dxa"/>
            <w:tcBorders>
              <w:top w:val="none" w:sz="4" w:space="0" w:color="000000"/>
              <w:right w:val="none" w:sz="4" w:space="0" w:color="000000"/>
            </w:tcBorders>
            <w:vAlign w:val="center"/>
          </w:tcPr>
          <w:p w14:paraId="7FBE9E84" w14:textId="77777777" w:rsidR="003949BF" w:rsidRDefault="00713E8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eastAsia="ru-RU" w:bidi="ru-RU"/>
              </w:rPr>
              <w:t>Дисциплина</w:t>
            </w:r>
            <w:proofErr w:type="spellEnd"/>
          </w:p>
        </w:tc>
        <w:tc>
          <w:tcPr>
            <w:tcW w:w="1734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4ED42B88" w14:textId="77777777" w:rsidR="003949BF" w:rsidRDefault="003949B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6919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</w:tcBorders>
            <w:vAlign w:val="center"/>
          </w:tcPr>
          <w:p w14:paraId="3C96EABB" w14:textId="0BB35C1B" w:rsidR="003949BF" w:rsidRDefault="0087012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ru-RU" w:eastAsia="ru-RU" w:bidi="ru-RU"/>
              </w:rPr>
            </w:pPr>
            <w:r>
              <w:rPr>
                <w:rFonts w:eastAsia="Times New Roman" w:cs="Times New Roman"/>
                <w:szCs w:val="28"/>
                <w:lang w:val="ru-RU" w:eastAsia="ru-RU" w:bidi="ru-RU"/>
              </w:rPr>
              <w:t>Математическая статистика и случайные процессы</w:t>
            </w:r>
          </w:p>
        </w:tc>
      </w:tr>
    </w:tbl>
    <w:p w14:paraId="1BEA6B49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0"/>
          <w:szCs w:val="28"/>
          <w:lang w:eastAsia="ru-RU" w:bidi="ru-RU"/>
        </w:rPr>
      </w:pPr>
    </w:p>
    <w:p w14:paraId="0B22A371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0"/>
          <w:szCs w:val="28"/>
          <w:lang w:eastAsia="ru-RU" w:bidi="ru-RU"/>
        </w:rPr>
      </w:pPr>
    </w:p>
    <w:p w14:paraId="4AE4EA4F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0"/>
          <w:szCs w:val="28"/>
          <w:lang w:eastAsia="ru-RU" w:bidi="ru-RU"/>
        </w:rPr>
      </w:pPr>
    </w:p>
    <w:p w14:paraId="4AFDC4BF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0"/>
          <w:szCs w:val="28"/>
          <w:lang w:eastAsia="ru-RU" w:bidi="ru-RU"/>
        </w:rPr>
      </w:pPr>
    </w:p>
    <w:p w14:paraId="0471AA62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0"/>
          <w:szCs w:val="28"/>
          <w:lang w:eastAsia="ru-RU" w:bidi="ru-RU"/>
        </w:rPr>
      </w:pPr>
    </w:p>
    <w:p w14:paraId="17A220A9" w14:textId="77777777" w:rsidR="003949BF" w:rsidRDefault="003949BF">
      <w:pPr>
        <w:widowControl w:val="0"/>
        <w:spacing w:before="7" w:line="240" w:lineRule="auto"/>
        <w:jc w:val="left"/>
        <w:rPr>
          <w:rFonts w:eastAsia="Times New Roman" w:cs="Times New Roman"/>
          <w:sz w:val="29"/>
          <w:szCs w:val="28"/>
          <w:lang w:eastAsia="ru-RU" w:bidi="ru-RU"/>
        </w:rPr>
      </w:pPr>
    </w:p>
    <w:p w14:paraId="41CBA991" w14:textId="14851ABC" w:rsidR="003949BF" w:rsidRDefault="00FA52B7" w:rsidP="0087012F">
      <w:pPr>
        <w:widowControl w:val="0"/>
        <w:spacing w:before="82" w:line="240" w:lineRule="auto"/>
        <w:ind w:right="68"/>
        <w:jc w:val="center"/>
        <w:rPr>
          <w:rFonts w:eastAsia="Times New Roman" w:cs="Times New Roman"/>
          <w:sz w:val="40"/>
          <w:lang w:eastAsia="ru-RU" w:bidi="ru-RU"/>
        </w:rPr>
      </w:pPr>
      <w:r>
        <w:rPr>
          <w:rFonts w:eastAsia="Times New Roman" w:cs="Times New Roman"/>
          <w:sz w:val="40"/>
          <w:lang w:eastAsia="ru-RU" w:bidi="ru-RU"/>
        </w:rPr>
        <w:t>Отч</w:t>
      </w:r>
      <w:r w:rsidR="00C05413">
        <w:rPr>
          <w:rFonts w:eastAsia="Times New Roman" w:cs="Times New Roman"/>
          <w:sz w:val="40"/>
          <w:lang w:eastAsia="ru-RU" w:bidi="ru-RU"/>
        </w:rPr>
        <w:t>е</w:t>
      </w:r>
      <w:r>
        <w:rPr>
          <w:rFonts w:eastAsia="Times New Roman" w:cs="Times New Roman"/>
          <w:sz w:val="40"/>
          <w:lang w:eastAsia="ru-RU" w:bidi="ru-RU"/>
        </w:rPr>
        <w:t>т о п</w:t>
      </w:r>
      <w:r w:rsidR="0087012F">
        <w:rPr>
          <w:rFonts w:eastAsia="Times New Roman" w:cs="Times New Roman"/>
          <w:sz w:val="40"/>
          <w:lang w:eastAsia="ru-RU" w:bidi="ru-RU"/>
        </w:rPr>
        <w:t>рактическ</w:t>
      </w:r>
      <w:r>
        <w:rPr>
          <w:rFonts w:eastAsia="Times New Roman" w:cs="Times New Roman"/>
          <w:sz w:val="40"/>
          <w:lang w:eastAsia="ru-RU" w:bidi="ru-RU"/>
        </w:rPr>
        <w:t>ой</w:t>
      </w:r>
      <w:r w:rsidR="0087012F">
        <w:rPr>
          <w:rFonts w:eastAsia="Times New Roman" w:cs="Times New Roman"/>
          <w:sz w:val="40"/>
          <w:lang w:eastAsia="ru-RU" w:bidi="ru-RU"/>
        </w:rPr>
        <w:t xml:space="preserve"> работ</w:t>
      </w:r>
      <w:r>
        <w:rPr>
          <w:rFonts w:eastAsia="Times New Roman" w:cs="Times New Roman"/>
          <w:sz w:val="40"/>
          <w:lang w:eastAsia="ru-RU" w:bidi="ru-RU"/>
        </w:rPr>
        <w:t>е</w:t>
      </w:r>
    </w:p>
    <w:p w14:paraId="36351907" w14:textId="7AE12D3B" w:rsidR="003949BF" w:rsidRDefault="00713E8F" w:rsidP="0087012F">
      <w:pPr>
        <w:widowControl w:val="0"/>
        <w:spacing w:line="240" w:lineRule="auto"/>
        <w:ind w:right="67"/>
        <w:jc w:val="center"/>
        <w:rPr>
          <w:rFonts w:eastAsia="Times New Roman" w:cs="Times New Roman"/>
          <w:sz w:val="40"/>
          <w:lang w:eastAsia="ru-RU" w:bidi="ru-RU"/>
        </w:rPr>
      </w:pPr>
      <w:r>
        <w:rPr>
          <w:rFonts w:eastAsia="Times New Roman" w:cs="Times New Roman"/>
          <w:sz w:val="40"/>
          <w:lang w:eastAsia="ru-RU" w:bidi="ru-RU"/>
        </w:rPr>
        <w:t>на тему</w:t>
      </w:r>
    </w:p>
    <w:p w14:paraId="2A311D30" w14:textId="7A754495" w:rsidR="003949BF" w:rsidRDefault="0087012F" w:rsidP="008F0CBD">
      <w:pPr>
        <w:widowControl w:val="0"/>
        <w:spacing w:before="1" w:line="240" w:lineRule="auto"/>
        <w:ind w:right="67"/>
        <w:jc w:val="center"/>
        <w:rPr>
          <w:rFonts w:eastAsia="Times New Roman" w:cs="Times New Roman"/>
          <w:sz w:val="40"/>
          <w:lang w:eastAsia="ru-RU" w:bidi="ru-RU"/>
        </w:rPr>
      </w:pPr>
      <w:r>
        <w:rPr>
          <w:rFonts w:eastAsia="Times New Roman" w:cs="Times New Roman"/>
          <w:sz w:val="40"/>
          <w:lang w:eastAsia="ru-RU" w:bidi="ru-RU"/>
        </w:rPr>
        <w:t>«</w:t>
      </w:r>
      <w:r w:rsidR="0045260C" w:rsidRPr="0045260C">
        <w:rPr>
          <w:rFonts w:eastAsia="Times New Roman" w:cs="Times New Roman"/>
          <w:sz w:val="40"/>
          <w:lang w:eastAsia="ru-RU" w:bidi="ru-RU"/>
        </w:rPr>
        <w:t>Проверка статистических гипотез о числовых параметрах нормальных распределений</w:t>
      </w:r>
      <w:r>
        <w:rPr>
          <w:rFonts w:eastAsia="Times New Roman" w:cs="Times New Roman"/>
          <w:sz w:val="40"/>
          <w:lang w:eastAsia="ru-RU" w:bidi="ru-RU"/>
        </w:rPr>
        <w:t>»</w:t>
      </w:r>
    </w:p>
    <w:p w14:paraId="7FD50CAC" w14:textId="2B898387" w:rsidR="00784A0E" w:rsidRPr="00784A0E" w:rsidRDefault="00784A0E" w:rsidP="008F0CBD">
      <w:pPr>
        <w:widowControl w:val="0"/>
        <w:spacing w:before="1" w:line="240" w:lineRule="auto"/>
        <w:ind w:right="67"/>
        <w:jc w:val="center"/>
        <w:rPr>
          <w:rFonts w:eastAsia="Times New Roman" w:cs="Times New Roman"/>
          <w:sz w:val="20"/>
          <w:szCs w:val="28"/>
          <w:lang w:eastAsia="ru-RU" w:bidi="ru-RU"/>
        </w:rPr>
      </w:pPr>
      <w:r>
        <w:rPr>
          <w:rFonts w:eastAsia="Times New Roman" w:cs="Times New Roman"/>
          <w:sz w:val="40"/>
          <w:lang w:eastAsia="ru-RU" w:bidi="ru-RU"/>
        </w:rPr>
        <w:t>Вариант 6</w:t>
      </w:r>
    </w:p>
    <w:p w14:paraId="39397F72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0"/>
          <w:szCs w:val="28"/>
          <w:lang w:eastAsia="ru-RU" w:bidi="ru-RU"/>
        </w:rPr>
      </w:pPr>
    </w:p>
    <w:p w14:paraId="6DDB1D6A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0"/>
          <w:szCs w:val="28"/>
          <w:lang w:eastAsia="ru-RU" w:bidi="ru-RU"/>
        </w:rPr>
      </w:pPr>
    </w:p>
    <w:p w14:paraId="0A046605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0"/>
          <w:szCs w:val="28"/>
          <w:lang w:eastAsia="ru-RU" w:bidi="ru-RU"/>
        </w:rPr>
      </w:pPr>
    </w:p>
    <w:p w14:paraId="65CA80B1" w14:textId="77777777" w:rsidR="003949BF" w:rsidRDefault="003949BF">
      <w:pPr>
        <w:widowControl w:val="0"/>
        <w:spacing w:line="240" w:lineRule="auto"/>
        <w:jc w:val="left"/>
        <w:rPr>
          <w:rFonts w:eastAsia="Times New Roman" w:cs="Times New Roman"/>
          <w:sz w:val="22"/>
          <w:szCs w:val="28"/>
          <w:lang w:eastAsia="ru-RU" w:bidi="ru-RU"/>
        </w:rPr>
      </w:pPr>
    </w:p>
    <w:tbl>
      <w:tblPr>
        <w:tblW w:w="0" w:type="auto"/>
        <w:tblInd w:w="3370" w:type="dxa"/>
        <w:tblLayout w:type="fixed"/>
        <w:tblLook w:val="0000" w:firstRow="0" w:lastRow="0" w:firstColumn="0" w:lastColumn="0" w:noHBand="0" w:noVBand="0"/>
      </w:tblPr>
      <w:tblGrid>
        <w:gridCol w:w="1040"/>
        <w:gridCol w:w="1131"/>
        <w:gridCol w:w="713"/>
        <w:gridCol w:w="1698"/>
        <w:gridCol w:w="1278"/>
      </w:tblGrid>
      <w:tr w:rsidR="00FC06FB" w14:paraId="1A330523" w14:textId="77777777" w:rsidTr="00FC06FB">
        <w:trPr>
          <w:trHeight w:val="435"/>
        </w:trPr>
        <w:tc>
          <w:tcPr>
            <w:tcW w:w="2171" w:type="dxa"/>
            <w:gridSpan w:val="2"/>
            <w:shd w:val="clear" w:color="auto" w:fill="auto"/>
            <w:vAlign w:val="bottom"/>
          </w:tcPr>
          <w:p w14:paraId="1D7E9A38" w14:textId="7C58CE07" w:rsidR="00FC06FB" w:rsidRDefault="00FC06FB" w:rsidP="00FC06FB">
            <w:pPr>
              <w:spacing w:line="240" w:lineRule="auto"/>
            </w:pPr>
            <w:r>
              <w:rPr>
                <w:szCs w:val="28"/>
              </w:rPr>
              <w:t>Выполнили студенты</w:t>
            </w:r>
          </w:p>
        </w:tc>
        <w:tc>
          <w:tcPr>
            <w:tcW w:w="3689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CEF0F84" w14:textId="23344194" w:rsidR="00FC06FB" w:rsidRDefault="009976EE" w:rsidP="008F0CBD">
            <w:pPr>
              <w:spacing w:line="240" w:lineRule="auto"/>
              <w:ind w:left="19"/>
              <w:rPr>
                <w:szCs w:val="28"/>
              </w:rPr>
            </w:pPr>
            <w:r>
              <w:rPr>
                <w:szCs w:val="28"/>
              </w:rPr>
              <w:t>Кабиров К.Р. Попов Д.А.</w:t>
            </w:r>
          </w:p>
        </w:tc>
      </w:tr>
      <w:tr w:rsidR="00FC06FB" w14:paraId="11424C1D" w14:textId="77777777" w:rsidTr="00FC06FB">
        <w:trPr>
          <w:trHeight w:val="276"/>
        </w:trPr>
        <w:tc>
          <w:tcPr>
            <w:tcW w:w="5860" w:type="dxa"/>
            <w:gridSpan w:val="5"/>
            <w:shd w:val="clear" w:color="auto" w:fill="auto"/>
            <w:vAlign w:val="center"/>
          </w:tcPr>
          <w:p w14:paraId="3258BC73" w14:textId="77777777" w:rsidR="00FC06FB" w:rsidRDefault="00FC06FB" w:rsidP="00F4320A">
            <w:pPr>
              <w:jc w:val="center"/>
            </w:pPr>
            <w:r>
              <w:rPr>
                <w:vertAlign w:val="superscript"/>
              </w:rPr>
              <w:t xml:space="preserve">                                                                                Фамилия И.О</w:t>
            </w:r>
            <w:r>
              <w:rPr>
                <w:sz w:val="20"/>
                <w:szCs w:val="20"/>
                <w:vertAlign w:val="superscript"/>
              </w:rPr>
              <w:t>.</w:t>
            </w:r>
          </w:p>
        </w:tc>
      </w:tr>
      <w:tr w:rsidR="00FC06FB" w14:paraId="513B1FCA" w14:textId="77777777" w:rsidTr="00FC06FB">
        <w:trPr>
          <w:trHeight w:val="491"/>
        </w:trPr>
        <w:tc>
          <w:tcPr>
            <w:tcW w:w="1040" w:type="dxa"/>
            <w:shd w:val="clear" w:color="auto" w:fill="auto"/>
            <w:vAlign w:val="center"/>
          </w:tcPr>
          <w:p w14:paraId="376EC130" w14:textId="77777777" w:rsidR="00FC06FB" w:rsidRDefault="00FC06FB" w:rsidP="008F0CBD">
            <w:pPr>
              <w:ind w:left="-2"/>
            </w:pPr>
            <w:r>
              <w:rPr>
                <w:szCs w:val="28"/>
              </w:rPr>
              <w:t>группа</w:t>
            </w:r>
          </w:p>
        </w:tc>
        <w:tc>
          <w:tcPr>
            <w:tcW w:w="1844" w:type="dxa"/>
            <w:gridSpan w:val="2"/>
            <w:shd w:val="clear" w:color="auto" w:fill="auto"/>
            <w:vAlign w:val="bottom"/>
          </w:tcPr>
          <w:p w14:paraId="2EF6214F" w14:textId="4AF80A3F" w:rsidR="00FC06FB" w:rsidRPr="00FC06FB" w:rsidRDefault="00FC06FB" w:rsidP="00FC06FB">
            <w:pPr>
              <w:rPr>
                <w:u w:val="single"/>
              </w:rPr>
            </w:pPr>
            <w:r w:rsidRPr="00FC06FB">
              <w:rPr>
                <w:u w:val="single"/>
              </w:rPr>
              <w:t>И508Б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14:paraId="3368A97E" w14:textId="77777777" w:rsidR="00FC06FB" w:rsidRDefault="00FC06FB" w:rsidP="00F4320A">
            <w:pPr>
              <w:jc w:val="center"/>
              <w:rPr>
                <w:vertAlign w:val="superscript"/>
              </w:rPr>
            </w:pPr>
          </w:p>
        </w:tc>
      </w:tr>
      <w:tr w:rsidR="00FC06FB" w14:paraId="6D718458" w14:textId="77777777" w:rsidTr="00FC06FB">
        <w:tc>
          <w:tcPr>
            <w:tcW w:w="5860" w:type="dxa"/>
            <w:gridSpan w:val="5"/>
            <w:shd w:val="clear" w:color="auto" w:fill="auto"/>
            <w:vAlign w:val="center"/>
          </w:tcPr>
          <w:p w14:paraId="643F5A21" w14:textId="77777777" w:rsidR="00FC06FB" w:rsidRDefault="00FC06FB" w:rsidP="00FC06FB">
            <w:pPr>
              <w:rPr>
                <w:b/>
                <w:sz w:val="26"/>
                <w:szCs w:val="26"/>
              </w:rPr>
            </w:pPr>
          </w:p>
        </w:tc>
      </w:tr>
      <w:tr w:rsidR="00FC06FB" w14:paraId="68607240" w14:textId="77777777" w:rsidTr="00FC06FB">
        <w:trPr>
          <w:trHeight w:val="551"/>
        </w:trPr>
        <w:tc>
          <w:tcPr>
            <w:tcW w:w="2171" w:type="dxa"/>
            <w:gridSpan w:val="2"/>
            <w:shd w:val="clear" w:color="auto" w:fill="auto"/>
            <w:vAlign w:val="center"/>
          </w:tcPr>
          <w:p w14:paraId="36EF1470" w14:textId="77777777" w:rsidR="00FC06FB" w:rsidRDefault="00FC06FB" w:rsidP="008F0CBD">
            <w:pPr>
              <w:spacing w:line="240" w:lineRule="auto"/>
              <w:ind w:left="30"/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3689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CEFD8E5" w14:textId="0A4E7D80" w:rsidR="00FC06FB" w:rsidRPr="00FC06FB" w:rsidRDefault="00FC06FB" w:rsidP="008F0CBD">
            <w:pPr>
              <w:spacing w:line="240" w:lineRule="auto"/>
              <w:ind w:left="19"/>
              <w:rPr>
                <w:szCs w:val="28"/>
              </w:rPr>
            </w:pPr>
            <w:r>
              <w:rPr>
                <w:szCs w:val="28"/>
              </w:rPr>
              <w:t>Еськова Е.А.</w:t>
            </w:r>
          </w:p>
        </w:tc>
      </w:tr>
      <w:tr w:rsidR="00FC06FB" w14:paraId="3BF6B6C2" w14:textId="77777777" w:rsidTr="00FC06FB">
        <w:trPr>
          <w:trHeight w:val="209"/>
        </w:trPr>
        <w:tc>
          <w:tcPr>
            <w:tcW w:w="2171" w:type="dxa"/>
            <w:gridSpan w:val="2"/>
            <w:shd w:val="clear" w:color="auto" w:fill="auto"/>
            <w:vAlign w:val="bottom"/>
          </w:tcPr>
          <w:p w14:paraId="570BEFC5" w14:textId="77777777" w:rsidR="00FC06FB" w:rsidRDefault="00FC06FB" w:rsidP="00F4320A">
            <w:r>
              <w:rPr>
                <w:vertAlign w:val="superscript"/>
              </w:rPr>
              <w:t xml:space="preserve">       </w:t>
            </w:r>
          </w:p>
        </w:tc>
        <w:tc>
          <w:tcPr>
            <w:tcW w:w="3689" w:type="dxa"/>
            <w:gridSpan w:val="3"/>
            <w:shd w:val="clear" w:color="auto" w:fill="auto"/>
          </w:tcPr>
          <w:p w14:paraId="7FFA2F54" w14:textId="77777777" w:rsidR="00FC06FB" w:rsidRDefault="00FC06FB" w:rsidP="00F4320A">
            <w:pPr>
              <w:jc w:val="center"/>
            </w:pPr>
            <w:r>
              <w:rPr>
                <w:vertAlign w:val="superscript"/>
              </w:rPr>
              <w:t>Фамилия И. О.</w:t>
            </w:r>
          </w:p>
        </w:tc>
      </w:tr>
      <w:tr w:rsidR="00FC06FB" w14:paraId="2A9CAF54" w14:textId="77777777" w:rsidTr="00FC06FB">
        <w:trPr>
          <w:trHeight w:val="508"/>
        </w:trPr>
        <w:tc>
          <w:tcPr>
            <w:tcW w:w="2171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2CDF318" w14:textId="77777777" w:rsidR="00FC06FB" w:rsidRDefault="00FC06FB" w:rsidP="00FC06FB">
            <w:pPr>
              <w:spacing w:line="240" w:lineRule="auto"/>
              <w:rPr>
                <w:vertAlign w:val="superscript"/>
              </w:rPr>
            </w:pPr>
          </w:p>
        </w:tc>
        <w:tc>
          <w:tcPr>
            <w:tcW w:w="2411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1F37F31" w14:textId="77777777" w:rsidR="00FC06FB" w:rsidRDefault="00FC06FB" w:rsidP="00FC06FB">
            <w:pPr>
              <w:spacing w:line="240" w:lineRule="auto"/>
            </w:pPr>
            <w:r>
              <w:rPr>
                <w:szCs w:val="28"/>
                <w:vertAlign w:val="superscript"/>
              </w:rPr>
              <w:t xml:space="preserve">   Подпись преподавателя </w:t>
            </w:r>
          </w:p>
        </w:tc>
        <w:tc>
          <w:tcPr>
            <w:tcW w:w="12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563395E" w14:textId="77777777" w:rsidR="00FC06FB" w:rsidRDefault="00FC06FB" w:rsidP="00FC06FB">
            <w:pPr>
              <w:spacing w:line="240" w:lineRule="auto"/>
            </w:pPr>
            <w:r>
              <w:rPr>
                <w:szCs w:val="28"/>
                <w:vertAlign w:val="superscript"/>
              </w:rPr>
              <w:t xml:space="preserve">      Дата</w:t>
            </w:r>
          </w:p>
        </w:tc>
      </w:tr>
      <w:tr w:rsidR="00FC06FB" w14:paraId="596CE552" w14:textId="77777777" w:rsidTr="00FC06FB">
        <w:trPr>
          <w:trHeight w:val="545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EFDBC" w14:textId="77777777" w:rsidR="00FC06FB" w:rsidRDefault="00FC06FB" w:rsidP="00FC06FB">
            <w:pPr>
              <w:spacing w:line="276" w:lineRule="auto"/>
            </w:pPr>
            <w:r>
              <w:rPr>
                <w:szCs w:val="28"/>
              </w:rPr>
              <w:t>Допуск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8F56D" w14:textId="77777777" w:rsidR="00FC06FB" w:rsidRDefault="00FC06FB" w:rsidP="00FC06FB">
            <w:pPr>
              <w:spacing w:line="276" w:lineRule="auto"/>
              <w:rPr>
                <w:szCs w:val="28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C5886" w14:textId="77777777" w:rsidR="00FC06FB" w:rsidRDefault="00FC06FB" w:rsidP="00FC06FB">
            <w:pPr>
              <w:spacing w:line="276" w:lineRule="auto"/>
              <w:rPr>
                <w:szCs w:val="28"/>
              </w:rPr>
            </w:pPr>
          </w:p>
        </w:tc>
      </w:tr>
      <w:tr w:rsidR="00FC06FB" w14:paraId="140E8E61" w14:textId="77777777" w:rsidTr="00FC06FB">
        <w:trPr>
          <w:trHeight w:val="545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888A5" w14:textId="77777777" w:rsidR="00FC06FB" w:rsidRDefault="00FC06FB" w:rsidP="00FC06FB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Защитил</w:t>
            </w:r>
          </w:p>
          <w:p w14:paraId="41A6500F" w14:textId="37454029" w:rsidR="009976EE" w:rsidRDefault="009976EE" w:rsidP="00FC06FB">
            <w:pPr>
              <w:spacing w:line="276" w:lineRule="auto"/>
            </w:pPr>
            <w:r>
              <w:rPr>
                <w:szCs w:val="28"/>
              </w:rPr>
              <w:t>Кабиров К.Р.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A1E0D" w14:textId="77777777" w:rsidR="00FC06FB" w:rsidRDefault="00FC06FB" w:rsidP="00FC06FB">
            <w:pPr>
              <w:spacing w:line="276" w:lineRule="auto"/>
              <w:rPr>
                <w:szCs w:val="28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FA0F4" w14:textId="77777777" w:rsidR="00FC06FB" w:rsidRDefault="00FC06FB" w:rsidP="00FC06FB">
            <w:pPr>
              <w:spacing w:line="276" w:lineRule="auto"/>
              <w:rPr>
                <w:szCs w:val="28"/>
              </w:rPr>
            </w:pPr>
          </w:p>
        </w:tc>
      </w:tr>
      <w:tr w:rsidR="00FC06FB" w14:paraId="4776994E" w14:textId="77777777" w:rsidTr="00FC06FB">
        <w:trPr>
          <w:trHeight w:val="545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70878" w14:textId="77777777" w:rsidR="00FC06FB" w:rsidRDefault="00FC06FB" w:rsidP="00FC06FB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 xml:space="preserve">Защитил </w:t>
            </w:r>
          </w:p>
          <w:p w14:paraId="0D78DBA2" w14:textId="2C3CE5D9" w:rsidR="009976EE" w:rsidRDefault="009976EE" w:rsidP="00FC06FB">
            <w:pPr>
              <w:spacing w:line="276" w:lineRule="auto"/>
            </w:pPr>
            <w:r>
              <w:rPr>
                <w:szCs w:val="28"/>
              </w:rPr>
              <w:t>Попов Д.А.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E98C3" w14:textId="77777777" w:rsidR="00FC06FB" w:rsidRDefault="00FC06FB" w:rsidP="00FC06FB">
            <w:pPr>
              <w:spacing w:line="276" w:lineRule="auto"/>
              <w:rPr>
                <w:szCs w:val="28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7528C" w14:textId="77777777" w:rsidR="00FC06FB" w:rsidRDefault="00FC06FB" w:rsidP="00FC06FB">
            <w:pPr>
              <w:spacing w:line="276" w:lineRule="auto"/>
              <w:rPr>
                <w:szCs w:val="28"/>
              </w:rPr>
            </w:pPr>
          </w:p>
        </w:tc>
      </w:tr>
    </w:tbl>
    <w:p w14:paraId="13136BCF" w14:textId="517ECDA6" w:rsidR="003949BF" w:rsidRPr="009976EE" w:rsidRDefault="003949BF" w:rsidP="009976EE">
      <w:pPr>
        <w:rPr>
          <w:bCs/>
          <w:szCs w:val="28"/>
        </w:rPr>
      </w:pPr>
      <w:bookmarkStart w:id="5" w:name="_Toc90497134"/>
      <w:bookmarkEnd w:id="1"/>
      <w:bookmarkEnd w:id="2"/>
      <w:bookmarkEnd w:id="3"/>
      <w:bookmarkEnd w:id="4"/>
    </w:p>
    <w:p w14:paraId="6B1BAB27" w14:textId="1D1FE1C1" w:rsidR="003949BF" w:rsidRDefault="00713E8F" w:rsidP="00B014E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" w:name="_Toc13238570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5"/>
      <w:bookmarkEnd w:id="6"/>
    </w:p>
    <w:p w14:paraId="13A9B64F" w14:textId="77777777" w:rsidR="00617BDB" w:rsidRDefault="00617BDB" w:rsidP="008817B8">
      <w:pPr>
        <w:ind w:firstLine="720"/>
        <w:rPr>
          <w:rFonts w:cs="Times New Roman"/>
          <w:bCs/>
          <w:color w:val="000000" w:themeColor="text1"/>
          <w:szCs w:val="28"/>
        </w:rPr>
      </w:pPr>
      <w:r w:rsidRPr="00617BDB">
        <w:rPr>
          <w:rFonts w:cs="Times New Roman"/>
          <w:bCs/>
          <w:color w:val="000000" w:themeColor="text1"/>
          <w:szCs w:val="28"/>
        </w:rPr>
        <w:t>Во многих случаях результаты наблюдений используются для проверки предположений относительно тех или иных свойств распределений. Такие задачи очень часты, например, они возникают при сравнении различных технологических процессов и методов. Рассмотрение подобных задач в строгой математической постановке приводит к понятию статистической гипотезы.</w:t>
      </w:r>
    </w:p>
    <w:p w14:paraId="77D02D3A" w14:textId="77777777" w:rsidR="00617BDB" w:rsidRDefault="00617BDB" w:rsidP="008817B8">
      <w:pPr>
        <w:ind w:firstLine="720"/>
        <w:rPr>
          <w:rFonts w:cs="Times New Roman"/>
          <w:bCs/>
          <w:color w:val="000000" w:themeColor="text1"/>
          <w:szCs w:val="28"/>
        </w:rPr>
      </w:pPr>
      <w:r w:rsidRPr="00617BDB">
        <w:rPr>
          <w:rFonts w:cs="Times New Roman"/>
          <w:bCs/>
          <w:color w:val="000000" w:themeColor="text1"/>
          <w:szCs w:val="28"/>
        </w:rPr>
        <w:t>Под статистической гипотезой понимают всякое предположение о генеральной совокупности (о распределении вероятностей), проверяемое по результатам наблюдений. Для проверки естественнонаучных гипотез часто применяется такой принцип: гипотезу отвергают, если происходит то, что при ее справедливости происходить не должно. Проверка статистических гипотез происходит также, только место невозможных событий занимают события практически невозможные. Причина этого проста: пригодных для проверки невозможных событий, как правило, просто нет</w:t>
      </w:r>
    </w:p>
    <w:p w14:paraId="034EAE62" w14:textId="257F90E5" w:rsidR="00617BDB" w:rsidRDefault="00617BDB" w:rsidP="008817B8">
      <w:pPr>
        <w:ind w:firstLine="720"/>
        <w:rPr>
          <w:rFonts w:cs="Times New Roman"/>
          <w:bCs/>
          <w:color w:val="000000" w:themeColor="text1"/>
          <w:szCs w:val="28"/>
        </w:rPr>
      </w:pPr>
      <w:r w:rsidRPr="00617BDB">
        <w:rPr>
          <w:rFonts w:cs="Times New Roman"/>
          <w:bCs/>
          <w:color w:val="000000" w:themeColor="text1"/>
          <w:szCs w:val="28"/>
        </w:rPr>
        <w:t xml:space="preserve">Статистическая гипотеза называется простой, если она полностью задает распределение вероятностей. Сложная гипотеза указывает не одно распределение, а некоторое множество распределений. Например, простая гипотеза о том, что случайная величина </w:t>
      </w:r>
      <w:r w:rsidR="005C1DC0" w:rsidRPr="005C1DC0">
        <w:rPr>
          <w:rFonts w:cs="Times New Roman"/>
          <w:bCs/>
          <w:i/>
          <w:iCs/>
          <w:color w:val="000000" w:themeColor="text1"/>
          <w:szCs w:val="28"/>
          <w:lang w:val="en-US"/>
        </w:rPr>
        <w:t>X</w:t>
      </w:r>
      <w:r w:rsidR="005C1DC0" w:rsidRPr="005C1DC0">
        <w:rPr>
          <w:rFonts w:cs="Times New Roman"/>
          <w:bCs/>
          <w:color w:val="000000" w:themeColor="text1"/>
          <w:szCs w:val="28"/>
        </w:rPr>
        <w:t xml:space="preserve"> </w:t>
      </w:r>
      <w:r w:rsidRPr="00617BDB">
        <w:rPr>
          <w:rFonts w:cs="Times New Roman"/>
          <w:bCs/>
          <w:color w:val="000000" w:themeColor="text1"/>
          <w:szCs w:val="28"/>
        </w:rPr>
        <w:t xml:space="preserve">распределена по стандартному нормальному закону, т.е. </w:t>
      </w:r>
      <m:oMath>
        <m:r>
          <w:rPr>
            <w:rFonts w:ascii="Cambria Math" w:hAnsi="Cambria Math" w:cs="Times New Roman"/>
            <w:color w:val="000000" w:themeColor="text1"/>
            <w:szCs w:val="28"/>
          </w:rPr>
          <m:t>X∈N(0,1)</m:t>
        </m:r>
      </m:oMath>
      <w:r w:rsidRPr="00617BDB">
        <w:rPr>
          <w:rFonts w:cs="Times New Roman"/>
          <w:bCs/>
          <w:color w:val="000000" w:themeColor="text1"/>
          <w:szCs w:val="28"/>
        </w:rPr>
        <w:t>,  становится сложной, если</w:t>
      </w:r>
      <w:r w:rsidR="005C1DC0" w:rsidRPr="005C1DC0">
        <w:rPr>
          <w:rFonts w:cs="Times New Roman"/>
          <w:bCs/>
          <w:color w:val="000000" w:themeColor="text1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≠0</m:t>
        </m:r>
      </m:oMath>
      <w:r w:rsidRPr="00617BDB">
        <w:rPr>
          <w:rFonts w:cs="Times New Roman"/>
          <w:bCs/>
          <w:color w:val="000000" w:themeColor="text1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≠1</m:t>
        </m:r>
      </m:oMath>
      <w:r w:rsidRPr="00617BDB">
        <w:rPr>
          <w:rFonts w:cs="Times New Roman"/>
          <w:bCs/>
          <w:color w:val="000000" w:themeColor="text1"/>
          <w:szCs w:val="28"/>
        </w:rPr>
        <w:t xml:space="preserve">. В задачах практики часто бывает известен вид закона распределения </w:t>
      </w:r>
      <w:r w:rsidR="005C1DC0" w:rsidRPr="005C1DC0">
        <w:rPr>
          <w:rFonts w:cs="Times New Roman"/>
          <w:bCs/>
          <w:i/>
          <w:iCs/>
          <w:color w:val="000000" w:themeColor="text1"/>
          <w:szCs w:val="28"/>
          <w:lang w:val="en-US"/>
        </w:rPr>
        <w:t>X</w:t>
      </w:r>
      <w:r w:rsidR="005C1DC0" w:rsidRPr="005C1DC0">
        <w:rPr>
          <w:rFonts w:cs="Times New Roman"/>
          <w:bCs/>
          <w:color w:val="000000" w:themeColor="text1"/>
          <w:szCs w:val="28"/>
        </w:rPr>
        <w:t xml:space="preserve"> </w:t>
      </w:r>
      <w:r w:rsidRPr="00617BDB">
        <w:rPr>
          <w:rFonts w:cs="Times New Roman"/>
          <w:bCs/>
          <w:color w:val="000000" w:themeColor="text1"/>
          <w:szCs w:val="28"/>
        </w:rPr>
        <w:t>и надо проверить лишь предположения о значениях параметров данного распределения</w:t>
      </w:r>
    </w:p>
    <w:p w14:paraId="178CD074" w14:textId="77777777" w:rsidR="00617BDB" w:rsidRDefault="00617BDB" w:rsidP="008817B8">
      <w:pPr>
        <w:ind w:firstLine="720"/>
        <w:rPr>
          <w:rFonts w:cs="Times New Roman"/>
          <w:bCs/>
          <w:color w:val="000000" w:themeColor="text1"/>
          <w:szCs w:val="28"/>
        </w:rPr>
      </w:pPr>
      <w:r w:rsidRPr="00617BDB">
        <w:rPr>
          <w:rFonts w:cs="Times New Roman"/>
          <w:bCs/>
          <w:color w:val="000000" w:themeColor="text1"/>
          <w:szCs w:val="28"/>
        </w:rPr>
        <w:t>Если в гипотезе речь идет о соответствии числовых параметров данного распределения какому-то конкретному значению, то такая гипотеза называется параметрической</w:t>
      </w:r>
    </w:p>
    <w:p w14:paraId="68370795" w14:textId="77777777" w:rsidR="005C1DC0" w:rsidRDefault="00617BDB" w:rsidP="008817B8">
      <w:pPr>
        <w:ind w:firstLine="720"/>
        <w:rPr>
          <w:rFonts w:cs="Times New Roman"/>
          <w:bCs/>
          <w:color w:val="000000" w:themeColor="text1"/>
          <w:szCs w:val="28"/>
        </w:rPr>
      </w:pPr>
      <w:r w:rsidRPr="00617BDB">
        <w:rPr>
          <w:rFonts w:cs="Times New Roman"/>
          <w:bCs/>
          <w:color w:val="000000" w:themeColor="text1"/>
          <w:szCs w:val="28"/>
        </w:rPr>
        <w:t xml:space="preserve">Проверяемая гипотеза называется нулевой гипотезой и обозначается чаще всего </w:t>
      </w:r>
      <w:r w:rsidRPr="005C1DC0">
        <w:rPr>
          <w:rFonts w:cs="Times New Roman"/>
          <w:bCs/>
          <w:i/>
          <w:iCs/>
          <w:color w:val="000000" w:themeColor="text1"/>
          <w:szCs w:val="28"/>
        </w:rPr>
        <w:t>H</w:t>
      </w:r>
      <w:r w:rsidRPr="005C1DC0">
        <w:rPr>
          <w:rFonts w:cs="Times New Roman"/>
          <w:bCs/>
          <w:color w:val="000000" w:themeColor="text1"/>
          <w:szCs w:val="28"/>
          <w:vertAlign w:val="subscript"/>
        </w:rPr>
        <w:t>0</w:t>
      </w:r>
      <w:r w:rsidRPr="00617BDB">
        <w:rPr>
          <w:rFonts w:cs="Times New Roman"/>
          <w:bCs/>
          <w:color w:val="000000" w:themeColor="text1"/>
          <w:szCs w:val="28"/>
        </w:rPr>
        <w:t xml:space="preserve">. Вместе с ней рассматривается одна из альтернативных или конкурирующих гипотез, обозначаемых </w:t>
      </w:r>
      <w:r w:rsidRPr="005C1DC0">
        <w:rPr>
          <w:rFonts w:cs="Times New Roman"/>
          <w:bCs/>
          <w:i/>
          <w:iCs/>
          <w:color w:val="000000" w:themeColor="text1"/>
          <w:szCs w:val="28"/>
        </w:rPr>
        <w:t>H</w:t>
      </w:r>
      <w:r w:rsidRPr="005C1DC0">
        <w:rPr>
          <w:rFonts w:cs="Times New Roman"/>
          <w:bCs/>
          <w:color w:val="000000" w:themeColor="text1"/>
          <w:szCs w:val="28"/>
          <w:vertAlign w:val="subscript"/>
        </w:rPr>
        <w:t>1</w:t>
      </w:r>
      <w:r w:rsidRPr="00617BDB">
        <w:rPr>
          <w:rFonts w:cs="Times New Roman"/>
          <w:bCs/>
          <w:color w:val="000000" w:themeColor="text1"/>
          <w:szCs w:val="28"/>
        </w:rPr>
        <w:t xml:space="preserve">. Правило, на котором </w:t>
      </w:r>
      <w:r w:rsidRPr="00617BDB">
        <w:rPr>
          <w:rFonts w:cs="Times New Roman"/>
          <w:bCs/>
          <w:color w:val="000000" w:themeColor="text1"/>
          <w:szCs w:val="28"/>
        </w:rPr>
        <w:lastRenderedPageBreak/>
        <w:t xml:space="preserve">основывается решение о нулевой гипотезе, называется критерием. Все решения принимаются на основе выборки, следовательно, на основе какой-нибудь статистики. Эта статистика называется статистикой </w:t>
      </w:r>
      <w:r w:rsidRPr="005C1DC0">
        <w:rPr>
          <w:rFonts w:cs="Times New Roman"/>
          <w:bCs/>
          <w:i/>
          <w:iCs/>
          <w:color w:val="000000" w:themeColor="text1"/>
          <w:szCs w:val="28"/>
        </w:rPr>
        <w:t>z</w:t>
      </w:r>
      <w:r w:rsidRPr="00617BDB">
        <w:rPr>
          <w:rFonts w:cs="Times New Roman"/>
          <w:bCs/>
          <w:color w:val="000000" w:themeColor="text1"/>
          <w:szCs w:val="28"/>
        </w:rPr>
        <w:t xml:space="preserve"> критерия</w:t>
      </w:r>
      <w:r w:rsidR="008817B8" w:rsidRPr="008817B8">
        <w:rPr>
          <w:rFonts w:cs="Times New Roman"/>
          <w:bCs/>
          <w:color w:val="000000" w:themeColor="text1"/>
          <w:szCs w:val="28"/>
        </w:rPr>
        <w:t>.</w:t>
      </w:r>
      <w:bookmarkStart w:id="7" w:name="_Toc132385705"/>
    </w:p>
    <w:p w14:paraId="3FDFBFCC" w14:textId="25587F02" w:rsidR="008817B8" w:rsidRDefault="005C1DC0" w:rsidP="008817B8">
      <w:pPr>
        <w:ind w:firstLine="720"/>
        <w:rPr>
          <w:rFonts w:eastAsiaTheme="majorEastAsia" w:cs="Times New Roman"/>
          <w:b/>
          <w:color w:val="000000" w:themeColor="text1"/>
          <w:szCs w:val="28"/>
        </w:rPr>
      </w:pPr>
      <w:r>
        <w:t xml:space="preserve">Выберем уровень вероятности </w:t>
      </w:r>
      <w:r w:rsidRPr="005C1DC0">
        <w:rPr>
          <w:rFonts w:cs="Times New Roman"/>
          <w:i/>
          <w:iCs/>
        </w:rPr>
        <w:t xml:space="preserve">α, </w:t>
      </w:r>
      <w:proofErr w:type="gramStart"/>
      <w:r w:rsidRPr="005C1DC0">
        <w:rPr>
          <w:rFonts w:cs="Times New Roman"/>
          <w:i/>
          <w:iCs/>
        </w:rPr>
        <w:t xml:space="preserve">α </w:t>
      </w:r>
      <w:r w:rsidRPr="005C1DC0">
        <w:rPr>
          <w:rFonts w:cs="Times New Roman"/>
        </w:rPr>
        <w:t>&gt;</w:t>
      </w:r>
      <w:proofErr w:type="gramEnd"/>
      <w:r w:rsidRPr="005C1DC0">
        <w:rPr>
          <w:rFonts w:cs="Times New Roman"/>
        </w:rPr>
        <w:t xml:space="preserve"> 0</w:t>
      </w:r>
      <w:r>
        <w:t xml:space="preserve">. Условимся считать событие практически невозможным, если его вероятность меньше </w:t>
      </w:r>
      <w:r w:rsidRPr="005C1DC0">
        <w:rPr>
          <w:rFonts w:cs="Times New Roman"/>
          <w:i/>
          <w:iCs/>
        </w:rPr>
        <w:t>α</w:t>
      </w:r>
      <w:r>
        <w:t xml:space="preserve">. Когда речь идет о проверке гипотезы, число </w:t>
      </w:r>
      <w:r w:rsidRPr="005C1DC0">
        <w:rPr>
          <w:rFonts w:cs="Times New Roman"/>
          <w:i/>
          <w:iCs/>
        </w:rPr>
        <w:t>α</w:t>
      </w:r>
      <w:r>
        <w:t xml:space="preserve"> называют уровнем значимости. Принцип проверки гипотез очень прост. В соответствии с этим принципом маловероятные события считаются невозможными, а имеющие большую вероятность </w:t>
      </w:r>
      <w:r w:rsidRPr="005C1DC0">
        <w:t>–</w:t>
      </w:r>
      <w:r>
        <w:t xml:space="preserve"> достоверными</w:t>
      </w:r>
      <w:r w:rsidRPr="005C1DC0">
        <w:t>.</w:t>
      </w:r>
      <w:r w:rsidR="008817B8">
        <w:rPr>
          <w:rFonts w:cs="Times New Roman"/>
          <w:b/>
          <w:color w:val="000000" w:themeColor="text1"/>
          <w:szCs w:val="28"/>
        </w:rPr>
        <w:br w:type="page"/>
      </w:r>
    </w:p>
    <w:p w14:paraId="75548E70" w14:textId="6BD19A0A" w:rsidR="003949BF" w:rsidRPr="00674DA9" w:rsidRDefault="000E27F3" w:rsidP="00674DA9">
      <w:pPr>
        <w:pStyle w:val="Heading1"/>
        <w:numPr>
          <w:ilvl w:val="0"/>
          <w:numId w:val="16"/>
        </w:numPr>
        <w:spacing w:before="0"/>
        <w:ind w:left="108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D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  <w:bookmarkEnd w:id="7"/>
    </w:p>
    <w:p w14:paraId="5FA91285" w14:textId="77777777" w:rsidR="005768BF" w:rsidRDefault="0045260C" w:rsidP="00674DA9">
      <w:pPr>
        <w:ind w:firstLine="709"/>
        <w:rPr>
          <w:rFonts w:cs="Times New Roman"/>
        </w:rPr>
      </w:pPr>
      <w:r w:rsidRPr="0045260C">
        <w:rPr>
          <w:rFonts w:cs="Times New Roman"/>
        </w:rPr>
        <w:t>Смоделировать две нормальные выборки со следующими параметрами:</w:t>
      </w:r>
    </w:p>
    <w:p w14:paraId="56116725" w14:textId="5EB46780" w:rsidR="00B42174" w:rsidRDefault="00000000" w:rsidP="00674DA9">
      <w:pPr>
        <w:ind w:firstLine="709"/>
        <w:rPr>
          <w:rFonts w:eastAsiaTheme="minorEastAsia" w:cs="Times New Roman"/>
          <w:iCs/>
          <w:color w:val="000000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2 + 9</m:t>
            </m:r>
          </m:num>
          <m:den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 xml:space="preserve"> + 1=6.5</m:t>
        </m:r>
      </m:oMath>
      <w:r w:rsidR="00B42174" w:rsidRPr="00B42174">
        <w:rPr>
          <w:rFonts w:eastAsiaTheme="minorEastAsia" w:cs="Times New Roman"/>
          <w:iCs/>
          <w:color w:val="000000"/>
          <w:szCs w:val="28"/>
          <w:shd w:val="clear" w:color="auto" w:fill="FFFFFF"/>
        </w:rPr>
        <w:t>,</w:t>
      </w:r>
    </w:p>
    <w:p w14:paraId="29B606D9" w14:textId="1C269C12" w:rsidR="00496CB8" w:rsidRPr="00496CB8" w:rsidRDefault="00000000" w:rsidP="00674DA9">
      <w:pPr>
        <w:ind w:firstLine="709"/>
        <w:rPr>
          <w:rFonts w:eastAsiaTheme="minorEastAsia" w:cs="Times New Roman"/>
          <w:iCs/>
          <w:color w:val="000000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+1.5=8</m:t>
        </m:r>
      </m:oMath>
      <w:r w:rsidR="00496CB8" w:rsidRPr="00496CB8">
        <w:rPr>
          <w:rFonts w:eastAsiaTheme="minorEastAsia" w:cs="Times New Roman"/>
          <w:color w:val="000000"/>
          <w:szCs w:val="28"/>
          <w:shd w:val="clear" w:color="auto" w:fill="FFFFFF"/>
        </w:rPr>
        <w:t>,</w:t>
      </w:r>
    </w:p>
    <w:p w14:paraId="74E793B7" w14:textId="69AEA037" w:rsidR="00B42174" w:rsidRPr="00B42174" w:rsidRDefault="00000000" w:rsidP="00674DA9">
      <w:pPr>
        <w:ind w:firstLine="709"/>
        <w:rPr>
          <w:rFonts w:eastAsiaTheme="minorEastAsia" w:cs="Times New Roman"/>
          <w:color w:val="000000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=6+1=7,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+3=10</m:t>
        </m:r>
      </m:oMath>
      <w:r w:rsidR="00B42174" w:rsidRPr="00B42174">
        <w:rPr>
          <w:rFonts w:eastAsiaTheme="minorEastAsia" w:cs="Times New Roman"/>
          <w:color w:val="000000"/>
          <w:szCs w:val="28"/>
          <w:shd w:val="clear" w:color="auto" w:fill="FFFFFF"/>
        </w:rPr>
        <w:t>,</w:t>
      </w:r>
    </w:p>
    <w:p w14:paraId="7B659174" w14:textId="47AB472A" w:rsidR="00B42174" w:rsidRPr="009976EE" w:rsidRDefault="00000000" w:rsidP="00674DA9">
      <w:pPr>
        <w:ind w:firstLine="709"/>
        <w:rPr>
          <w:rFonts w:eastAsiaTheme="minorEastAsia" w:cs="Times New Roman"/>
          <w:color w:val="000000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=50,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=100</m:t>
        </m:r>
      </m:oMath>
      <w:r w:rsidR="00B42174" w:rsidRPr="009976EE">
        <w:rPr>
          <w:rFonts w:eastAsiaTheme="minorEastAsia" w:cs="Times New Roman"/>
          <w:color w:val="000000"/>
          <w:szCs w:val="28"/>
          <w:shd w:val="clear" w:color="auto" w:fill="FFFFFF"/>
        </w:rPr>
        <w:t>,</w:t>
      </w:r>
    </w:p>
    <w:p w14:paraId="4772AA6E" w14:textId="77777777" w:rsidR="00036FEB" w:rsidRDefault="00B42174" w:rsidP="00036FEB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α=0,1</m:t>
        </m:r>
      </m:oMath>
      <w:r w:rsidR="00036FEB">
        <w:rPr>
          <w:rFonts w:eastAsiaTheme="minorEastAsia" w:cs="Times New Roman"/>
          <w:color w:val="000000"/>
          <w:szCs w:val="28"/>
          <w:shd w:val="clear" w:color="auto" w:fill="FFFFFF"/>
        </w:rPr>
        <w:t>.</w:t>
      </w:r>
      <w:bookmarkStart w:id="8" w:name="_Toc132385706"/>
    </w:p>
    <w:p w14:paraId="11C39E9B" w14:textId="647116DC" w:rsidR="000D44F7" w:rsidRPr="00036FEB" w:rsidRDefault="00036FEB" w:rsidP="00036FEB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2 </w:t>
      </w:r>
      <w:r w:rsidR="000D44F7" w:rsidRPr="00674DA9">
        <w:rPr>
          <w:rFonts w:cs="Times New Roman"/>
          <w:b/>
          <w:color w:val="000000" w:themeColor="text1"/>
          <w:szCs w:val="28"/>
        </w:rPr>
        <w:t>Порядок выполнения практической работы</w:t>
      </w:r>
      <w:bookmarkEnd w:id="8"/>
    </w:p>
    <w:p w14:paraId="4B4FF0A5" w14:textId="5E6CC014" w:rsidR="000D44F7" w:rsidRDefault="0017046F" w:rsidP="00674DA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 были определены константы из условия по варианту, также были сгенерированы выборки по заданным параметрам.</w:t>
      </w:r>
    </w:p>
    <w:p w14:paraId="0D11B222" w14:textId="02E7FEFE" w:rsidR="00C54909" w:rsidRPr="00674DA9" w:rsidRDefault="00C54909" w:rsidP="00674DA9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представлена генерация констант.</w:t>
      </w:r>
    </w:p>
    <w:p w14:paraId="54CFD1F1" w14:textId="6E623AB2" w:rsidR="000D44F7" w:rsidRPr="00674DA9" w:rsidRDefault="009976EE" w:rsidP="00674DA9">
      <w:pPr>
        <w:jc w:val="center"/>
        <w:rPr>
          <w:rFonts w:cs="Times New Roman"/>
          <w:szCs w:val="28"/>
        </w:rPr>
      </w:pPr>
      <w:r w:rsidRPr="009976EE">
        <w:rPr>
          <w:rFonts w:cs="Times New Roman"/>
          <w:noProof/>
          <w:szCs w:val="28"/>
          <w:lang w:eastAsia="ru-RU"/>
        </w:rPr>
        <w:drawing>
          <wp:inline distT="0" distB="0" distL="0" distR="0" wp14:anchorId="49729E46" wp14:editId="3DFF2678">
            <wp:extent cx="3552606" cy="301525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280" cy="303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E8E3" w14:textId="1AA70AB7" w:rsidR="000D44F7" w:rsidRPr="009976EE" w:rsidRDefault="000D44F7" w:rsidP="00674DA9">
      <w:pPr>
        <w:jc w:val="center"/>
        <w:rPr>
          <w:rFonts w:cs="Times New Roman"/>
          <w:szCs w:val="28"/>
        </w:rPr>
      </w:pPr>
      <w:r w:rsidRPr="00674DA9">
        <w:rPr>
          <w:rFonts w:cs="Times New Roman"/>
          <w:szCs w:val="28"/>
        </w:rPr>
        <w:t xml:space="preserve">Рисунок </w:t>
      </w:r>
      <w:r w:rsidR="009976EE">
        <w:rPr>
          <w:rFonts w:cs="Times New Roman"/>
          <w:szCs w:val="28"/>
        </w:rPr>
        <w:t>1</w:t>
      </w:r>
      <w:r w:rsidRPr="00674DA9">
        <w:rPr>
          <w:rFonts w:cs="Times New Roman"/>
          <w:szCs w:val="28"/>
        </w:rPr>
        <w:t xml:space="preserve"> – </w:t>
      </w:r>
      <w:r w:rsidR="0017046F">
        <w:rPr>
          <w:rFonts w:cs="Times New Roman"/>
          <w:szCs w:val="28"/>
        </w:rPr>
        <w:t>Задание констант и г</w:t>
      </w:r>
      <w:r w:rsidR="00070DE4">
        <w:rPr>
          <w:rFonts w:cs="Times New Roman"/>
          <w:szCs w:val="28"/>
        </w:rPr>
        <w:t>енерирование выборки</w:t>
      </w:r>
    </w:p>
    <w:p w14:paraId="4009F325" w14:textId="294CEA42" w:rsidR="001638B9" w:rsidRPr="00674DA9" w:rsidRDefault="0017046F" w:rsidP="009976EE">
      <w:pPr>
        <w:spacing w:after="160" w:line="259" w:lineRule="auto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Затем была определена функция </w:t>
      </w:r>
      <w:r w:rsidR="009976EE">
        <w:rPr>
          <w:rFonts w:cs="Times New Roman"/>
          <w:szCs w:val="28"/>
        </w:rPr>
        <w:t>для вывода результата проверки гипотез</w:t>
      </w:r>
      <w:r w:rsidR="00C54909">
        <w:rPr>
          <w:rFonts w:cs="Times New Roman"/>
          <w:szCs w:val="28"/>
        </w:rPr>
        <w:t xml:space="preserve"> (рисунок2)</w:t>
      </w:r>
      <w:r w:rsidR="001638B9" w:rsidRPr="00674DA9">
        <w:rPr>
          <w:rFonts w:cs="Times New Roman"/>
          <w:szCs w:val="28"/>
        </w:rPr>
        <w:t>.</w:t>
      </w:r>
    </w:p>
    <w:p w14:paraId="58C19DBE" w14:textId="3FED2654" w:rsidR="001638B9" w:rsidRPr="00674DA9" w:rsidRDefault="009976EE" w:rsidP="001638B9">
      <w:pPr>
        <w:jc w:val="center"/>
        <w:rPr>
          <w:rFonts w:cs="Times New Roman"/>
          <w:szCs w:val="28"/>
        </w:rPr>
      </w:pPr>
      <w:r w:rsidRPr="009976EE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7E42A47" wp14:editId="77405D19">
            <wp:extent cx="5940425" cy="327279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A6D4" w14:textId="22076FC4" w:rsidR="00F811C9" w:rsidRPr="00674DA9" w:rsidRDefault="001638B9" w:rsidP="008817B8">
      <w:pPr>
        <w:jc w:val="center"/>
        <w:rPr>
          <w:rFonts w:cs="Times New Roman"/>
          <w:color w:val="000000" w:themeColor="text1"/>
          <w:szCs w:val="28"/>
        </w:rPr>
      </w:pPr>
      <w:r w:rsidRPr="00674DA9">
        <w:rPr>
          <w:rFonts w:cs="Times New Roman"/>
          <w:szCs w:val="28"/>
        </w:rPr>
        <w:t xml:space="preserve">Рисунок </w:t>
      </w:r>
      <w:r w:rsidR="009976EE">
        <w:rPr>
          <w:rFonts w:cs="Times New Roman"/>
          <w:szCs w:val="28"/>
        </w:rPr>
        <w:t>2</w:t>
      </w:r>
      <w:r w:rsidRPr="00674DA9">
        <w:rPr>
          <w:rFonts w:cs="Times New Roman"/>
          <w:szCs w:val="28"/>
        </w:rPr>
        <w:t xml:space="preserve"> – </w:t>
      </w:r>
      <w:r w:rsidR="0017046F">
        <w:rPr>
          <w:rFonts w:cs="Times New Roman"/>
          <w:szCs w:val="28"/>
        </w:rPr>
        <w:t>Проверка и вывод гипотез</w:t>
      </w:r>
    </w:p>
    <w:p w14:paraId="421CB8B1" w14:textId="1F325E12" w:rsidR="006F07E1" w:rsidRDefault="00F811C9" w:rsidP="006F07E1">
      <w:pPr>
        <w:ind w:firstLine="709"/>
        <w:rPr>
          <w:rFonts w:cs="Times New Roman"/>
          <w:color w:val="000000" w:themeColor="text1"/>
          <w:szCs w:val="28"/>
        </w:rPr>
      </w:pPr>
      <w:r w:rsidRPr="00674DA9">
        <w:rPr>
          <w:rFonts w:cs="Times New Roman"/>
          <w:color w:val="000000" w:themeColor="text1"/>
          <w:szCs w:val="28"/>
        </w:rPr>
        <w:t xml:space="preserve">В ходе выполнения практической работы было необходимо </w:t>
      </w:r>
      <w:r w:rsidR="0017046F">
        <w:rPr>
          <w:rFonts w:cs="Times New Roman"/>
          <w:color w:val="000000" w:themeColor="text1"/>
          <w:szCs w:val="28"/>
        </w:rPr>
        <w:t>проверить 6 гипотез</w:t>
      </w:r>
      <w:r w:rsidR="006F07E1">
        <w:rPr>
          <w:rFonts w:cs="Times New Roman"/>
          <w:color w:val="000000" w:themeColor="text1"/>
          <w:szCs w:val="28"/>
        </w:rPr>
        <w:t>.</w:t>
      </w:r>
      <w:r w:rsidR="0017046F">
        <w:rPr>
          <w:rFonts w:cs="Times New Roman"/>
          <w:color w:val="000000" w:themeColor="text1"/>
          <w:szCs w:val="28"/>
        </w:rPr>
        <w:t xml:space="preserve"> В случае удовлетворения двойного неравенства последующий вывод и проверка критериев не рассматриваются.</w:t>
      </w:r>
      <w:r w:rsidR="00070DE4">
        <w:rPr>
          <w:rFonts w:cs="Times New Roman"/>
          <w:color w:val="000000" w:themeColor="text1"/>
          <w:szCs w:val="28"/>
        </w:rPr>
        <w:t xml:space="preserve"> </w:t>
      </w:r>
      <w:r w:rsidR="00C54909" w:rsidRPr="00C54909">
        <w:rPr>
          <w:rFonts w:cs="Times New Roman"/>
          <w:color w:val="000000" w:themeColor="text1"/>
          <w:szCs w:val="28"/>
        </w:rPr>
        <w:t xml:space="preserve">На рисунке </w:t>
      </w:r>
      <w:r w:rsidR="00C54909">
        <w:rPr>
          <w:rFonts w:cs="Times New Roman"/>
          <w:color w:val="000000" w:themeColor="text1"/>
          <w:szCs w:val="28"/>
        </w:rPr>
        <w:t>3</w:t>
      </w:r>
      <w:r w:rsidR="00C54909" w:rsidRPr="00C54909">
        <w:rPr>
          <w:rFonts w:cs="Times New Roman"/>
          <w:color w:val="000000" w:themeColor="text1"/>
          <w:szCs w:val="28"/>
        </w:rPr>
        <w:t xml:space="preserve"> представлена </w:t>
      </w:r>
      <w:r w:rsidR="00C54909">
        <w:rPr>
          <w:rFonts w:cs="Times New Roman"/>
          <w:color w:val="000000" w:themeColor="text1"/>
          <w:szCs w:val="28"/>
        </w:rPr>
        <w:t xml:space="preserve">первая </w:t>
      </w:r>
      <w:r w:rsidR="00C54909" w:rsidRPr="00C54909">
        <w:rPr>
          <w:rFonts w:cs="Times New Roman"/>
          <w:color w:val="000000" w:themeColor="text1"/>
          <w:szCs w:val="28"/>
        </w:rPr>
        <w:t>гипотеза.</w:t>
      </w:r>
    </w:p>
    <w:p w14:paraId="7ED85F1B" w14:textId="216C4FBC" w:rsidR="00171F35" w:rsidRDefault="009976EE" w:rsidP="00171F35">
      <w:pPr>
        <w:jc w:val="center"/>
        <w:rPr>
          <w:rFonts w:cs="Times New Roman"/>
          <w:color w:val="000000" w:themeColor="text1"/>
          <w:szCs w:val="28"/>
        </w:rPr>
      </w:pPr>
      <w:r w:rsidRPr="009976EE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33B9924" wp14:editId="0B2C4EB7">
            <wp:extent cx="5940425" cy="480060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85C3" w14:textId="6A4FA377" w:rsidR="0017046F" w:rsidRDefault="0017046F" w:rsidP="0017046F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9976EE">
        <w:rPr>
          <w:rFonts w:cs="Times New Roman"/>
          <w:color w:val="000000" w:themeColor="text1"/>
          <w:szCs w:val="28"/>
        </w:rPr>
        <w:t>3</w:t>
      </w:r>
      <w:r>
        <w:rPr>
          <w:rFonts w:cs="Times New Roman"/>
          <w:color w:val="000000" w:themeColor="text1"/>
          <w:szCs w:val="28"/>
        </w:rPr>
        <w:t xml:space="preserve"> – Первая гипотеза</w:t>
      </w:r>
    </w:p>
    <w:p w14:paraId="0C3EFEA6" w14:textId="12369294" w:rsidR="00C54909" w:rsidRDefault="00C54909" w:rsidP="00C54909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r w:rsidRPr="00C54909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4</w:t>
      </w:r>
      <w:r w:rsidRPr="00C54909">
        <w:rPr>
          <w:rFonts w:cs="Times New Roman"/>
          <w:color w:val="000000" w:themeColor="text1"/>
          <w:szCs w:val="28"/>
        </w:rPr>
        <w:t xml:space="preserve"> представлена </w:t>
      </w:r>
      <w:r>
        <w:rPr>
          <w:rFonts w:cs="Times New Roman"/>
          <w:color w:val="000000" w:themeColor="text1"/>
          <w:szCs w:val="28"/>
        </w:rPr>
        <w:t xml:space="preserve">вторая </w:t>
      </w:r>
      <w:r w:rsidRPr="00C54909">
        <w:rPr>
          <w:rFonts w:cs="Times New Roman"/>
          <w:color w:val="000000" w:themeColor="text1"/>
          <w:szCs w:val="28"/>
        </w:rPr>
        <w:t>гипотеза.</w:t>
      </w:r>
    </w:p>
    <w:p w14:paraId="7FEC8370" w14:textId="447118EC" w:rsidR="0017046F" w:rsidRDefault="009976EE" w:rsidP="00171F35">
      <w:pPr>
        <w:jc w:val="center"/>
        <w:rPr>
          <w:rFonts w:cs="Times New Roman"/>
          <w:color w:val="000000" w:themeColor="text1"/>
          <w:szCs w:val="28"/>
        </w:rPr>
      </w:pPr>
      <w:r w:rsidRPr="009976EE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1D600A8" wp14:editId="5E80DAD7">
            <wp:extent cx="5940425" cy="45212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893C" w14:textId="52A1FF19" w:rsidR="0017046F" w:rsidRDefault="0017046F" w:rsidP="0017046F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9976EE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 xml:space="preserve"> – Вторая гипотеза</w:t>
      </w:r>
    </w:p>
    <w:p w14:paraId="2BC438ED" w14:textId="4AFF08C0" w:rsidR="00C54909" w:rsidRDefault="00C54909" w:rsidP="00C54909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r w:rsidRPr="00C54909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5</w:t>
      </w:r>
      <w:r w:rsidRPr="00C54909">
        <w:rPr>
          <w:rFonts w:cs="Times New Roman"/>
          <w:color w:val="000000" w:themeColor="text1"/>
          <w:szCs w:val="28"/>
        </w:rPr>
        <w:t xml:space="preserve"> представлена </w:t>
      </w:r>
      <w:r>
        <w:rPr>
          <w:rFonts w:cs="Times New Roman"/>
          <w:color w:val="000000" w:themeColor="text1"/>
          <w:szCs w:val="28"/>
        </w:rPr>
        <w:t xml:space="preserve">третья </w:t>
      </w:r>
      <w:r w:rsidRPr="00C54909">
        <w:rPr>
          <w:rFonts w:cs="Times New Roman"/>
          <w:color w:val="000000" w:themeColor="text1"/>
          <w:szCs w:val="28"/>
        </w:rPr>
        <w:t>гипотеза.</w:t>
      </w:r>
    </w:p>
    <w:p w14:paraId="3262CE5A" w14:textId="6295C46A" w:rsidR="0017046F" w:rsidRDefault="009976EE" w:rsidP="00171F35">
      <w:pPr>
        <w:jc w:val="center"/>
        <w:rPr>
          <w:rFonts w:cs="Times New Roman"/>
          <w:color w:val="000000" w:themeColor="text1"/>
          <w:szCs w:val="28"/>
        </w:rPr>
      </w:pPr>
      <w:r w:rsidRPr="009976EE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69CF18C" wp14:editId="44D8AC35">
            <wp:extent cx="5940425" cy="768985"/>
            <wp:effectExtent l="0" t="0" r="317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9E52" w14:textId="5B555380" w:rsidR="008817B8" w:rsidRDefault="008817B8" w:rsidP="008817B8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784A0E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 xml:space="preserve"> – Третья гипотеза</w:t>
      </w:r>
    </w:p>
    <w:p w14:paraId="73713ACD" w14:textId="59E9BA7D" w:rsidR="00C54909" w:rsidRDefault="00C54909" w:rsidP="008817B8">
      <w:pPr>
        <w:jc w:val="center"/>
        <w:rPr>
          <w:rFonts w:cs="Times New Roman"/>
          <w:color w:val="000000" w:themeColor="text1"/>
          <w:szCs w:val="28"/>
        </w:rPr>
      </w:pPr>
    </w:p>
    <w:p w14:paraId="76A43C87" w14:textId="77777777" w:rsidR="00C54909" w:rsidRDefault="00C54909" w:rsidP="008817B8">
      <w:pPr>
        <w:jc w:val="center"/>
        <w:rPr>
          <w:rFonts w:cs="Times New Roman"/>
          <w:color w:val="000000" w:themeColor="text1"/>
          <w:szCs w:val="28"/>
        </w:rPr>
      </w:pPr>
    </w:p>
    <w:p w14:paraId="7369C39A" w14:textId="2D64D1B8" w:rsidR="00C54909" w:rsidRDefault="00C54909" w:rsidP="00C54909">
      <w:pPr>
        <w:ind w:firstLine="708"/>
        <w:jc w:val="left"/>
        <w:rPr>
          <w:rFonts w:cs="Times New Roman"/>
          <w:color w:val="000000" w:themeColor="text1"/>
          <w:szCs w:val="28"/>
        </w:rPr>
      </w:pPr>
      <w:r w:rsidRPr="00C54909">
        <w:rPr>
          <w:rFonts w:cs="Times New Roman"/>
          <w:color w:val="000000" w:themeColor="text1"/>
          <w:szCs w:val="28"/>
        </w:rPr>
        <w:lastRenderedPageBreak/>
        <w:t xml:space="preserve">На рисунке </w:t>
      </w:r>
      <w:r>
        <w:rPr>
          <w:rFonts w:cs="Times New Roman"/>
          <w:color w:val="000000" w:themeColor="text1"/>
          <w:szCs w:val="28"/>
        </w:rPr>
        <w:t>6</w:t>
      </w:r>
      <w:r w:rsidRPr="00C54909">
        <w:rPr>
          <w:rFonts w:cs="Times New Roman"/>
          <w:color w:val="000000" w:themeColor="text1"/>
          <w:szCs w:val="28"/>
        </w:rPr>
        <w:t xml:space="preserve"> представлена </w:t>
      </w:r>
      <w:r>
        <w:rPr>
          <w:rFonts w:cs="Times New Roman"/>
          <w:color w:val="000000" w:themeColor="text1"/>
          <w:szCs w:val="28"/>
        </w:rPr>
        <w:t>четвертая</w:t>
      </w:r>
      <w:r w:rsidRPr="00C54909">
        <w:rPr>
          <w:rFonts w:cs="Times New Roman"/>
          <w:color w:val="000000" w:themeColor="text1"/>
          <w:szCs w:val="28"/>
        </w:rPr>
        <w:t xml:space="preserve"> гипотеза.</w:t>
      </w:r>
    </w:p>
    <w:p w14:paraId="7CA61F75" w14:textId="1AAF630F" w:rsidR="0017046F" w:rsidRDefault="00784A0E" w:rsidP="00171F35">
      <w:pPr>
        <w:jc w:val="center"/>
        <w:rPr>
          <w:rFonts w:cs="Times New Roman"/>
          <w:color w:val="000000" w:themeColor="text1"/>
          <w:szCs w:val="28"/>
        </w:rPr>
      </w:pPr>
      <w:r w:rsidRPr="00784A0E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577F71D" wp14:editId="210F9514">
            <wp:extent cx="5940425" cy="61023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D9BB" w14:textId="3D7A6EED" w:rsidR="008817B8" w:rsidRDefault="008817B8" w:rsidP="008817B8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784A0E">
        <w:rPr>
          <w:rFonts w:cs="Times New Roman"/>
          <w:color w:val="000000" w:themeColor="text1"/>
          <w:szCs w:val="28"/>
          <w:lang w:val="en-US"/>
        </w:rPr>
        <w:t>6</w:t>
      </w:r>
      <w:r>
        <w:rPr>
          <w:rFonts w:cs="Times New Roman"/>
          <w:color w:val="000000" w:themeColor="text1"/>
          <w:szCs w:val="28"/>
        </w:rPr>
        <w:t xml:space="preserve"> – Четвертая гипотеза</w:t>
      </w:r>
    </w:p>
    <w:p w14:paraId="1CFE5DAE" w14:textId="5F836D7C" w:rsidR="00C54909" w:rsidRDefault="00C54909" w:rsidP="00C54909">
      <w:pPr>
        <w:ind w:firstLine="708"/>
        <w:jc w:val="left"/>
        <w:rPr>
          <w:rFonts w:cs="Times New Roman"/>
          <w:color w:val="000000" w:themeColor="text1"/>
          <w:szCs w:val="28"/>
        </w:rPr>
      </w:pPr>
      <w:r w:rsidRPr="00C54909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7</w:t>
      </w:r>
      <w:r w:rsidRPr="00C54909">
        <w:rPr>
          <w:rFonts w:cs="Times New Roman"/>
          <w:color w:val="000000" w:themeColor="text1"/>
          <w:szCs w:val="28"/>
        </w:rPr>
        <w:t xml:space="preserve"> представлена </w:t>
      </w:r>
      <w:r>
        <w:rPr>
          <w:rFonts w:cs="Times New Roman"/>
          <w:color w:val="000000" w:themeColor="text1"/>
          <w:szCs w:val="28"/>
        </w:rPr>
        <w:t xml:space="preserve">пятая </w:t>
      </w:r>
      <w:r w:rsidRPr="00C54909">
        <w:rPr>
          <w:rFonts w:cs="Times New Roman"/>
          <w:color w:val="000000" w:themeColor="text1"/>
          <w:szCs w:val="28"/>
        </w:rPr>
        <w:t>гипотеза.</w:t>
      </w:r>
    </w:p>
    <w:p w14:paraId="669145AA" w14:textId="6263BB56" w:rsidR="00784A0E" w:rsidRDefault="00784A0E" w:rsidP="008817B8">
      <w:pPr>
        <w:jc w:val="center"/>
        <w:rPr>
          <w:rFonts w:cs="Times New Roman"/>
          <w:color w:val="000000" w:themeColor="text1"/>
          <w:szCs w:val="28"/>
        </w:rPr>
      </w:pPr>
      <w:r w:rsidRPr="00784A0E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716C110" wp14:editId="6E1ECE29">
            <wp:extent cx="5940425" cy="69977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F5D" w14:textId="1C3839BF" w:rsidR="008817B8" w:rsidRDefault="008817B8" w:rsidP="00C54909">
      <w:pPr>
        <w:spacing w:after="160" w:line="259" w:lineRule="auto"/>
        <w:ind w:left="708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784A0E" w:rsidRPr="00C54909">
        <w:rPr>
          <w:rFonts w:cs="Times New Roman"/>
          <w:color w:val="000000" w:themeColor="text1"/>
          <w:szCs w:val="28"/>
        </w:rPr>
        <w:t>7</w:t>
      </w:r>
      <w:r>
        <w:rPr>
          <w:rFonts w:cs="Times New Roman"/>
          <w:color w:val="000000" w:themeColor="text1"/>
          <w:szCs w:val="28"/>
        </w:rPr>
        <w:t xml:space="preserve"> – Пятая гипотеза</w:t>
      </w:r>
    </w:p>
    <w:p w14:paraId="340C1760" w14:textId="3E5D547E" w:rsidR="00C54909" w:rsidRPr="00C54909" w:rsidRDefault="00C54909" w:rsidP="00C54909">
      <w:pPr>
        <w:spacing w:after="160" w:line="259" w:lineRule="auto"/>
        <w:ind w:left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 рисунке 8 представлена шестая гипотеза.</w:t>
      </w:r>
    </w:p>
    <w:p w14:paraId="01B4178A" w14:textId="162AB53C" w:rsidR="0017046F" w:rsidRDefault="00784A0E" w:rsidP="00C54909">
      <w:pPr>
        <w:jc w:val="center"/>
        <w:rPr>
          <w:rFonts w:cs="Times New Roman"/>
          <w:color w:val="000000" w:themeColor="text1"/>
          <w:szCs w:val="28"/>
        </w:rPr>
      </w:pPr>
      <w:r w:rsidRPr="00784A0E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1FB7DD3" wp14:editId="180C0A6B">
            <wp:extent cx="5940425" cy="440055"/>
            <wp:effectExtent l="0" t="0" r="317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4E8B" w14:textId="11836809" w:rsidR="008817B8" w:rsidRDefault="008817B8" w:rsidP="008817B8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784A0E" w:rsidRPr="00833788">
        <w:rPr>
          <w:rFonts w:cs="Times New Roman"/>
          <w:color w:val="000000" w:themeColor="text1"/>
          <w:szCs w:val="28"/>
        </w:rPr>
        <w:t>8</w:t>
      </w:r>
      <w:r w:rsidR="00784A0E" w:rsidRPr="00833788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 xml:space="preserve"> – Шестая гипотеза</w:t>
      </w:r>
    </w:p>
    <w:p w14:paraId="42745B17" w14:textId="77777777" w:rsidR="008817B8" w:rsidRDefault="008817B8">
      <w:pPr>
        <w:spacing w:after="160" w:line="259" w:lineRule="auto"/>
        <w:jc w:val="left"/>
        <w:rPr>
          <w:rFonts w:eastAsiaTheme="majorEastAsia" w:cs="Times New Roman"/>
          <w:b/>
          <w:color w:val="000000" w:themeColor="text1"/>
          <w:szCs w:val="28"/>
        </w:rPr>
      </w:pPr>
      <w:bookmarkStart w:id="9" w:name="_Toc132385707"/>
      <w:r>
        <w:rPr>
          <w:rFonts w:cs="Times New Roman"/>
          <w:b/>
          <w:color w:val="000000" w:themeColor="text1"/>
          <w:szCs w:val="28"/>
        </w:rPr>
        <w:br w:type="page"/>
      </w:r>
    </w:p>
    <w:p w14:paraId="448F552A" w14:textId="6B2696CE" w:rsidR="003949BF" w:rsidRPr="00674DA9" w:rsidRDefault="00713E8F" w:rsidP="00674DA9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D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9"/>
    </w:p>
    <w:p w14:paraId="46AE878F" w14:textId="6186EACF" w:rsidR="00C05413" w:rsidRDefault="00713E8F" w:rsidP="00C05413">
      <w:pPr>
        <w:ind w:firstLine="709"/>
        <w:rPr>
          <w:rFonts w:eastAsiaTheme="majorEastAsia" w:cs="Times New Roman"/>
          <w:szCs w:val="28"/>
        </w:rPr>
      </w:pPr>
      <w:r w:rsidRPr="00674DA9">
        <w:rPr>
          <w:rFonts w:eastAsiaTheme="majorEastAsia" w:cs="Times New Roman"/>
          <w:szCs w:val="28"/>
        </w:rPr>
        <w:t xml:space="preserve">В данной </w:t>
      </w:r>
      <w:r w:rsidR="008A7D36" w:rsidRPr="00674DA9">
        <w:rPr>
          <w:rFonts w:eastAsiaTheme="majorEastAsia" w:cs="Times New Roman"/>
          <w:szCs w:val="28"/>
        </w:rPr>
        <w:t>практической работе</w:t>
      </w:r>
      <w:r w:rsidRPr="00674DA9">
        <w:rPr>
          <w:rFonts w:eastAsiaTheme="majorEastAsia" w:cs="Times New Roman"/>
          <w:szCs w:val="28"/>
        </w:rPr>
        <w:t xml:space="preserve"> </w:t>
      </w:r>
      <w:r w:rsidR="00C05413">
        <w:rPr>
          <w:rFonts w:eastAsiaTheme="majorEastAsia" w:cs="Times New Roman"/>
          <w:szCs w:val="28"/>
        </w:rPr>
        <w:t>б</w:t>
      </w:r>
      <w:r w:rsidR="00C05413" w:rsidRPr="00C05413">
        <w:rPr>
          <w:rFonts w:eastAsiaTheme="majorEastAsia" w:cs="Times New Roman"/>
          <w:szCs w:val="28"/>
        </w:rPr>
        <w:t>ыл</w:t>
      </w:r>
      <w:r w:rsidR="001C64C9">
        <w:rPr>
          <w:rFonts w:eastAsiaTheme="majorEastAsia" w:cs="Times New Roman"/>
          <w:szCs w:val="28"/>
        </w:rPr>
        <w:t>и</w:t>
      </w:r>
      <w:r w:rsidR="00C05413" w:rsidRPr="00C05413">
        <w:rPr>
          <w:rFonts w:eastAsiaTheme="majorEastAsia" w:cs="Times New Roman"/>
          <w:szCs w:val="28"/>
        </w:rPr>
        <w:t xml:space="preserve"> </w:t>
      </w:r>
      <w:r w:rsidR="001C64C9">
        <w:rPr>
          <w:rFonts w:eastAsiaTheme="majorEastAsia" w:cs="Times New Roman"/>
          <w:szCs w:val="28"/>
        </w:rPr>
        <w:t>сгенерированы выборки по заданным параметрам, проверены 6 статистических гипотез о числовых значениях, в каждой из которых были определены критерии (левосторонний, двусторонний, правосторонний)</w:t>
      </w:r>
      <w:r w:rsidR="00CC6549" w:rsidRPr="00674DA9">
        <w:rPr>
          <w:rFonts w:eastAsiaTheme="majorEastAsia" w:cs="Times New Roman"/>
          <w:szCs w:val="28"/>
        </w:rPr>
        <w:t>.</w:t>
      </w:r>
    </w:p>
    <w:p w14:paraId="0FEAEED4" w14:textId="616EFEEC" w:rsidR="00036FEB" w:rsidRPr="00833788" w:rsidRDefault="00833788" w:rsidP="00833788">
      <w:pPr>
        <w:ind w:firstLine="709"/>
        <w:rPr>
          <w:rFonts w:eastAsiaTheme="majorEastAsia" w:cs="Times New Roman"/>
          <w:szCs w:val="28"/>
        </w:rPr>
      </w:pPr>
      <w:r w:rsidRPr="00833788">
        <w:rPr>
          <w:rFonts w:eastAsiaTheme="majorEastAsia" w:cs="Times New Roman"/>
          <w:szCs w:val="28"/>
        </w:rPr>
        <w:t xml:space="preserve">Критерии значимости </w:t>
      </w:r>
      <w:r w:rsidR="00F93663" w:rsidRPr="00F93663">
        <w:rPr>
          <w:rFonts w:eastAsiaTheme="majorEastAsia" w:cs="Times New Roman"/>
          <w:szCs w:val="28"/>
        </w:rPr>
        <w:t>–</w:t>
      </w:r>
      <w:r w:rsidRPr="00833788">
        <w:rPr>
          <w:rFonts w:eastAsiaTheme="majorEastAsia" w:cs="Times New Roman"/>
          <w:szCs w:val="28"/>
        </w:rPr>
        <w:t xml:space="preserve"> это стандарты, которые используются для определения статистической значимости результатов исследования. Они позволяют оценить, насколько вероятны полученные результаты случайны, и могут быть использованы для принятия решений на основе этих результатов.</w:t>
      </w:r>
    </w:p>
    <w:p w14:paraId="5AE163F4" w14:textId="7F2646C1" w:rsidR="003949BF" w:rsidRPr="00674DA9" w:rsidRDefault="00461B16" w:rsidP="00674DA9">
      <w:pPr>
        <w:ind w:firstLine="709"/>
        <w:rPr>
          <w:rFonts w:eastAsiaTheme="majorEastAsia" w:cs="Times New Roman"/>
          <w:szCs w:val="28"/>
        </w:rPr>
      </w:pPr>
      <w:r w:rsidRPr="00674DA9">
        <w:rPr>
          <w:rFonts w:eastAsiaTheme="majorEastAsia" w:cs="Times New Roman"/>
          <w:szCs w:val="28"/>
        </w:rPr>
        <w:t>Практическая работа выполнять в среде «</w:t>
      </w:r>
      <w:proofErr w:type="spellStart"/>
      <w:r w:rsidR="00784A0E">
        <w:rPr>
          <w:rFonts w:eastAsiaTheme="majorEastAsia" w:cs="Times New Roman"/>
          <w:szCs w:val="28"/>
          <w:lang w:val="en-US"/>
        </w:rPr>
        <w:t>Jupyter</w:t>
      </w:r>
      <w:proofErr w:type="spellEnd"/>
      <w:r w:rsidR="00784A0E" w:rsidRPr="00784A0E">
        <w:rPr>
          <w:rFonts w:eastAsiaTheme="majorEastAsia" w:cs="Times New Roman"/>
          <w:szCs w:val="28"/>
        </w:rPr>
        <w:t xml:space="preserve"> </w:t>
      </w:r>
      <w:r w:rsidR="00784A0E">
        <w:rPr>
          <w:rFonts w:eastAsiaTheme="majorEastAsia" w:cs="Times New Roman"/>
          <w:szCs w:val="28"/>
          <w:lang w:val="en-US"/>
        </w:rPr>
        <w:t>Notebook</w:t>
      </w:r>
      <w:r w:rsidRPr="00674DA9">
        <w:rPr>
          <w:rFonts w:eastAsiaTheme="majorEastAsia" w:cs="Times New Roman"/>
          <w:szCs w:val="28"/>
        </w:rPr>
        <w:t>» на языке «</w:t>
      </w:r>
      <w:r w:rsidRPr="00674DA9">
        <w:rPr>
          <w:rFonts w:eastAsiaTheme="majorEastAsia" w:cs="Times New Roman"/>
          <w:szCs w:val="28"/>
          <w:lang w:val="en-US"/>
        </w:rPr>
        <w:t>Python</w:t>
      </w:r>
      <w:r w:rsidRPr="00674DA9">
        <w:rPr>
          <w:rFonts w:eastAsiaTheme="majorEastAsia" w:cs="Times New Roman"/>
          <w:szCs w:val="28"/>
        </w:rPr>
        <w:t>». Библиотеки, использованные в работе приведены в списке использованных источников.</w:t>
      </w:r>
      <w:r w:rsidR="00713E8F" w:rsidRPr="00674DA9">
        <w:rPr>
          <w:rFonts w:eastAsiaTheme="majorEastAsia" w:cs="Times New Roman"/>
          <w:szCs w:val="28"/>
        </w:rPr>
        <w:br w:type="page"/>
      </w:r>
    </w:p>
    <w:p w14:paraId="13C46621" w14:textId="0F417A82" w:rsidR="003949BF" w:rsidRPr="00674DA9" w:rsidRDefault="00713E8F" w:rsidP="00674DA9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" w:name="_Toc132385708"/>
      <w:r w:rsidRPr="00674D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0"/>
    </w:p>
    <w:p w14:paraId="708EB556" w14:textId="3FA6D398" w:rsidR="003949BF" w:rsidRPr="006F1BB8" w:rsidRDefault="006F1BB8" w:rsidP="00674DA9">
      <w:pPr>
        <w:pStyle w:val="ListParagraph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Theme="majorEastAsia" w:cs="Times New Roman"/>
          <w:color w:val="000000"/>
          <w:szCs w:val="28"/>
          <w:lang w:eastAsia="ru-RU"/>
        </w:rPr>
        <w:t xml:space="preserve">Статистические гипотезы для «чайников» 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 xml:space="preserve">[Электронный ресурс]. – URL: </w:t>
      </w:r>
      <w:r w:rsidRPr="006F1BB8">
        <w:rPr>
          <w:rFonts w:eastAsiaTheme="majorEastAsia" w:cs="Times New Roman"/>
          <w:color w:val="000000"/>
          <w:szCs w:val="28"/>
          <w:lang w:eastAsia="ru-RU"/>
        </w:rPr>
        <w:t>http://www.mathprofi.ru/statisticheskie_gipotezy.html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>/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 xml:space="preserve"> (дата обращения: </w:t>
      </w:r>
      <w:r w:rsidRPr="006F1BB8">
        <w:rPr>
          <w:rFonts w:eastAsiaTheme="majorEastAsia" w:cs="Times New Roman"/>
          <w:color w:val="000000"/>
          <w:szCs w:val="28"/>
          <w:lang w:eastAsia="ru-RU"/>
        </w:rPr>
        <w:t>21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>.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>0</w:t>
      </w:r>
      <w:r w:rsidR="001638B9">
        <w:rPr>
          <w:rFonts w:eastAsiaTheme="majorEastAsia" w:cs="Times New Roman"/>
          <w:color w:val="000000"/>
          <w:szCs w:val="28"/>
          <w:lang w:eastAsia="ru-RU"/>
        </w:rPr>
        <w:t>4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>.202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>3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>).</w:t>
      </w:r>
    </w:p>
    <w:p w14:paraId="7E104163" w14:textId="197E949F" w:rsidR="006F1BB8" w:rsidRPr="00246DCE" w:rsidRDefault="006F1BB8" w:rsidP="00674DA9">
      <w:pPr>
        <w:pStyle w:val="ListParagraph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Проверка статистических гипотез о числовых значениях </w:t>
      </w:r>
      <w:r w:rsidRPr="006F1BB8">
        <w:rPr>
          <w:rFonts w:eastAsia="Times New Roman" w:cs="Times New Roman"/>
          <w:color w:val="000000"/>
          <w:szCs w:val="28"/>
          <w:lang w:eastAsia="ru-RU"/>
        </w:rPr>
        <w:t>[</w:t>
      </w:r>
      <w:r>
        <w:rPr>
          <w:rFonts w:eastAsia="Times New Roman" w:cs="Times New Roman"/>
          <w:color w:val="000000"/>
          <w:szCs w:val="28"/>
          <w:lang w:eastAsia="ru-RU"/>
        </w:rPr>
        <w:t>Электронный ресурс</w:t>
      </w:r>
      <w:r w:rsidRPr="006F1BB8">
        <w:rPr>
          <w:rFonts w:eastAsia="Times New Roman" w:cs="Times New Roman"/>
          <w:color w:val="000000"/>
          <w:szCs w:val="28"/>
          <w:lang w:eastAsia="ru-RU"/>
        </w:rPr>
        <w:t>]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– </w:t>
      </w:r>
      <w:r w:rsidRPr="006F1BB8">
        <w:rPr>
          <w:rFonts w:eastAsia="Times New Roman" w:cs="Times New Roman"/>
          <w:color w:val="000000"/>
          <w:szCs w:val="28"/>
          <w:lang w:eastAsia="ru-RU"/>
        </w:rPr>
        <w:t>https://studylib.ru/doc/2003072/tema-5.-proverka-statisticheskih-gipotez-o-chislovyh-znacheniyah/ (</w:t>
      </w:r>
      <w:r>
        <w:rPr>
          <w:rFonts w:eastAsia="Times New Roman" w:cs="Times New Roman"/>
          <w:color w:val="000000"/>
          <w:szCs w:val="28"/>
          <w:lang w:eastAsia="ru-RU"/>
        </w:rPr>
        <w:t>дата обращения: 21.04.2023</w:t>
      </w:r>
      <w:r w:rsidRPr="006F1BB8">
        <w:rPr>
          <w:rFonts w:eastAsia="Times New Roman" w:cs="Times New Roman"/>
          <w:color w:val="000000"/>
          <w:szCs w:val="28"/>
          <w:lang w:eastAsia="ru-RU"/>
        </w:rPr>
        <w:t>)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2004AC3" w14:textId="587832F1" w:rsidR="00246DCE" w:rsidRPr="00246DCE" w:rsidRDefault="006F1BB8" w:rsidP="00246DCE">
      <w:pPr>
        <w:pStyle w:val="ListParagraph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Theme="majorEastAsia" w:cs="Times New Roman"/>
          <w:color w:val="000000"/>
          <w:szCs w:val="28"/>
          <w:lang w:val="en-US" w:eastAsia="ru-RU"/>
        </w:rPr>
        <w:t>NumPy</w:t>
      </w:r>
      <w:r w:rsidRPr="006F1BB8">
        <w:rPr>
          <w:rFonts w:eastAsiaTheme="majorEastAsia" w:cs="Times New Roman"/>
          <w:color w:val="000000"/>
          <w:szCs w:val="28"/>
          <w:lang w:eastAsia="ru-RU"/>
        </w:rPr>
        <w:t xml:space="preserve"> </w:t>
      </w:r>
      <w:r>
        <w:rPr>
          <w:rFonts w:eastAsiaTheme="majorEastAsia" w:cs="Times New Roman"/>
          <w:color w:val="000000"/>
          <w:szCs w:val="28"/>
          <w:lang w:val="en-US" w:eastAsia="ru-RU"/>
        </w:rPr>
        <w:t>Documentation</w:t>
      </w:r>
      <w:r w:rsidRPr="006F1BB8">
        <w:rPr>
          <w:rFonts w:eastAsiaTheme="majorEastAsia" w:cs="Times New Roman"/>
          <w:color w:val="000000"/>
          <w:szCs w:val="28"/>
          <w:lang w:eastAsia="ru-RU"/>
        </w:rPr>
        <w:t xml:space="preserve"> </w:t>
      </w:r>
      <w:r w:rsidR="00246DCE" w:rsidRPr="00674DA9">
        <w:rPr>
          <w:rFonts w:eastAsiaTheme="majorEastAsia" w:cs="Times New Roman"/>
          <w:color w:val="000000"/>
          <w:szCs w:val="28"/>
          <w:lang w:eastAsia="ru-RU"/>
        </w:rPr>
        <w:t xml:space="preserve">[Электронный ресурс]. – URL: </w:t>
      </w:r>
      <w:r w:rsidRPr="006F1BB8">
        <w:rPr>
          <w:rFonts w:eastAsiaTheme="majorEastAsia" w:cs="Times New Roman"/>
          <w:color w:val="000000"/>
          <w:szCs w:val="28"/>
          <w:lang w:eastAsia="ru-RU"/>
        </w:rPr>
        <w:t>https://numpy.org/doc/</w:t>
      </w:r>
      <w:r w:rsidR="00246DCE" w:rsidRPr="00674DA9">
        <w:rPr>
          <w:rFonts w:eastAsiaTheme="majorEastAsia" w:cs="Times New Roman"/>
          <w:color w:val="000000"/>
          <w:szCs w:val="28"/>
          <w:lang w:eastAsia="ru-RU"/>
        </w:rPr>
        <w:t xml:space="preserve"> (дата обращения: </w:t>
      </w:r>
      <w:r w:rsidRPr="006F1BB8">
        <w:rPr>
          <w:rFonts w:eastAsiaTheme="majorEastAsia" w:cs="Times New Roman"/>
          <w:color w:val="000000"/>
          <w:szCs w:val="28"/>
          <w:lang w:eastAsia="ru-RU"/>
        </w:rPr>
        <w:t>19</w:t>
      </w:r>
      <w:r w:rsidR="00246DCE" w:rsidRPr="00674DA9">
        <w:rPr>
          <w:rFonts w:eastAsiaTheme="majorEastAsia" w:cs="Times New Roman"/>
          <w:color w:val="000000"/>
          <w:szCs w:val="28"/>
          <w:lang w:eastAsia="ru-RU"/>
        </w:rPr>
        <w:t>.0</w:t>
      </w:r>
      <w:r w:rsidR="00246DCE">
        <w:rPr>
          <w:rFonts w:eastAsiaTheme="majorEastAsia" w:cs="Times New Roman"/>
          <w:color w:val="000000"/>
          <w:szCs w:val="28"/>
          <w:lang w:eastAsia="ru-RU"/>
        </w:rPr>
        <w:t>4</w:t>
      </w:r>
      <w:r w:rsidR="00246DCE" w:rsidRPr="00674DA9">
        <w:rPr>
          <w:rFonts w:eastAsiaTheme="majorEastAsia" w:cs="Times New Roman"/>
          <w:color w:val="000000"/>
          <w:szCs w:val="28"/>
          <w:lang w:eastAsia="ru-RU"/>
        </w:rPr>
        <w:t>.2023).</w:t>
      </w:r>
    </w:p>
    <w:p w14:paraId="1EC6A0B9" w14:textId="1657BB42" w:rsidR="0093415F" w:rsidRPr="00674DA9" w:rsidRDefault="00C36877" w:rsidP="00674DA9">
      <w:pPr>
        <w:pStyle w:val="ListParagraph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Theme="majorEastAsia" w:cs="Times New Roman"/>
          <w:color w:val="000000"/>
          <w:szCs w:val="28"/>
          <w:lang w:val="en-US" w:eastAsia="ru-RU"/>
        </w:rPr>
        <w:t>Python</w:t>
      </w:r>
      <w:r w:rsidRPr="00C36877">
        <w:rPr>
          <w:rFonts w:eastAsiaTheme="majorEastAsia" w:cs="Times New Roman"/>
          <w:color w:val="000000"/>
          <w:szCs w:val="28"/>
          <w:lang w:eastAsia="ru-RU"/>
        </w:rPr>
        <w:t xml:space="preserve"> </w:t>
      </w:r>
      <w:r>
        <w:rPr>
          <w:rFonts w:eastAsiaTheme="majorEastAsia" w:cs="Times New Roman"/>
          <w:color w:val="000000"/>
          <w:szCs w:val="28"/>
          <w:lang w:val="en-US" w:eastAsia="ru-RU"/>
        </w:rPr>
        <w:t>Documentation</w:t>
      </w:r>
      <w:r w:rsidR="0093415F" w:rsidRPr="00674DA9">
        <w:rPr>
          <w:rFonts w:eastAsiaTheme="majorEastAsia" w:cs="Times New Roman"/>
          <w:color w:val="000000"/>
          <w:szCs w:val="28"/>
          <w:lang w:eastAsia="ru-RU"/>
        </w:rPr>
        <w:t xml:space="preserve"> [Электронный ресурс]. – </w:t>
      </w:r>
      <w:r w:rsidR="0093415F" w:rsidRPr="00674DA9">
        <w:rPr>
          <w:rFonts w:eastAsiaTheme="majorEastAsia" w:cs="Times New Roman"/>
          <w:color w:val="000000"/>
          <w:szCs w:val="28"/>
          <w:lang w:val="en-US" w:eastAsia="ru-RU"/>
        </w:rPr>
        <w:t>URL</w:t>
      </w:r>
      <w:r w:rsidR="0093415F" w:rsidRPr="00674DA9">
        <w:rPr>
          <w:rFonts w:eastAsiaTheme="majorEastAsia" w:cs="Times New Roman"/>
          <w:color w:val="000000"/>
          <w:szCs w:val="28"/>
          <w:lang w:eastAsia="ru-RU"/>
        </w:rPr>
        <w:t xml:space="preserve">: </w:t>
      </w:r>
      <w:r w:rsidRPr="00C36877">
        <w:rPr>
          <w:rFonts w:eastAsiaTheme="majorEastAsia" w:cs="Times New Roman"/>
          <w:color w:val="000000"/>
          <w:szCs w:val="28"/>
          <w:lang w:val="en-US" w:eastAsia="ru-RU"/>
        </w:rPr>
        <w:t>https</w:t>
      </w:r>
      <w:r w:rsidRPr="00C36877">
        <w:rPr>
          <w:rFonts w:eastAsiaTheme="majorEastAsia" w:cs="Times New Roman"/>
          <w:color w:val="000000"/>
          <w:szCs w:val="28"/>
          <w:lang w:eastAsia="ru-RU"/>
        </w:rPr>
        <w:t>://</w:t>
      </w:r>
      <w:r w:rsidRPr="00C36877">
        <w:rPr>
          <w:rFonts w:eastAsiaTheme="majorEastAsia" w:cs="Times New Roman"/>
          <w:color w:val="000000"/>
          <w:szCs w:val="28"/>
          <w:lang w:val="en-US" w:eastAsia="ru-RU"/>
        </w:rPr>
        <w:t>docs</w:t>
      </w:r>
      <w:r w:rsidRPr="00C36877">
        <w:rPr>
          <w:rFonts w:eastAsiaTheme="majorEastAsia" w:cs="Times New Roman"/>
          <w:color w:val="000000"/>
          <w:szCs w:val="28"/>
          <w:lang w:eastAsia="ru-RU"/>
        </w:rPr>
        <w:t>.</w:t>
      </w:r>
      <w:r w:rsidRPr="00C36877">
        <w:rPr>
          <w:rFonts w:eastAsiaTheme="majorEastAsia" w:cs="Times New Roman"/>
          <w:color w:val="000000"/>
          <w:szCs w:val="28"/>
          <w:lang w:val="en-US" w:eastAsia="ru-RU"/>
        </w:rPr>
        <w:t>python</w:t>
      </w:r>
      <w:r w:rsidRPr="00C36877">
        <w:rPr>
          <w:rFonts w:eastAsiaTheme="majorEastAsia" w:cs="Times New Roman"/>
          <w:color w:val="000000"/>
          <w:szCs w:val="28"/>
          <w:lang w:eastAsia="ru-RU"/>
        </w:rPr>
        <w:t>.</w:t>
      </w:r>
      <w:r w:rsidRPr="00C36877">
        <w:rPr>
          <w:rFonts w:eastAsiaTheme="majorEastAsia" w:cs="Times New Roman"/>
          <w:color w:val="000000"/>
          <w:szCs w:val="28"/>
          <w:lang w:val="en-US" w:eastAsia="ru-RU"/>
        </w:rPr>
        <w:t>org</w:t>
      </w:r>
      <w:r w:rsidRPr="00C36877">
        <w:rPr>
          <w:rFonts w:eastAsiaTheme="majorEastAsia" w:cs="Times New Roman"/>
          <w:color w:val="000000"/>
          <w:szCs w:val="28"/>
          <w:lang w:eastAsia="ru-RU"/>
        </w:rPr>
        <w:t>/3/</w:t>
      </w:r>
      <w:r w:rsidR="0093415F" w:rsidRPr="00674DA9">
        <w:rPr>
          <w:rFonts w:eastAsiaTheme="majorEastAsia" w:cs="Times New Roman"/>
          <w:color w:val="000000"/>
          <w:szCs w:val="28"/>
          <w:lang w:eastAsia="ru-RU"/>
        </w:rPr>
        <w:t xml:space="preserve"> (дата обращения: </w:t>
      </w:r>
      <w:r w:rsidR="006F1BB8" w:rsidRPr="006F1BB8">
        <w:rPr>
          <w:rFonts w:eastAsiaTheme="majorEastAsia" w:cs="Times New Roman"/>
          <w:color w:val="000000"/>
          <w:szCs w:val="28"/>
          <w:lang w:eastAsia="ru-RU"/>
        </w:rPr>
        <w:t>20</w:t>
      </w:r>
      <w:r w:rsidR="0093415F" w:rsidRPr="00674DA9">
        <w:rPr>
          <w:rFonts w:eastAsiaTheme="majorEastAsia" w:cs="Times New Roman"/>
          <w:color w:val="000000"/>
          <w:szCs w:val="28"/>
          <w:lang w:eastAsia="ru-RU"/>
        </w:rPr>
        <w:t>.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>0</w:t>
      </w:r>
      <w:r w:rsidR="001638B9">
        <w:rPr>
          <w:rFonts w:eastAsiaTheme="majorEastAsia" w:cs="Times New Roman"/>
          <w:color w:val="000000"/>
          <w:szCs w:val="28"/>
          <w:lang w:eastAsia="ru-RU"/>
        </w:rPr>
        <w:t>4</w:t>
      </w:r>
      <w:r w:rsidR="0093415F" w:rsidRPr="00674DA9">
        <w:rPr>
          <w:rFonts w:eastAsiaTheme="majorEastAsia" w:cs="Times New Roman"/>
          <w:color w:val="000000"/>
          <w:szCs w:val="28"/>
          <w:lang w:eastAsia="ru-RU"/>
        </w:rPr>
        <w:t>.202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>3</w:t>
      </w:r>
      <w:r w:rsidR="0093415F" w:rsidRPr="00674DA9">
        <w:rPr>
          <w:rFonts w:eastAsiaTheme="majorEastAsia" w:cs="Times New Roman"/>
          <w:color w:val="000000"/>
          <w:szCs w:val="28"/>
          <w:lang w:eastAsia="ru-RU"/>
        </w:rPr>
        <w:t>).</w:t>
      </w:r>
    </w:p>
    <w:p w14:paraId="7DD5A538" w14:textId="48DF7561" w:rsidR="00D7487C" w:rsidRPr="00674DA9" w:rsidRDefault="00246DCE" w:rsidP="00674DA9">
      <w:pPr>
        <w:pStyle w:val="ListParagraph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246DCE">
        <w:rPr>
          <w:rFonts w:eastAsiaTheme="majorEastAsia" w:cs="Times New Roman"/>
          <w:color w:val="000000"/>
          <w:szCs w:val="28"/>
          <w:lang w:val="en-US" w:eastAsia="ru-RU"/>
        </w:rPr>
        <w:t>SciPy</w:t>
      </w:r>
      <w:r w:rsidRPr="00246DCE">
        <w:rPr>
          <w:rFonts w:eastAsiaTheme="majorEastAsia" w:cs="Times New Roman"/>
          <w:color w:val="000000"/>
          <w:szCs w:val="28"/>
          <w:lang w:eastAsia="ru-RU"/>
        </w:rPr>
        <w:t xml:space="preserve"> </w:t>
      </w:r>
      <w:r w:rsidRPr="00246DCE">
        <w:rPr>
          <w:rFonts w:eastAsiaTheme="majorEastAsia" w:cs="Times New Roman"/>
          <w:color w:val="000000"/>
          <w:szCs w:val="28"/>
          <w:lang w:val="en-US" w:eastAsia="ru-RU"/>
        </w:rPr>
        <w:t>documentation</w:t>
      </w:r>
      <w:r>
        <w:rPr>
          <w:rFonts w:eastAsiaTheme="majorEastAsia" w:cs="Times New Roman"/>
          <w:color w:val="000000"/>
          <w:szCs w:val="28"/>
          <w:lang w:eastAsia="ru-RU"/>
        </w:rPr>
        <w:t xml:space="preserve"> 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 xml:space="preserve">[Электронный ресурс]. – </w:t>
      </w:r>
      <w:r w:rsidR="00D7487C" w:rsidRPr="00674DA9">
        <w:rPr>
          <w:rFonts w:eastAsiaTheme="majorEastAsia" w:cs="Times New Roman"/>
          <w:color w:val="000000"/>
          <w:szCs w:val="28"/>
          <w:lang w:val="en-US" w:eastAsia="ru-RU"/>
        </w:rPr>
        <w:t>URL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 xml:space="preserve">: </w:t>
      </w:r>
      <w:r w:rsidRPr="00246DCE">
        <w:rPr>
          <w:rFonts w:eastAsiaTheme="majorEastAsia" w:cs="Times New Roman"/>
          <w:color w:val="000000"/>
          <w:szCs w:val="28"/>
          <w:lang w:val="en-US" w:eastAsia="ru-RU"/>
        </w:rPr>
        <w:t>https</w:t>
      </w:r>
      <w:r w:rsidRPr="00246DCE">
        <w:rPr>
          <w:rFonts w:eastAsiaTheme="majorEastAsia" w:cs="Times New Roman"/>
          <w:color w:val="000000"/>
          <w:szCs w:val="28"/>
          <w:lang w:eastAsia="ru-RU"/>
        </w:rPr>
        <w:t>://</w:t>
      </w:r>
      <w:r w:rsidRPr="00246DCE">
        <w:rPr>
          <w:rFonts w:eastAsiaTheme="majorEastAsia" w:cs="Times New Roman"/>
          <w:color w:val="000000"/>
          <w:szCs w:val="28"/>
          <w:lang w:val="en-US" w:eastAsia="ru-RU"/>
        </w:rPr>
        <w:t>docs</w:t>
      </w:r>
      <w:r w:rsidRPr="00246DCE">
        <w:rPr>
          <w:rFonts w:eastAsiaTheme="majorEastAsia" w:cs="Times New Roman"/>
          <w:color w:val="000000"/>
          <w:szCs w:val="28"/>
          <w:lang w:eastAsia="ru-RU"/>
        </w:rPr>
        <w:t>.</w:t>
      </w:r>
      <w:proofErr w:type="spellStart"/>
      <w:r w:rsidRPr="00246DCE">
        <w:rPr>
          <w:rFonts w:eastAsiaTheme="majorEastAsia" w:cs="Times New Roman"/>
          <w:color w:val="000000"/>
          <w:szCs w:val="28"/>
          <w:lang w:val="en-US" w:eastAsia="ru-RU"/>
        </w:rPr>
        <w:t>scipy</w:t>
      </w:r>
      <w:proofErr w:type="spellEnd"/>
      <w:r w:rsidRPr="00246DCE">
        <w:rPr>
          <w:rFonts w:eastAsiaTheme="majorEastAsia" w:cs="Times New Roman"/>
          <w:color w:val="000000"/>
          <w:szCs w:val="28"/>
          <w:lang w:eastAsia="ru-RU"/>
        </w:rPr>
        <w:t>.</w:t>
      </w:r>
      <w:r w:rsidRPr="00246DCE">
        <w:rPr>
          <w:rFonts w:eastAsiaTheme="majorEastAsia" w:cs="Times New Roman"/>
          <w:color w:val="000000"/>
          <w:szCs w:val="28"/>
          <w:lang w:val="en-US" w:eastAsia="ru-RU"/>
        </w:rPr>
        <w:t>org</w:t>
      </w:r>
      <w:r w:rsidRPr="00246DCE">
        <w:rPr>
          <w:rFonts w:eastAsiaTheme="majorEastAsia" w:cs="Times New Roman"/>
          <w:color w:val="000000"/>
          <w:szCs w:val="28"/>
          <w:lang w:eastAsia="ru-RU"/>
        </w:rPr>
        <w:t>/</w:t>
      </w:r>
      <w:r w:rsidRPr="00246DCE">
        <w:rPr>
          <w:rFonts w:eastAsiaTheme="majorEastAsia" w:cs="Times New Roman"/>
          <w:color w:val="000000"/>
          <w:szCs w:val="28"/>
          <w:lang w:val="en-US" w:eastAsia="ru-RU"/>
        </w:rPr>
        <w:t>doc</w:t>
      </w:r>
      <w:r w:rsidRPr="00246DCE">
        <w:rPr>
          <w:rFonts w:eastAsiaTheme="majorEastAsia" w:cs="Times New Roman"/>
          <w:color w:val="000000"/>
          <w:szCs w:val="28"/>
          <w:lang w:eastAsia="ru-RU"/>
        </w:rPr>
        <w:t>/</w:t>
      </w:r>
      <w:proofErr w:type="spellStart"/>
      <w:r w:rsidRPr="00246DCE">
        <w:rPr>
          <w:rFonts w:eastAsiaTheme="majorEastAsia" w:cs="Times New Roman"/>
          <w:color w:val="000000"/>
          <w:szCs w:val="28"/>
          <w:lang w:val="en-US" w:eastAsia="ru-RU"/>
        </w:rPr>
        <w:t>scipy</w:t>
      </w:r>
      <w:proofErr w:type="spellEnd"/>
      <w:r w:rsidRPr="00246DCE">
        <w:rPr>
          <w:rFonts w:eastAsiaTheme="majorEastAsia" w:cs="Times New Roman"/>
          <w:color w:val="000000"/>
          <w:szCs w:val="28"/>
          <w:lang w:eastAsia="ru-RU"/>
        </w:rPr>
        <w:t>/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 xml:space="preserve"> (дата обращения: </w:t>
      </w:r>
      <w:r w:rsidR="006F1BB8" w:rsidRPr="006F1BB8">
        <w:rPr>
          <w:rFonts w:eastAsiaTheme="majorEastAsia" w:cs="Times New Roman"/>
          <w:color w:val="000000"/>
          <w:szCs w:val="28"/>
          <w:lang w:eastAsia="ru-RU"/>
        </w:rPr>
        <w:t>20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>.0</w:t>
      </w:r>
      <w:r>
        <w:rPr>
          <w:rFonts w:eastAsiaTheme="majorEastAsia" w:cs="Times New Roman"/>
          <w:color w:val="000000"/>
          <w:szCs w:val="28"/>
          <w:lang w:eastAsia="ru-RU"/>
        </w:rPr>
        <w:t>4</w:t>
      </w:r>
      <w:r w:rsidR="00D7487C" w:rsidRPr="00674DA9">
        <w:rPr>
          <w:rFonts w:eastAsiaTheme="majorEastAsia" w:cs="Times New Roman"/>
          <w:color w:val="000000"/>
          <w:szCs w:val="28"/>
          <w:lang w:eastAsia="ru-RU"/>
        </w:rPr>
        <w:t>.2023).</w:t>
      </w:r>
    </w:p>
    <w:p w14:paraId="246E570A" w14:textId="7A4C5A5D" w:rsidR="003949BF" w:rsidRPr="00674DA9" w:rsidRDefault="00D7487C" w:rsidP="00674DA9">
      <w:pPr>
        <w:pStyle w:val="ListParagraph"/>
        <w:numPr>
          <w:ilvl w:val="0"/>
          <w:numId w:val="10"/>
        </w:numPr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674DA9">
        <w:rPr>
          <w:rFonts w:eastAsiaTheme="majorEastAsia" w:cs="Times New Roman"/>
          <w:color w:val="000000"/>
          <w:szCs w:val="28"/>
          <w:lang w:eastAsia="ru-RU"/>
        </w:rPr>
        <w:t>Шапорев</w:t>
      </w:r>
      <w:proofErr w:type="spellEnd"/>
      <w:r w:rsidRPr="00674DA9">
        <w:rPr>
          <w:rFonts w:eastAsiaTheme="majorEastAsia" w:cs="Times New Roman"/>
          <w:color w:val="000000"/>
          <w:szCs w:val="28"/>
          <w:lang w:eastAsia="ru-RU"/>
        </w:rPr>
        <w:t xml:space="preserve"> С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>.</w:t>
      </w:r>
      <w:r w:rsidRPr="00674DA9">
        <w:rPr>
          <w:rFonts w:eastAsiaTheme="majorEastAsia" w:cs="Times New Roman"/>
          <w:color w:val="000000"/>
          <w:szCs w:val="28"/>
          <w:lang w:eastAsia="ru-RU"/>
        </w:rPr>
        <w:t>Д.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 xml:space="preserve"> </w:t>
      </w:r>
      <w:r w:rsidRPr="00674DA9">
        <w:rPr>
          <w:rFonts w:eastAsiaTheme="majorEastAsia" w:cs="Times New Roman"/>
          <w:color w:val="000000"/>
          <w:szCs w:val="28"/>
          <w:lang w:eastAsia="ru-RU"/>
        </w:rPr>
        <w:t>Прикладная статистика: Учебное пособие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 xml:space="preserve">. – </w:t>
      </w:r>
      <w:r w:rsidRPr="00674DA9">
        <w:rPr>
          <w:rFonts w:eastAsiaTheme="majorEastAsia" w:cs="Times New Roman"/>
          <w:color w:val="000000"/>
          <w:szCs w:val="28"/>
          <w:lang w:eastAsia="ru-RU"/>
        </w:rPr>
        <w:t>Балт. гос. техн. ун-т. СПб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>, 20</w:t>
      </w:r>
      <w:r w:rsidRPr="00674DA9">
        <w:rPr>
          <w:rFonts w:eastAsiaTheme="majorEastAsia" w:cs="Times New Roman"/>
          <w:color w:val="000000"/>
          <w:szCs w:val="28"/>
          <w:lang w:eastAsia="ru-RU"/>
        </w:rPr>
        <w:t>03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 xml:space="preserve">. – </w:t>
      </w:r>
      <w:r w:rsidRPr="00674DA9">
        <w:rPr>
          <w:rFonts w:eastAsiaTheme="majorEastAsia" w:cs="Times New Roman"/>
          <w:color w:val="000000"/>
          <w:szCs w:val="28"/>
          <w:lang w:eastAsia="ru-RU"/>
        </w:rPr>
        <w:t>254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 xml:space="preserve"> </w:t>
      </w:r>
      <w:r w:rsidR="00713E8F" w:rsidRPr="00674DA9">
        <w:rPr>
          <w:rFonts w:eastAsiaTheme="majorEastAsia" w:cs="Times New Roman"/>
          <w:color w:val="000000"/>
          <w:szCs w:val="28"/>
          <w:lang w:val="en-US" w:eastAsia="ru-RU"/>
        </w:rPr>
        <w:t>c</w:t>
      </w:r>
      <w:r w:rsidR="00713E8F" w:rsidRPr="00674DA9">
        <w:rPr>
          <w:rFonts w:eastAsiaTheme="majorEastAsia" w:cs="Times New Roman"/>
          <w:color w:val="000000"/>
          <w:szCs w:val="28"/>
          <w:lang w:eastAsia="ru-RU"/>
        </w:rPr>
        <w:t>.</w:t>
      </w:r>
    </w:p>
    <w:sectPr w:rsidR="003949BF" w:rsidRPr="00674DA9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597D3" w14:textId="77777777" w:rsidR="004B00EC" w:rsidRDefault="004B00EC">
      <w:pPr>
        <w:spacing w:line="240" w:lineRule="auto"/>
      </w:pPr>
      <w:r>
        <w:separator/>
      </w:r>
    </w:p>
  </w:endnote>
  <w:endnote w:type="continuationSeparator" w:id="0">
    <w:p w14:paraId="4DF0C6FE" w14:textId="77777777" w:rsidR="004B00EC" w:rsidRDefault="004B00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237900"/>
      <w:docPartObj>
        <w:docPartGallery w:val="Page Numbers (Bottom of Page)"/>
        <w:docPartUnique/>
      </w:docPartObj>
    </w:sdtPr>
    <w:sdtContent>
      <w:p w14:paraId="6A8A1F87" w14:textId="59B94894" w:rsidR="003949BF" w:rsidRDefault="00713E8F" w:rsidP="00A56D8D">
        <w:pPr>
          <w:pStyle w:val="Footer"/>
          <w:spacing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788">
          <w:rPr>
            <w:noProof/>
          </w:rPr>
          <w:t>7</w:t>
        </w:r>
        <w:r>
          <w:fldChar w:fldCharType="end"/>
        </w:r>
      </w:p>
    </w:sdtContent>
  </w:sdt>
  <w:p w14:paraId="4FE8757A" w14:textId="77777777" w:rsidR="003949BF" w:rsidRDefault="003949BF" w:rsidP="00674DA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CA22" w14:textId="77777777" w:rsidR="003949BF" w:rsidRDefault="00713E8F">
    <w:pPr>
      <w:pStyle w:val="Footer"/>
      <w:jc w:val="center"/>
    </w:pPr>
    <w:r>
      <w:t>САНКТ-ПЕТЕРБУРГ</w:t>
    </w:r>
  </w:p>
  <w:p w14:paraId="0865431C" w14:textId="6FD44CA4" w:rsidR="003949BF" w:rsidRDefault="00713E8F">
    <w:pPr>
      <w:pStyle w:val="Footer"/>
      <w:jc w:val="center"/>
    </w:pPr>
    <w:r>
      <w:t>202</w:t>
    </w:r>
    <w:r w:rsidR="006C6665"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229B6" w14:textId="77777777" w:rsidR="004B00EC" w:rsidRDefault="004B00EC">
      <w:pPr>
        <w:spacing w:line="240" w:lineRule="auto"/>
      </w:pPr>
      <w:r>
        <w:separator/>
      </w:r>
    </w:p>
  </w:footnote>
  <w:footnote w:type="continuationSeparator" w:id="0">
    <w:p w14:paraId="3FE452BA" w14:textId="77777777" w:rsidR="004B00EC" w:rsidRDefault="004B00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2B69"/>
    <w:multiLevelType w:val="hybridMultilevel"/>
    <w:tmpl w:val="080AB8C4"/>
    <w:lvl w:ilvl="0" w:tplc="B6BE118E">
      <w:start w:val="1"/>
      <w:numFmt w:val="decimal"/>
      <w:lvlText w:val="%1."/>
      <w:lvlJc w:val="left"/>
      <w:pPr>
        <w:ind w:left="720" w:hanging="360"/>
      </w:pPr>
    </w:lvl>
    <w:lvl w:ilvl="1" w:tplc="E1BA1FE6">
      <w:start w:val="1"/>
      <w:numFmt w:val="lowerLetter"/>
      <w:lvlText w:val="%2."/>
      <w:lvlJc w:val="left"/>
      <w:pPr>
        <w:ind w:left="1440" w:hanging="360"/>
      </w:pPr>
    </w:lvl>
    <w:lvl w:ilvl="2" w:tplc="3C7E22A4">
      <w:start w:val="1"/>
      <w:numFmt w:val="lowerRoman"/>
      <w:lvlText w:val="%3."/>
      <w:lvlJc w:val="right"/>
      <w:pPr>
        <w:ind w:left="2160" w:hanging="180"/>
      </w:pPr>
    </w:lvl>
    <w:lvl w:ilvl="3" w:tplc="474EC7B0">
      <w:start w:val="1"/>
      <w:numFmt w:val="decimal"/>
      <w:lvlText w:val="%4."/>
      <w:lvlJc w:val="left"/>
      <w:pPr>
        <w:ind w:left="2880" w:hanging="360"/>
      </w:pPr>
    </w:lvl>
    <w:lvl w:ilvl="4" w:tplc="203AA84A">
      <w:start w:val="1"/>
      <w:numFmt w:val="lowerLetter"/>
      <w:lvlText w:val="%5."/>
      <w:lvlJc w:val="left"/>
      <w:pPr>
        <w:ind w:left="3600" w:hanging="360"/>
      </w:pPr>
    </w:lvl>
    <w:lvl w:ilvl="5" w:tplc="A30ED1EE">
      <w:start w:val="1"/>
      <w:numFmt w:val="lowerRoman"/>
      <w:lvlText w:val="%6."/>
      <w:lvlJc w:val="right"/>
      <w:pPr>
        <w:ind w:left="4320" w:hanging="180"/>
      </w:pPr>
    </w:lvl>
    <w:lvl w:ilvl="6" w:tplc="56B6D736">
      <w:start w:val="1"/>
      <w:numFmt w:val="decimal"/>
      <w:lvlText w:val="%7."/>
      <w:lvlJc w:val="left"/>
      <w:pPr>
        <w:ind w:left="5040" w:hanging="360"/>
      </w:pPr>
    </w:lvl>
    <w:lvl w:ilvl="7" w:tplc="E4705BCE">
      <w:start w:val="1"/>
      <w:numFmt w:val="lowerLetter"/>
      <w:lvlText w:val="%8."/>
      <w:lvlJc w:val="left"/>
      <w:pPr>
        <w:ind w:left="5760" w:hanging="360"/>
      </w:pPr>
    </w:lvl>
    <w:lvl w:ilvl="8" w:tplc="6A70E2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2AD8"/>
    <w:multiLevelType w:val="hybridMultilevel"/>
    <w:tmpl w:val="AB36BF80"/>
    <w:lvl w:ilvl="0" w:tplc="0EDC8642">
      <w:start w:val="1"/>
      <w:numFmt w:val="decimal"/>
      <w:lvlText w:val="%1."/>
      <w:lvlJc w:val="left"/>
      <w:pPr>
        <w:ind w:left="720" w:hanging="360"/>
      </w:pPr>
    </w:lvl>
    <w:lvl w:ilvl="1" w:tplc="36E668EE">
      <w:start w:val="1"/>
      <w:numFmt w:val="lowerLetter"/>
      <w:lvlText w:val="%2."/>
      <w:lvlJc w:val="left"/>
      <w:pPr>
        <w:ind w:left="1440" w:hanging="360"/>
      </w:pPr>
    </w:lvl>
    <w:lvl w:ilvl="2" w:tplc="D57EDC6A">
      <w:start w:val="1"/>
      <w:numFmt w:val="lowerRoman"/>
      <w:lvlText w:val="%3."/>
      <w:lvlJc w:val="right"/>
      <w:pPr>
        <w:ind w:left="2160" w:hanging="180"/>
      </w:pPr>
    </w:lvl>
    <w:lvl w:ilvl="3" w:tplc="8EA860C6">
      <w:start w:val="1"/>
      <w:numFmt w:val="decimal"/>
      <w:lvlText w:val="%4."/>
      <w:lvlJc w:val="left"/>
      <w:pPr>
        <w:ind w:left="2880" w:hanging="360"/>
      </w:pPr>
    </w:lvl>
    <w:lvl w:ilvl="4" w:tplc="273A4E34">
      <w:start w:val="1"/>
      <w:numFmt w:val="lowerLetter"/>
      <w:lvlText w:val="%5."/>
      <w:lvlJc w:val="left"/>
      <w:pPr>
        <w:ind w:left="3600" w:hanging="360"/>
      </w:pPr>
    </w:lvl>
    <w:lvl w:ilvl="5" w:tplc="82B86910">
      <w:start w:val="1"/>
      <w:numFmt w:val="lowerRoman"/>
      <w:lvlText w:val="%6."/>
      <w:lvlJc w:val="right"/>
      <w:pPr>
        <w:ind w:left="4320" w:hanging="180"/>
      </w:pPr>
    </w:lvl>
    <w:lvl w:ilvl="6" w:tplc="FDE283F4">
      <w:start w:val="1"/>
      <w:numFmt w:val="decimal"/>
      <w:lvlText w:val="%7."/>
      <w:lvlJc w:val="left"/>
      <w:pPr>
        <w:ind w:left="5040" w:hanging="360"/>
      </w:pPr>
    </w:lvl>
    <w:lvl w:ilvl="7" w:tplc="87184A42">
      <w:start w:val="1"/>
      <w:numFmt w:val="lowerLetter"/>
      <w:lvlText w:val="%8."/>
      <w:lvlJc w:val="left"/>
      <w:pPr>
        <w:ind w:left="5760" w:hanging="360"/>
      </w:pPr>
    </w:lvl>
    <w:lvl w:ilvl="8" w:tplc="2D324F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02F8"/>
    <w:multiLevelType w:val="hybridMultilevel"/>
    <w:tmpl w:val="4BEC223E"/>
    <w:lvl w:ilvl="0" w:tplc="ECBC6D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B0CE4390">
      <w:start w:val="1"/>
      <w:numFmt w:val="lowerLetter"/>
      <w:lvlText w:val="%2."/>
      <w:lvlJc w:val="left"/>
      <w:pPr>
        <w:ind w:left="1440" w:hanging="360"/>
      </w:pPr>
    </w:lvl>
    <w:lvl w:ilvl="2" w:tplc="590A5064">
      <w:start w:val="1"/>
      <w:numFmt w:val="lowerRoman"/>
      <w:lvlText w:val="%3."/>
      <w:lvlJc w:val="right"/>
      <w:pPr>
        <w:ind w:left="2160" w:hanging="180"/>
      </w:pPr>
    </w:lvl>
    <w:lvl w:ilvl="3" w:tplc="9F309800">
      <w:start w:val="1"/>
      <w:numFmt w:val="decimal"/>
      <w:lvlText w:val="%4."/>
      <w:lvlJc w:val="left"/>
      <w:pPr>
        <w:ind w:left="2880" w:hanging="360"/>
      </w:pPr>
    </w:lvl>
    <w:lvl w:ilvl="4" w:tplc="DA1E2B18">
      <w:start w:val="1"/>
      <w:numFmt w:val="lowerLetter"/>
      <w:lvlText w:val="%5."/>
      <w:lvlJc w:val="left"/>
      <w:pPr>
        <w:ind w:left="3600" w:hanging="360"/>
      </w:pPr>
    </w:lvl>
    <w:lvl w:ilvl="5" w:tplc="7EAE4F3E">
      <w:start w:val="1"/>
      <w:numFmt w:val="lowerRoman"/>
      <w:lvlText w:val="%6."/>
      <w:lvlJc w:val="right"/>
      <w:pPr>
        <w:ind w:left="4320" w:hanging="180"/>
      </w:pPr>
    </w:lvl>
    <w:lvl w:ilvl="6" w:tplc="7E8EA23E">
      <w:start w:val="1"/>
      <w:numFmt w:val="decimal"/>
      <w:lvlText w:val="%7."/>
      <w:lvlJc w:val="left"/>
      <w:pPr>
        <w:ind w:left="5040" w:hanging="360"/>
      </w:pPr>
    </w:lvl>
    <w:lvl w:ilvl="7" w:tplc="91726E24">
      <w:start w:val="1"/>
      <w:numFmt w:val="lowerLetter"/>
      <w:lvlText w:val="%8."/>
      <w:lvlJc w:val="left"/>
      <w:pPr>
        <w:ind w:left="5760" w:hanging="360"/>
      </w:pPr>
    </w:lvl>
    <w:lvl w:ilvl="8" w:tplc="C3A07B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D3F12"/>
    <w:multiLevelType w:val="hybridMultilevel"/>
    <w:tmpl w:val="A8566458"/>
    <w:lvl w:ilvl="0" w:tplc="E944786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821E58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B85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25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9444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286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25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632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32D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93476"/>
    <w:multiLevelType w:val="hybridMultilevel"/>
    <w:tmpl w:val="B6A8BF02"/>
    <w:lvl w:ilvl="0" w:tplc="347C026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52A28FD0">
      <w:start w:val="1"/>
      <w:numFmt w:val="lowerLetter"/>
      <w:lvlText w:val="%2."/>
      <w:lvlJc w:val="left"/>
      <w:pPr>
        <w:ind w:left="1440" w:hanging="360"/>
      </w:pPr>
    </w:lvl>
    <w:lvl w:ilvl="2" w:tplc="A82C114E">
      <w:start w:val="1"/>
      <w:numFmt w:val="lowerRoman"/>
      <w:lvlText w:val="%3."/>
      <w:lvlJc w:val="right"/>
      <w:pPr>
        <w:ind w:left="2160" w:hanging="180"/>
      </w:pPr>
    </w:lvl>
    <w:lvl w:ilvl="3" w:tplc="21340840">
      <w:start w:val="1"/>
      <w:numFmt w:val="decimal"/>
      <w:lvlText w:val="%4."/>
      <w:lvlJc w:val="left"/>
      <w:pPr>
        <w:ind w:left="2880" w:hanging="360"/>
      </w:pPr>
    </w:lvl>
    <w:lvl w:ilvl="4" w:tplc="C3067592">
      <w:start w:val="1"/>
      <w:numFmt w:val="lowerLetter"/>
      <w:lvlText w:val="%5."/>
      <w:lvlJc w:val="left"/>
      <w:pPr>
        <w:ind w:left="3600" w:hanging="360"/>
      </w:pPr>
    </w:lvl>
    <w:lvl w:ilvl="5" w:tplc="E042C250">
      <w:start w:val="1"/>
      <w:numFmt w:val="lowerRoman"/>
      <w:lvlText w:val="%6."/>
      <w:lvlJc w:val="right"/>
      <w:pPr>
        <w:ind w:left="4320" w:hanging="180"/>
      </w:pPr>
    </w:lvl>
    <w:lvl w:ilvl="6" w:tplc="EC74DB68">
      <w:start w:val="1"/>
      <w:numFmt w:val="decimal"/>
      <w:lvlText w:val="%7."/>
      <w:lvlJc w:val="left"/>
      <w:pPr>
        <w:ind w:left="5040" w:hanging="360"/>
      </w:pPr>
    </w:lvl>
    <w:lvl w:ilvl="7" w:tplc="BD645470">
      <w:start w:val="1"/>
      <w:numFmt w:val="lowerLetter"/>
      <w:lvlText w:val="%8."/>
      <w:lvlJc w:val="left"/>
      <w:pPr>
        <w:ind w:left="5760" w:hanging="360"/>
      </w:pPr>
    </w:lvl>
    <w:lvl w:ilvl="8" w:tplc="E7BE058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27D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FC5898"/>
    <w:multiLevelType w:val="multilevel"/>
    <w:tmpl w:val="F230C6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356366"/>
    <w:multiLevelType w:val="hybridMultilevel"/>
    <w:tmpl w:val="20302B20"/>
    <w:lvl w:ilvl="0" w:tplc="E88490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A7F4CBAE">
      <w:start w:val="1"/>
      <w:numFmt w:val="lowerLetter"/>
      <w:lvlText w:val="%2."/>
      <w:lvlJc w:val="left"/>
      <w:pPr>
        <w:ind w:left="1440" w:hanging="360"/>
      </w:pPr>
    </w:lvl>
    <w:lvl w:ilvl="2" w:tplc="503A1A9E">
      <w:start w:val="1"/>
      <w:numFmt w:val="lowerRoman"/>
      <w:lvlText w:val="%3."/>
      <w:lvlJc w:val="right"/>
      <w:pPr>
        <w:ind w:left="2160" w:hanging="180"/>
      </w:pPr>
    </w:lvl>
    <w:lvl w:ilvl="3" w:tplc="6ADE563A">
      <w:start w:val="1"/>
      <w:numFmt w:val="decimal"/>
      <w:lvlText w:val="%4."/>
      <w:lvlJc w:val="left"/>
      <w:pPr>
        <w:ind w:left="2880" w:hanging="360"/>
      </w:pPr>
    </w:lvl>
    <w:lvl w:ilvl="4" w:tplc="721AB9EE">
      <w:start w:val="1"/>
      <w:numFmt w:val="lowerLetter"/>
      <w:lvlText w:val="%5."/>
      <w:lvlJc w:val="left"/>
      <w:pPr>
        <w:ind w:left="3600" w:hanging="360"/>
      </w:pPr>
    </w:lvl>
    <w:lvl w:ilvl="5" w:tplc="79F2B670">
      <w:start w:val="1"/>
      <w:numFmt w:val="lowerRoman"/>
      <w:lvlText w:val="%6."/>
      <w:lvlJc w:val="right"/>
      <w:pPr>
        <w:ind w:left="4320" w:hanging="180"/>
      </w:pPr>
    </w:lvl>
    <w:lvl w:ilvl="6" w:tplc="7842E27A">
      <w:start w:val="1"/>
      <w:numFmt w:val="decimal"/>
      <w:lvlText w:val="%7."/>
      <w:lvlJc w:val="left"/>
      <w:pPr>
        <w:ind w:left="5040" w:hanging="360"/>
      </w:pPr>
    </w:lvl>
    <w:lvl w:ilvl="7" w:tplc="241CB9FC">
      <w:start w:val="1"/>
      <w:numFmt w:val="lowerLetter"/>
      <w:lvlText w:val="%8."/>
      <w:lvlJc w:val="left"/>
      <w:pPr>
        <w:ind w:left="5760" w:hanging="360"/>
      </w:pPr>
    </w:lvl>
    <w:lvl w:ilvl="8" w:tplc="9C3E7A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40A97"/>
    <w:multiLevelType w:val="hybridMultilevel"/>
    <w:tmpl w:val="F190CA48"/>
    <w:lvl w:ilvl="0" w:tplc="A01821AE">
      <w:start w:val="1"/>
      <w:numFmt w:val="decimal"/>
      <w:pStyle w:val="TOC3"/>
      <w:lvlText w:val="%1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6A0CA752">
      <w:start w:val="1"/>
      <w:numFmt w:val="lowerLetter"/>
      <w:lvlText w:val="%2."/>
      <w:lvlJc w:val="left"/>
      <w:pPr>
        <w:ind w:left="1440" w:hanging="360"/>
      </w:pPr>
    </w:lvl>
    <w:lvl w:ilvl="2" w:tplc="8146D5D6">
      <w:start w:val="1"/>
      <w:numFmt w:val="lowerRoman"/>
      <w:lvlText w:val="%3."/>
      <w:lvlJc w:val="right"/>
      <w:pPr>
        <w:ind w:left="2160" w:hanging="180"/>
      </w:pPr>
    </w:lvl>
    <w:lvl w:ilvl="3" w:tplc="19E480B2">
      <w:start w:val="1"/>
      <w:numFmt w:val="decimal"/>
      <w:lvlText w:val="%4."/>
      <w:lvlJc w:val="left"/>
      <w:pPr>
        <w:ind w:left="2880" w:hanging="360"/>
      </w:pPr>
    </w:lvl>
    <w:lvl w:ilvl="4" w:tplc="99E68B9C">
      <w:start w:val="1"/>
      <w:numFmt w:val="lowerLetter"/>
      <w:lvlText w:val="%5."/>
      <w:lvlJc w:val="left"/>
      <w:pPr>
        <w:ind w:left="3600" w:hanging="360"/>
      </w:pPr>
    </w:lvl>
    <w:lvl w:ilvl="5" w:tplc="757EDB40">
      <w:start w:val="1"/>
      <w:numFmt w:val="lowerRoman"/>
      <w:lvlText w:val="%6."/>
      <w:lvlJc w:val="right"/>
      <w:pPr>
        <w:ind w:left="4320" w:hanging="180"/>
      </w:pPr>
    </w:lvl>
    <w:lvl w:ilvl="6" w:tplc="D7184D34">
      <w:start w:val="1"/>
      <w:numFmt w:val="decimal"/>
      <w:lvlText w:val="%7."/>
      <w:lvlJc w:val="left"/>
      <w:pPr>
        <w:ind w:left="5040" w:hanging="360"/>
      </w:pPr>
    </w:lvl>
    <w:lvl w:ilvl="7" w:tplc="17F0B2B6">
      <w:start w:val="1"/>
      <w:numFmt w:val="lowerLetter"/>
      <w:lvlText w:val="%8."/>
      <w:lvlJc w:val="left"/>
      <w:pPr>
        <w:ind w:left="5760" w:hanging="360"/>
      </w:pPr>
    </w:lvl>
    <w:lvl w:ilvl="8" w:tplc="930827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02958"/>
    <w:multiLevelType w:val="hybridMultilevel"/>
    <w:tmpl w:val="AB185724"/>
    <w:lvl w:ilvl="0" w:tplc="6E4EFF8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45DC9A0A">
      <w:start w:val="1"/>
      <w:numFmt w:val="lowerLetter"/>
      <w:lvlText w:val="%2."/>
      <w:lvlJc w:val="left"/>
      <w:pPr>
        <w:ind w:left="1440" w:hanging="360"/>
      </w:pPr>
    </w:lvl>
    <w:lvl w:ilvl="2" w:tplc="0CFA54DC">
      <w:start w:val="1"/>
      <w:numFmt w:val="lowerRoman"/>
      <w:lvlText w:val="%3."/>
      <w:lvlJc w:val="right"/>
      <w:pPr>
        <w:ind w:left="2160" w:hanging="180"/>
      </w:pPr>
    </w:lvl>
    <w:lvl w:ilvl="3" w:tplc="F3B4F9BC">
      <w:start w:val="1"/>
      <w:numFmt w:val="decimal"/>
      <w:lvlText w:val="%4."/>
      <w:lvlJc w:val="left"/>
      <w:pPr>
        <w:ind w:left="2880" w:hanging="360"/>
      </w:pPr>
    </w:lvl>
    <w:lvl w:ilvl="4" w:tplc="2B3C0B0C">
      <w:start w:val="1"/>
      <w:numFmt w:val="lowerLetter"/>
      <w:lvlText w:val="%5."/>
      <w:lvlJc w:val="left"/>
      <w:pPr>
        <w:ind w:left="3600" w:hanging="360"/>
      </w:pPr>
    </w:lvl>
    <w:lvl w:ilvl="5" w:tplc="105E4660">
      <w:start w:val="1"/>
      <w:numFmt w:val="lowerRoman"/>
      <w:lvlText w:val="%6."/>
      <w:lvlJc w:val="right"/>
      <w:pPr>
        <w:ind w:left="4320" w:hanging="180"/>
      </w:pPr>
    </w:lvl>
    <w:lvl w:ilvl="6" w:tplc="5AAE415C">
      <w:start w:val="1"/>
      <w:numFmt w:val="decimal"/>
      <w:lvlText w:val="%7."/>
      <w:lvlJc w:val="left"/>
      <w:pPr>
        <w:ind w:left="5040" w:hanging="360"/>
      </w:pPr>
    </w:lvl>
    <w:lvl w:ilvl="7" w:tplc="F0C65A6A">
      <w:start w:val="1"/>
      <w:numFmt w:val="lowerLetter"/>
      <w:lvlText w:val="%8."/>
      <w:lvlJc w:val="left"/>
      <w:pPr>
        <w:ind w:left="5760" w:hanging="360"/>
      </w:pPr>
    </w:lvl>
    <w:lvl w:ilvl="8" w:tplc="157CABF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52489"/>
    <w:multiLevelType w:val="multilevel"/>
    <w:tmpl w:val="F230C6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0E052C"/>
    <w:multiLevelType w:val="multilevel"/>
    <w:tmpl w:val="F230C6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F406A2"/>
    <w:multiLevelType w:val="hybridMultilevel"/>
    <w:tmpl w:val="636EE474"/>
    <w:lvl w:ilvl="0" w:tplc="C74055A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9006BA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90C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EC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C40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489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C8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8D3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F84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000F6"/>
    <w:multiLevelType w:val="hybridMultilevel"/>
    <w:tmpl w:val="1BECB3B0"/>
    <w:lvl w:ilvl="0" w:tplc="012424B4">
      <w:start w:val="1"/>
      <w:numFmt w:val="bullet"/>
      <w:lvlText w:val="-"/>
      <w:lvlJc w:val="left"/>
      <w:pPr>
        <w:ind w:left="1515" w:hanging="360"/>
      </w:pPr>
      <w:rPr>
        <w:rFonts w:ascii="Sylfaen" w:hAnsi="Sylfaen" w:hint="default"/>
      </w:rPr>
    </w:lvl>
    <w:lvl w:ilvl="1" w:tplc="8648D788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E3467DC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F2229E8A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82E881AA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ED14B060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FFDC407A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EF2028A0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D4A8E492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4" w15:restartNumberingAfterBreak="0">
    <w:nsid w:val="597104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662CE0"/>
    <w:multiLevelType w:val="hybridMultilevel"/>
    <w:tmpl w:val="81A8A3B4"/>
    <w:lvl w:ilvl="0" w:tplc="CC881D8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6D72331E">
      <w:start w:val="1"/>
      <w:numFmt w:val="lowerLetter"/>
      <w:lvlText w:val="%2."/>
      <w:lvlJc w:val="left"/>
      <w:pPr>
        <w:ind w:left="1440" w:hanging="360"/>
      </w:pPr>
    </w:lvl>
    <w:lvl w:ilvl="2" w:tplc="8828EC16">
      <w:start w:val="1"/>
      <w:numFmt w:val="lowerRoman"/>
      <w:lvlText w:val="%3."/>
      <w:lvlJc w:val="right"/>
      <w:pPr>
        <w:ind w:left="2160" w:hanging="180"/>
      </w:pPr>
    </w:lvl>
    <w:lvl w:ilvl="3" w:tplc="A3988756">
      <w:start w:val="1"/>
      <w:numFmt w:val="decimal"/>
      <w:lvlText w:val="%4."/>
      <w:lvlJc w:val="left"/>
      <w:pPr>
        <w:ind w:left="2880" w:hanging="360"/>
      </w:pPr>
    </w:lvl>
    <w:lvl w:ilvl="4" w:tplc="66AADFF8">
      <w:start w:val="1"/>
      <w:numFmt w:val="lowerLetter"/>
      <w:lvlText w:val="%5."/>
      <w:lvlJc w:val="left"/>
      <w:pPr>
        <w:ind w:left="3600" w:hanging="360"/>
      </w:pPr>
    </w:lvl>
    <w:lvl w:ilvl="5" w:tplc="C2CCA360">
      <w:start w:val="1"/>
      <w:numFmt w:val="lowerRoman"/>
      <w:lvlText w:val="%6."/>
      <w:lvlJc w:val="right"/>
      <w:pPr>
        <w:ind w:left="4320" w:hanging="180"/>
      </w:pPr>
    </w:lvl>
    <w:lvl w:ilvl="6" w:tplc="46BABC44">
      <w:start w:val="1"/>
      <w:numFmt w:val="decimal"/>
      <w:lvlText w:val="%7."/>
      <w:lvlJc w:val="left"/>
      <w:pPr>
        <w:ind w:left="5040" w:hanging="360"/>
      </w:pPr>
    </w:lvl>
    <w:lvl w:ilvl="7" w:tplc="F2EC08B8">
      <w:start w:val="1"/>
      <w:numFmt w:val="lowerLetter"/>
      <w:lvlText w:val="%8."/>
      <w:lvlJc w:val="left"/>
      <w:pPr>
        <w:ind w:left="5760" w:hanging="360"/>
      </w:pPr>
    </w:lvl>
    <w:lvl w:ilvl="8" w:tplc="E0825FE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F488D"/>
    <w:multiLevelType w:val="hybridMultilevel"/>
    <w:tmpl w:val="286637D0"/>
    <w:lvl w:ilvl="0" w:tplc="8F1475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A010D"/>
    <w:multiLevelType w:val="hybridMultilevel"/>
    <w:tmpl w:val="DCF899FC"/>
    <w:lvl w:ilvl="0" w:tplc="E83271E0">
      <w:start w:val="1"/>
      <w:numFmt w:val="decimal"/>
      <w:lvlText w:val="%1."/>
      <w:lvlJc w:val="left"/>
      <w:pPr>
        <w:ind w:left="1429" w:hanging="360"/>
      </w:pPr>
    </w:lvl>
    <w:lvl w:ilvl="1" w:tplc="298AFE44">
      <w:start w:val="1"/>
      <w:numFmt w:val="lowerLetter"/>
      <w:lvlText w:val="%2."/>
      <w:lvlJc w:val="left"/>
      <w:pPr>
        <w:ind w:left="2149" w:hanging="360"/>
      </w:pPr>
    </w:lvl>
    <w:lvl w:ilvl="2" w:tplc="3592ACE8">
      <w:start w:val="1"/>
      <w:numFmt w:val="lowerRoman"/>
      <w:lvlText w:val="%3."/>
      <w:lvlJc w:val="right"/>
      <w:pPr>
        <w:ind w:left="2869" w:hanging="180"/>
      </w:pPr>
    </w:lvl>
    <w:lvl w:ilvl="3" w:tplc="D1125DB2">
      <w:start w:val="1"/>
      <w:numFmt w:val="decimal"/>
      <w:lvlText w:val="%4."/>
      <w:lvlJc w:val="left"/>
      <w:pPr>
        <w:ind w:left="3589" w:hanging="360"/>
      </w:pPr>
    </w:lvl>
    <w:lvl w:ilvl="4" w:tplc="FE1E720C">
      <w:start w:val="1"/>
      <w:numFmt w:val="lowerLetter"/>
      <w:lvlText w:val="%5."/>
      <w:lvlJc w:val="left"/>
      <w:pPr>
        <w:ind w:left="4309" w:hanging="360"/>
      </w:pPr>
    </w:lvl>
    <w:lvl w:ilvl="5" w:tplc="AD24CF94">
      <w:start w:val="1"/>
      <w:numFmt w:val="lowerRoman"/>
      <w:lvlText w:val="%6."/>
      <w:lvlJc w:val="right"/>
      <w:pPr>
        <w:ind w:left="5029" w:hanging="180"/>
      </w:pPr>
    </w:lvl>
    <w:lvl w:ilvl="6" w:tplc="F9F02F70">
      <w:start w:val="1"/>
      <w:numFmt w:val="decimal"/>
      <w:lvlText w:val="%7."/>
      <w:lvlJc w:val="left"/>
      <w:pPr>
        <w:ind w:left="5749" w:hanging="360"/>
      </w:pPr>
    </w:lvl>
    <w:lvl w:ilvl="7" w:tplc="657CB962">
      <w:start w:val="1"/>
      <w:numFmt w:val="lowerLetter"/>
      <w:lvlText w:val="%8."/>
      <w:lvlJc w:val="left"/>
      <w:pPr>
        <w:ind w:left="6469" w:hanging="360"/>
      </w:pPr>
    </w:lvl>
    <w:lvl w:ilvl="8" w:tplc="72BAEB8E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363146"/>
    <w:multiLevelType w:val="hybridMultilevel"/>
    <w:tmpl w:val="0A5812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0D068A"/>
    <w:multiLevelType w:val="multilevel"/>
    <w:tmpl w:val="DE945E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5761065">
    <w:abstractNumId w:val="12"/>
  </w:num>
  <w:num w:numId="2" w16cid:durableId="979193338">
    <w:abstractNumId w:val="13"/>
  </w:num>
  <w:num w:numId="3" w16cid:durableId="228462204">
    <w:abstractNumId w:val="3"/>
  </w:num>
  <w:num w:numId="4" w16cid:durableId="1981692007">
    <w:abstractNumId w:val="4"/>
  </w:num>
  <w:num w:numId="5" w16cid:durableId="1171675972">
    <w:abstractNumId w:val="15"/>
  </w:num>
  <w:num w:numId="6" w16cid:durableId="974719307">
    <w:abstractNumId w:val="2"/>
  </w:num>
  <w:num w:numId="7" w16cid:durableId="283736221">
    <w:abstractNumId w:val="7"/>
  </w:num>
  <w:num w:numId="8" w16cid:durableId="1804884722">
    <w:abstractNumId w:val="9"/>
  </w:num>
  <w:num w:numId="9" w16cid:durableId="182785029">
    <w:abstractNumId w:val="0"/>
  </w:num>
  <w:num w:numId="10" w16cid:durableId="1174105135">
    <w:abstractNumId w:val="1"/>
  </w:num>
  <w:num w:numId="11" w16cid:durableId="781534354">
    <w:abstractNumId w:val="17"/>
  </w:num>
  <w:num w:numId="12" w16cid:durableId="1775402186">
    <w:abstractNumId w:val="5"/>
  </w:num>
  <w:num w:numId="13" w16cid:durableId="1505053503">
    <w:abstractNumId w:val="8"/>
  </w:num>
  <w:num w:numId="14" w16cid:durableId="1851213354">
    <w:abstractNumId w:val="16"/>
  </w:num>
  <w:num w:numId="15" w16cid:durableId="1836334970">
    <w:abstractNumId w:val="14"/>
  </w:num>
  <w:num w:numId="16" w16cid:durableId="395204587">
    <w:abstractNumId w:val="19"/>
  </w:num>
  <w:num w:numId="17" w16cid:durableId="1347441169">
    <w:abstractNumId w:val="10"/>
  </w:num>
  <w:num w:numId="18" w16cid:durableId="248664927">
    <w:abstractNumId w:val="6"/>
  </w:num>
  <w:num w:numId="19" w16cid:durableId="750007449">
    <w:abstractNumId w:val="11"/>
  </w:num>
  <w:num w:numId="20" w16cid:durableId="20120999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9BF"/>
    <w:rsid w:val="00036FEB"/>
    <w:rsid w:val="000425FE"/>
    <w:rsid w:val="00070DE4"/>
    <w:rsid w:val="000727D5"/>
    <w:rsid w:val="00092C3C"/>
    <w:rsid w:val="000A4973"/>
    <w:rsid w:val="000C5119"/>
    <w:rsid w:val="000D44F7"/>
    <w:rsid w:val="000E27F3"/>
    <w:rsid w:val="000E4FE9"/>
    <w:rsid w:val="0010177A"/>
    <w:rsid w:val="00103D98"/>
    <w:rsid w:val="00104C4C"/>
    <w:rsid w:val="00126DB6"/>
    <w:rsid w:val="001638B9"/>
    <w:rsid w:val="0017046F"/>
    <w:rsid w:val="00171F35"/>
    <w:rsid w:val="001758A5"/>
    <w:rsid w:val="001B358F"/>
    <w:rsid w:val="001C64C9"/>
    <w:rsid w:val="001E19B2"/>
    <w:rsid w:val="00207E6D"/>
    <w:rsid w:val="00246DCE"/>
    <w:rsid w:val="002477CD"/>
    <w:rsid w:val="00262ABF"/>
    <w:rsid w:val="0026614C"/>
    <w:rsid w:val="00270BA4"/>
    <w:rsid w:val="0028037D"/>
    <w:rsid w:val="00296D67"/>
    <w:rsid w:val="00322A4F"/>
    <w:rsid w:val="0036784A"/>
    <w:rsid w:val="003949BF"/>
    <w:rsid w:val="003E4248"/>
    <w:rsid w:val="0043349D"/>
    <w:rsid w:val="00435002"/>
    <w:rsid w:val="004437F2"/>
    <w:rsid w:val="0045260C"/>
    <w:rsid w:val="00461B16"/>
    <w:rsid w:val="00487F15"/>
    <w:rsid w:val="00496CB8"/>
    <w:rsid w:val="004B00EC"/>
    <w:rsid w:val="00534DB1"/>
    <w:rsid w:val="00540C2A"/>
    <w:rsid w:val="00571C45"/>
    <w:rsid w:val="005768BF"/>
    <w:rsid w:val="005B5AD1"/>
    <w:rsid w:val="005C1DC0"/>
    <w:rsid w:val="0060353C"/>
    <w:rsid w:val="00617BDB"/>
    <w:rsid w:val="00674DA9"/>
    <w:rsid w:val="00676EE9"/>
    <w:rsid w:val="006B4BCD"/>
    <w:rsid w:val="006C39D8"/>
    <w:rsid w:val="006C4292"/>
    <w:rsid w:val="006C6665"/>
    <w:rsid w:val="006D0E08"/>
    <w:rsid w:val="006D174C"/>
    <w:rsid w:val="006F07E1"/>
    <w:rsid w:val="006F1BB8"/>
    <w:rsid w:val="00712F9F"/>
    <w:rsid w:val="00713E8F"/>
    <w:rsid w:val="007313DA"/>
    <w:rsid w:val="00756734"/>
    <w:rsid w:val="00784A0E"/>
    <w:rsid w:val="007B79FD"/>
    <w:rsid w:val="007C2A71"/>
    <w:rsid w:val="007D7EE0"/>
    <w:rsid w:val="00800BB4"/>
    <w:rsid w:val="00833788"/>
    <w:rsid w:val="00853E2D"/>
    <w:rsid w:val="008640C8"/>
    <w:rsid w:val="0087012F"/>
    <w:rsid w:val="008817B8"/>
    <w:rsid w:val="00883B8A"/>
    <w:rsid w:val="00896E75"/>
    <w:rsid w:val="008A7440"/>
    <w:rsid w:val="008A7D36"/>
    <w:rsid w:val="008D588B"/>
    <w:rsid w:val="008D6097"/>
    <w:rsid w:val="008D7148"/>
    <w:rsid w:val="008F0CBD"/>
    <w:rsid w:val="009000A7"/>
    <w:rsid w:val="00914126"/>
    <w:rsid w:val="00927D2A"/>
    <w:rsid w:val="0093415F"/>
    <w:rsid w:val="00941978"/>
    <w:rsid w:val="0096152B"/>
    <w:rsid w:val="009752E4"/>
    <w:rsid w:val="00993754"/>
    <w:rsid w:val="009976EE"/>
    <w:rsid w:val="009A2DD0"/>
    <w:rsid w:val="009C0303"/>
    <w:rsid w:val="00A509AE"/>
    <w:rsid w:val="00A56D8D"/>
    <w:rsid w:val="00AC4DCB"/>
    <w:rsid w:val="00AC64EA"/>
    <w:rsid w:val="00AE2437"/>
    <w:rsid w:val="00B014E4"/>
    <w:rsid w:val="00B42174"/>
    <w:rsid w:val="00B56106"/>
    <w:rsid w:val="00B6780F"/>
    <w:rsid w:val="00B77B9D"/>
    <w:rsid w:val="00BA59A2"/>
    <w:rsid w:val="00BC2FC0"/>
    <w:rsid w:val="00C05413"/>
    <w:rsid w:val="00C36877"/>
    <w:rsid w:val="00C42ABD"/>
    <w:rsid w:val="00C54909"/>
    <w:rsid w:val="00C85767"/>
    <w:rsid w:val="00CA4758"/>
    <w:rsid w:val="00CC5592"/>
    <w:rsid w:val="00CC6549"/>
    <w:rsid w:val="00CD0F93"/>
    <w:rsid w:val="00D30CE9"/>
    <w:rsid w:val="00D7487C"/>
    <w:rsid w:val="00D9428D"/>
    <w:rsid w:val="00DB2C29"/>
    <w:rsid w:val="00E34D43"/>
    <w:rsid w:val="00E76098"/>
    <w:rsid w:val="00E8283F"/>
    <w:rsid w:val="00F043FA"/>
    <w:rsid w:val="00F73E98"/>
    <w:rsid w:val="00F77CCE"/>
    <w:rsid w:val="00F811C9"/>
    <w:rsid w:val="00F93663"/>
    <w:rsid w:val="00FA52B7"/>
    <w:rsid w:val="00FA6FBC"/>
    <w:rsid w:val="00FB16DC"/>
    <w:rsid w:val="00FC06FB"/>
    <w:rsid w:val="00F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4DF193"/>
  <w15:docId w15:val="{ADDF4AE7-C3DA-4B3E-8C9B-4229ECDA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345"/>
      </w:tabs>
      <w:spacing w:before="360"/>
      <w:jc w:val="left"/>
    </w:pPr>
    <w:rPr>
      <w:rFonts w:cs="Times New Roman"/>
      <w:b/>
      <w:bCs/>
      <w:caps/>
      <w:sz w:val="22"/>
    </w:rPr>
  </w:style>
  <w:style w:type="paragraph" w:styleId="TOC2">
    <w:name w:val="toc 2"/>
    <w:basedOn w:val="Normal"/>
    <w:next w:val="Normal"/>
    <w:uiPriority w:val="39"/>
    <w:unhideWhenUsed/>
    <w:pPr>
      <w:jc w:val="left"/>
    </w:pPr>
    <w:rPr>
      <w:rFonts w:asciiTheme="minorHAnsi" w:hAnsiTheme="minorHAnsi" w:cstheme="minorHAnsi"/>
      <w:b/>
      <w:bCs/>
      <w:smallCaps/>
      <w:sz w:val="22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line="256" w:lineRule="auto"/>
      <w:jc w:val="left"/>
      <w:outlineLvl w:val="9"/>
    </w:pPr>
    <w:rPr>
      <w:b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uiPriority w:val="39"/>
    <w:unhideWhenUsed/>
    <w:pPr>
      <w:numPr>
        <w:numId w:val="13"/>
      </w:numPr>
      <w:tabs>
        <w:tab w:val="right" w:leader="dot" w:pos="9345"/>
      </w:tabs>
      <w:jc w:val="left"/>
    </w:pPr>
    <w:rPr>
      <w:rFonts w:asciiTheme="minorHAnsi" w:hAnsiTheme="minorHAnsi" w:cstheme="minorHAnsi"/>
      <w:smallCaps/>
      <w:sz w:val="22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customStyle="1" w:styleId="Heading3Char1">
    <w:name w:val="Heading 3 Char1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1">
    <w:name w:val="Heading 6 Char1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1">
    <w:name w:val="Heading 7 Char1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paragraph" w:styleId="TOC5">
    <w:name w:val="toc 5"/>
    <w:basedOn w:val="Normal"/>
    <w:next w:val="Normal"/>
    <w:uiPriority w:val="39"/>
    <w:unhideWhenUsed/>
    <w:pPr>
      <w:jc w:val="left"/>
    </w:pPr>
    <w:rPr>
      <w:rFonts w:asciiTheme="minorHAnsi" w:hAnsiTheme="minorHAnsi" w:cstheme="minorHAnsi"/>
      <w:sz w:val="22"/>
    </w:rPr>
  </w:style>
  <w:style w:type="paragraph" w:styleId="TOC6">
    <w:name w:val="toc 6"/>
    <w:basedOn w:val="Normal"/>
    <w:next w:val="Normal"/>
    <w:uiPriority w:val="39"/>
    <w:unhideWhenUsed/>
    <w:pPr>
      <w:jc w:val="left"/>
    </w:pPr>
    <w:rPr>
      <w:rFonts w:asciiTheme="minorHAnsi" w:hAnsiTheme="minorHAnsi" w:cstheme="minorHAnsi"/>
      <w:sz w:val="22"/>
    </w:rPr>
  </w:style>
  <w:style w:type="paragraph" w:styleId="TOC7">
    <w:name w:val="toc 7"/>
    <w:basedOn w:val="Normal"/>
    <w:next w:val="Normal"/>
    <w:uiPriority w:val="39"/>
    <w:unhideWhenUsed/>
    <w:pPr>
      <w:jc w:val="left"/>
    </w:pPr>
    <w:rPr>
      <w:rFonts w:asciiTheme="minorHAnsi" w:hAnsiTheme="minorHAnsi" w:cstheme="minorHAnsi"/>
      <w:sz w:val="22"/>
    </w:rPr>
  </w:style>
  <w:style w:type="paragraph" w:styleId="TOC4">
    <w:name w:val="toc 4"/>
    <w:basedOn w:val="Normal"/>
    <w:next w:val="Normal"/>
    <w:uiPriority w:val="39"/>
    <w:unhideWhenUsed/>
    <w:pPr>
      <w:jc w:val="left"/>
    </w:pPr>
    <w:rPr>
      <w:rFonts w:asciiTheme="minorHAnsi" w:hAnsiTheme="minorHAnsi" w:cstheme="minorHAnsi"/>
      <w:sz w:val="22"/>
    </w:rPr>
  </w:style>
  <w:style w:type="paragraph" w:styleId="TOC8">
    <w:name w:val="toc 8"/>
    <w:basedOn w:val="Normal"/>
    <w:next w:val="Normal"/>
    <w:uiPriority w:val="39"/>
    <w:unhideWhenUsed/>
    <w:pPr>
      <w:jc w:val="left"/>
    </w:pPr>
    <w:rPr>
      <w:rFonts w:asciiTheme="minorHAnsi" w:hAnsiTheme="minorHAnsi" w:cstheme="minorHAnsi"/>
      <w:sz w:val="22"/>
    </w:rPr>
  </w:style>
  <w:style w:type="paragraph" w:styleId="TOC9">
    <w:name w:val="toc 9"/>
    <w:basedOn w:val="Normal"/>
    <w:next w:val="Normal"/>
    <w:uiPriority w:val="39"/>
    <w:unhideWhenUsed/>
    <w:pPr>
      <w:jc w:val="left"/>
    </w:pPr>
    <w:rPr>
      <w:rFonts w:asciiTheme="minorHAnsi" w:hAnsiTheme="minorHAnsi" w:cstheme="minorHAnsi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Сетка таблицы1"/>
    <w:basedOn w:val="TableNormal"/>
    <w:next w:val="TableGrid"/>
    <w:uiPriority w:val="59"/>
    <w:pPr>
      <w:widowControl w:val="0"/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941978"/>
    <w:rPr>
      <w:color w:val="808080"/>
    </w:rPr>
  </w:style>
  <w:style w:type="character" w:customStyle="1" w:styleId="mwe-math-mathml-inline">
    <w:name w:val="mwe-math-mathml-inline"/>
    <w:basedOn w:val="DefaultParagraphFont"/>
    <w:rsid w:val="00AE2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4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4D967CB4-DE2A-4FD6-8F13-726644CADB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880</Words>
  <Characters>5021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karim3487@gmail.com</cp:lastModifiedBy>
  <cp:revision>3</cp:revision>
  <dcterms:created xsi:type="dcterms:W3CDTF">2023-05-11T06:42:00Z</dcterms:created>
  <dcterms:modified xsi:type="dcterms:W3CDTF">2023-05-11T08:11:00Z</dcterms:modified>
</cp:coreProperties>
</file>