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Stockage clé-valeur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