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Invocation asynchrone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