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La-gestion-du-stockage-avec-Docker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