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Présentation générale et mise en oeuvre de SWIG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