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Analyse des performances et profiling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