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Héritage multiple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