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58" w:rsidRDefault="00927009" w:rsidP="00430158">
      <w:pPr>
        <w:jc w:val="center"/>
        <w:rPr>
          <w:rFonts w:ascii="Showcard Gothic" w:hAnsi="Showcard Gothic" w:cs="Aharoni"/>
          <w:sz w:val="48"/>
          <w:szCs w:val="48"/>
          <w:u w:val="single"/>
        </w:rPr>
      </w:pPr>
      <w:r>
        <w:rPr>
          <w:rFonts w:ascii="Showcard Gothic" w:hAnsi="Showcard Gothic" w:cs="Aharoni"/>
          <w:sz w:val="48"/>
          <w:szCs w:val="48"/>
          <w:u w:val="single"/>
        </w:rPr>
        <w:t>Lab 9</w:t>
      </w:r>
      <w:bookmarkStart w:id="0" w:name="_GoBack"/>
      <w:bookmarkEnd w:id="0"/>
    </w:p>
    <w:p w:rsidR="00513A65" w:rsidRDefault="00A460B2" w:rsidP="00513A65">
      <w:pPr>
        <w:jc w:val="both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Write a C program </w:t>
      </w:r>
      <w:r w:rsidR="00E23192">
        <w:rPr>
          <w:i/>
          <w:sz w:val="32"/>
          <w:szCs w:val="32"/>
          <w:u w:val="single"/>
        </w:rPr>
        <w:t xml:space="preserve">to solve </w:t>
      </w:r>
      <w:r w:rsidR="00513A65" w:rsidRPr="00513A65">
        <w:rPr>
          <w:i/>
          <w:sz w:val="32"/>
          <w:szCs w:val="32"/>
          <w:u w:val="single"/>
        </w:rPr>
        <w:t>the following problems:</w:t>
      </w:r>
    </w:p>
    <w:p w:rsidR="00441A12" w:rsidRPr="005B3626" w:rsidRDefault="007D2041" w:rsidP="007D58AF">
      <w:pPr>
        <w:pStyle w:val="ListParagraph"/>
        <w:numPr>
          <w:ilvl w:val="0"/>
          <w:numId w:val="33"/>
        </w:numPr>
        <w:spacing w:line="360" w:lineRule="auto"/>
        <w:jc w:val="both"/>
        <w:rPr>
          <w:sz w:val="32"/>
          <w:szCs w:val="32"/>
        </w:rPr>
      </w:pPr>
      <w:r w:rsidRPr="005B3626">
        <w:rPr>
          <w:sz w:val="32"/>
          <w:szCs w:val="32"/>
        </w:rPr>
        <w:t xml:space="preserve">Write a program that load students details from </w:t>
      </w:r>
      <w:r w:rsidR="007D58AF">
        <w:rPr>
          <w:sz w:val="32"/>
          <w:szCs w:val="32"/>
        </w:rPr>
        <w:t>a data file</w:t>
      </w:r>
      <w:r w:rsidR="00430158">
        <w:rPr>
          <w:sz w:val="32"/>
          <w:szCs w:val="32"/>
        </w:rPr>
        <w:t xml:space="preserve"> </w:t>
      </w:r>
      <w:r w:rsidRPr="005B3626">
        <w:rPr>
          <w:sz w:val="32"/>
          <w:szCs w:val="32"/>
        </w:rPr>
        <w:t xml:space="preserve">containing the following data for each student: student ID, student name, student degree in subject 1, student degree in subject 2, student degree in subject 3. </w:t>
      </w:r>
      <w:r w:rsidR="007D58AF">
        <w:rPr>
          <w:sz w:val="32"/>
          <w:szCs w:val="32"/>
        </w:rPr>
        <w:t xml:space="preserve">Each data are stored as a line. </w:t>
      </w:r>
      <w:r w:rsidRPr="005B3626">
        <w:rPr>
          <w:sz w:val="32"/>
          <w:szCs w:val="32"/>
        </w:rPr>
        <w:t xml:space="preserve">Your program </w:t>
      </w:r>
      <w:r w:rsidR="00E650AA" w:rsidRPr="005B3626">
        <w:rPr>
          <w:sz w:val="32"/>
          <w:szCs w:val="32"/>
        </w:rPr>
        <w:t xml:space="preserve">should ask the user to choose to display the data of all students sorted according to student ID, student name, student total. (Use arrays </w:t>
      </w:r>
      <w:r w:rsidR="007D58AF">
        <w:rPr>
          <w:sz w:val="32"/>
          <w:szCs w:val="32"/>
        </w:rPr>
        <w:t xml:space="preserve">and strings </w:t>
      </w:r>
      <w:r w:rsidR="00E650AA" w:rsidRPr="005B3626">
        <w:rPr>
          <w:sz w:val="32"/>
          <w:szCs w:val="32"/>
        </w:rPr>
        <w:t>in implementing this program). Use the following data 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2430"/>
        <w:gridCol w:w="1252"/>
        <w:gridCol w:w="1252"/>
        <w:gridCol w:w="1252"/>
      </w:tblGrid>
      <w:tr w:rsidR="00E650AA" w:rsidTr="005B3626">
        <w:trPr>
          <w:jc w:val="center"/>
        </w:trPr>
        <w:tc>
          <w:tcPr>
            <w:tcW w:w="1585" w:type="dxa"/>
            <w:shd w:val="clear" w:color="auto" w:fill="D9D9D9" w:themeFill="background1" w:themeFillShade="D9"/>
          </w:tcPr>
          <w:p w:rsidR="00E650AA" w:rsidRDefault="00E650AA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E650AA" w:rsidRDefault="00E650AA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:rsidR="00E650AA" w:rsidRDefault="00E650AA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 1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:rsidR="00E650AA" w:rsidRDefault="00E650AA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 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:rsidR="00E650AA" w:rsidRDefault="00E650AA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 3</w:t>
            </w:r>
          </w:p>
        </w:tc>
      </w:tr>
      <w:tr w:rsidR="00E650AA" w:rsidTr="005B3626">
        <w:trPr>
          <w:jc w:val="center"/>
        </w:trPr>
        <w:tc>
          <w:tcPr>
            <w:tcW w:w="1585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20001</w:t>
            </w:r>
          </w:p>
        </w:tc>
        <w:tc>
          <w:tcPr>
            <w:tcW w:w="2430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Mohamed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</w:t>
            </w:r>
          </w:p>
        </w:tc>
      </w:tr>
      <w:tr w:rsidR="00E650AA" w:rsidTr="005B3626">
        <w:trPr>
          <w:jc w:val="center"/>
        </w:trPr>
        <w:tc>
          <w:tcPr>
            <w:tcW w:w="1585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20002</w:t>
            </w:r>
          </w:p>
        </w:tc>
        <w:tc>
          <w:tcPr>
            <w:tcW w:w="2430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Mohamed Hassan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E650AA" w:rsidTr="005B3626">
        <w:trPr>
          <w:jc w:val="center"/>
        </w:trPr>
        <w:tc>
          <w:tcPr>
            <w:tcW w:w="1585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20003</w:t>
            </w:r>
          </w:p>
        </w:tc>
        <w:tc>
          <w:tcPr>
            <w:tcW w:w="2430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Emad Mohsen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</w:t>
            </w:r>
          </w:p>
        </w:tc>
      </w:tr>
      <w:tr w:rsidR="00E650AA" w:rsidTr="005B3626">
        <w:trPr>
          <w:jc w:val="center"/>
        </w:trPr>
        <w:tc>
          <w:tcPr>
            <w:tcW w:w="1585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20004</w:t>
            </w:r>
          </w:p>
        </w:tc>
        <w:tc>
          <w:tcPr>
            <w:tcW w:w="2430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Ali </w:t>
            </w:r>
            <w:proofErr w:type="spellStart"/>
            <w:r>
              <w:rPr>
                <w:sz w:val="32"/>
                <w:szCs w:val="32"/>
              </w:rPr>
              <w:t>Nassar</w:t>
            </w:r>
            <w:proofErr w:type="spellEnd"/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</w:tr>
      <w:tr w:rsidR="00E650AA" w:rsidTr="005B3626">
        <w:trPr>
          <w:jc w:val="center"/>
        </w:trPr>
        <w:tc>
          <w:tcPr>
            <w:tcW w:w="1585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20005</w:t>
            </w:r>
          </w:p>
        </w:tc>
        <w:tc>
          <w:tcPr>
            <w:tcW w:w="2430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Yasser </w:t>
            </w:r>
            <w:proofErr w:type="spellStart"/>
            <w:r>
              <w:rPr>
                <w:sz w:val="32"/>
                <w:szCs w:val="32"/>
              </w:rPr>
              <w:t>Maged</w:t>
            </w:r>
            <w:proofErr w:type="spellEnd"/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1252" w:type="dxa"/>
          </w:tcPr>
          <w:p w:rsidR="00E650AA" w:rsidRDefault="00424F70" w:rsidP="005B3626">
            <w:pPr>
              <w:ind w:left="-144" w:right="-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</w:tr>
    </w:tbl>
    <w:p w:rsidR="00DA549D" w:rsidRPr="008918D7" w:rsidRDefault="00A80192" w:rsidP="008918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240" w:line="360" w:lineRule="auto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5A6BD" wp14:editId="57AA6E49">
                <wp:simplePos x="0" y="0"/>
                <wp:positionH relativeFrom="column">
                  <wp:posOffset>2270760</wp:posOffset>
                </wp:positionH>
                <wp:positionV relativeFrom="paragraph">
                  <wp:posOffset>1772285</wp:posOffset>
                </wp:positionV>
                <wp:extent cx="2849880" cy="1463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92" w:rsidRDefault="00A80192">
                            <w:r w:rsidRPr="00A8019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348CD23" wp14:editId="0AF289C4">
                                  <wp:extent cx="2491740" cy="1234440"/>
                                  <wp:effectExtent l="0" t="0" r="381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0840" cy="12339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5A6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8.8pt;margin-top:139.55pt;width:224.4pt;height:1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2zafwIAAGMFAAAOAAAAZHJzL2Uyb0RvYy54bWysVEtv2zAMvg/YfxB0X51XuzSoU2QtOgwo&#10;2mLtsLMiS40xSdQkJnb260fJdhp0u3TYxZbIjxT58XFx2VrDdirEGlzJxycjzpSTUNXuueTfnm4+&#10;zDmLKFwlDDhV8r2K/HL5/t1F4xdqAhswlQqMnLi4aHzJN4h+URRRbpQV8QS8cqTUEKxAuobnogqi&#10;Ie/WFJPR6KxoIFQ+gFQxkvS6U/Jl9q+1knivdVTITMkpNszfkL/r9C2WF2LxHITf1LIPQ/xDFFbU&#10;jh49uLoWKNg21H+4srUMEEHjiQRbgNa1VDkHymY8epXN40Z4lXMhcqI/0BT/n1t5t3sIrK5KPuXM&#10;CUslelItsk/Qsmlip/FxQaBHTzBsSUxVHuSRhCnpVgeb/pQOIz3xvD9wm5xJEk7ms/P5nFSSdOPZ&#10;2XQ0y+wXL+Y+RPyswLJ0KHmg4mVOxe42IoVC0AGSXnNwUxuTC2gca0p+Nj0dZYODhiyMS1iVW6F3&#10;k1LqQs8n3BuVMMZ9VZqoyBkkQW5CdWUC2wlqHyGlcpiTz34JnVCagniLYY9/ieotxl0ew8vg8GBs&#10;awchZ/8q7OrHELLu8ETkUd7piO267Uu9hmpPlQ7QTUr08qamatyKiA8i0GhQBWnc8Z4+2gCxDv2J&#10;sw2EX3+TJzx1LGk5a2jUSh5/bkVQnJkvjnr5fDyjXmCYL7PTjxO6hGPN+ljjtvYKqBxjWixe5mPC&#10;oxmOOoD9TlthlV4llXCS3i45Dscr7BYAbRWpVqsMomn0Am/do5fJdapO6rWn9rsIvm9IpF6+g2Eo&#10;xeJVX3bYZOlgtUXQdW7aRHDHak88TXLu5X7rpFVxfM+ol924/A0AAP//AwBQSwMEFAAGAAgAAAAh&#10;AHgFnJzjAAAACwEAAA8AAABkcnMvZG93bnJldi54bWxMj8FOwzAQRO9I/IO1SNyo3UDSNMSpqkgV&#10;EoJDSy/cnHibRMTrELtt6NfjnuC4mqeZt/lqMj074eg6SxLmMwEMqba6o0bC/mPzkAJzXpFWvSWU&#10;8IMOVsXtTa4ybc+0xdPONyyUkMuUhNb7IePc1S0a5WZ2QArZwY5G+XCODdejOody0/NIiIQb1VFY&#10;aNWAZYv11+5oJLyWm3e1rSKTXvry5e2wHr73n7GU93fT+hmYx8n/wXDVD+pQBKfKHkk71kt4jBdJ&#10;QCVEi+UcWCBSkTwBqyTEYhkDL3L+/4fiFwAA//8DAFBLAQItABQABgAIAAAAIQC2gziS/gAAAOEB&#10;AAATAAAAAAAAAAAAAAAAAAAAAABbQ29udGVudF9UeXBlc10ueG1sUEsBAi0AFAAGAAgAAAAhADj9&#10;If/WAAAAlAEAAAsAAAAAAAAAAAAAAAAALwEAAF9yZWxzLy5yZWxzUEsBAi0AFAAGAAgAAAAhAPVn&#10;bNp/AgAAYwUAAA4AAAAAAAAAAAAAAAAALgIAAGRycy9lMm9Eb2MueG1sUEsBAi0AFAAGAAgAAAAh&#10;AHgFnJzjAAAACwEAAA8AAAAAAAAAAAAAAAAA2QQAAGRycy9kb3ducmV2LnhtbFBLBQYAAAAABAAE&#10;APMAAADpBQAAAAA=&#10;" filled="f" stroked="f" strokeweight=".5pt">
                <v:textbox>
                  <w:txbxContent>
                    <w:p w:rsidR="00A80192" w:rsidRDefault="00A80192">
                      <w:r w:rsidRPr="00A8019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348CD23" wp14:editId="0AF289C4">
                            <wp:extent cx="2491740" cy="1234440"/>
                            <wp:effectExtent l="0" t="0" r="381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0840" cy="12339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549D" w:rsidRPr="008918D7">
        <w:rPr>
          <w:sz w:val="32"/>
          <w:szCs w:val="32"/>
        </w:rPr>
        <w:t>A resistor is a circuit device designed to have a specific resistance value between its ends. Resistance values are expressed in ohms (Ω) or kilo-ohms (kΩ). Resistors are frequently marked with colored bands that encode their resistance values, as shown in</w:t>
      </w:r>
      <w:r w:rsidRPr="008918D7">
        <w:rPr>
          <w:sz w:val="32"/>
          <w:szCs w:val="32"/>
        </w:rPr>
        <w:t xml:space="preserve"> the </w:t>
      </w:r>
      <w:r w:rsidR="00DA549D" w:rsidRPr="008918D7">
        <w:rPr>
          <w:sz w:val="32"/>
          <w:szCs w:val="32"/>
        </w:rPr>
        <w:t>Fig</w:t>
      </w:r>
      <w:r w:rsidRPr="008918D7">
        <w:rPr>
          <w:sz w:val="32"/>
          <w:szCs w:val="32"/>
        </w:rPr>
        <w:t>ure</w:t>
      </w:r>
      <w:r w:rsidR="00DA549D" w:rsidRPr="008918D7">
        <w:rPr>
          <w:sz w:val="32"/>
          <w:szCs w:val="32"/>
        </w:rPr>
        <w:t>. The first two bands are digits, and the third is a power-of-ten multiplier.</w:t>
      </w:r>
    </w:p>
    <w:p w:rsidR="00A80192" w:rsidRDefault="00A80192" w:rsidP="00A80192">
      <w:pPr>
        <w:autoSpaceDE w:val="0"/>
        <w:autoSpaceDN w:val="0"/>
        <w:adjustRightInd w:val="0"/>
        <w:spacing w:before="240" w:line="360" w:lineRule="auto"/>
        <w:jc w:val="center"/>
        <w:rPr>
          <w:sz w:val="32"/>
          <w:szCs w:val="32"/>
        </w:rPr>
      </w:pPr>
    </w:p>
    <w:p w:rsidR="00A80192" w:rsidRPr="00DA549D" w:rsidRDefault="00A80192" w:rsidP="00DA549D">
      <w:pPr>
        <w:autoSpaceDE w:val="0"/>
        <w:autoSpaceDN w:val="0"/>
        <w:adjustRightInd w:val="0"/>
        <w:spacing w:before="240" w:line="360" w:lineRule="auto"/>
        <w:jc w:val="both"/>
        <w:rPr>
          <w:sz w:val="32"/>
          <w:szCs w:val="32"/>
        </w:rPr>
      </w:pPr>
    </w:p>
    <w:p w:rsidR="00B07076" w:rsidRDefault="00A80192" w:rsidP="008918D7">
      <w:pPr>
        <w:autoSpaceDE w:val="0"/>
        <w:autoSpaceDN w:val="0"/>
        <w:adjustRightInd w:val="0"/>
        <w:spacing w:line="36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T</w:t>
      </w:r>
      <w:r w:rsidR="00DA549D" w:rsidRPr="00DA549D">
        <w:rPr>
          <w:sz w:val="32"/>
          <w:szCs w:val="32"/>
        </w:rPr>
        <w:t>able below shows the meanings of each band color. For example, if the</w:t>
      </w:r>
      <w:r w:rsidR="00DA549D">
        <w:rPr>
          <w:sz w:val="32"/>
          <w:szCs w:val="32"/>
        </w:rPr>
        <w:t xml:space="preserve"> </w:t>
      </w:r>
      <w:r w:rsidR="00DA549D" w:rsidRPr="00DA549D">
        <w:rPr>
          <w:sz w:val="32"/>
          <w:szCs w:val="32"/>
        </w:rPr>
        <w:t>first band is green, the second is black, and the third is orange, the resistor has a</w:t>
      </w:r>
      <w:r w:rsidR="00B07076">
        <w:rPr>
          <w:sz w:val="32"/>
          <w:szCs w:val="32"/>
        </w:rPr>
        <w:t xml:space="preserve"> </w:t>
      </w:r>
      <w:r w:rsidR="00DA549D" w:rsidRPr="00DA549D">
        <w:rPr>
          <w:sz w:val="32"/>
          <w:szCs w:val="32"/>
        </w:rPr>
        <w:t>value of 50 × 10</w:t>
      </w:r>
      <w:r w:rsidR="00DA549D" w:rsidRPr="00B07076">
        <w:rPr>
          <w:sz w:val="32"/>
          <w:szCs w:val="32"/>
          <w:vertAlign w:val="superscript"/>
        </w:rPr>
        <w:t>3</w:t>
      </w:r>
      <w:r w:rsidR="00B07076" w:rsidRPr="00B07076">
        <w:rPr>
          <w:sz w:val="32"/>
          <w:szCs w:val="32"/>
        </w:rPr>
        <w:t xml:space="preserve"> </w:t>
      </w:r>
      <w:r w:rsidR="00B07076">
        <w:rPr>
          <w:sz w:val="32"/>
          <w:szCs w:val="32"/>
        </w:rPr>
        <w:t>Ω</w:t>
      </w:r>
      <w:r w:rsidR="00DA549D" w:rsidRPr="00DA549D">
        <w:rPr>
          <w:sz w:val="32"/>
          <w:szCs w:val="32"/>
        </w:rPr>
        <w:t xml:space="preserve"> or 50 k</w:t>
      </w:r>
      <w:r w:rsidR="00B07076" w:rsidRPr="00B07076">
        <w:rPr>
          <w:sz w:val="32"/>
          <w:szCs w:val="32"/>
        </w:rPr>
        <w:t xml:space="preserve"> </w:t>
      </w:r>
      <w:r w:rsidR="00B07076">
        <w:rPr>
          <w:sz w:val="32"/>
          <w:szCs w:val="32"/>
        </w:rPr>
        <w:t>Ω</w:t>
      </w:r>
      <w:r w:rsidR="00DA549D" w:rsidRPr="00DA549D">
        <w:rPr>
          <w:sz w:val="32"/>
          <w:szCs w:val="32"/>
        </w:rPr>
        <w:t xml:space="preserve">. The information in the </w:t>
      </w:r>
      <w:r w:rsidR="00B07076">
        <w:rPr>
          <w:sz w:val="32"/>
          <w:szCs w:val="32"/>
        </w:rPr>
        <w:t>T</w:t>
      </w:r>
      <w:r w:rsidR="00DA549D" w:rsidRPr="00DA549D">
        <w:rPr>
          <w:sz w:val="32"/>
          <w:szCs w:val="32"/>
        </w:rPr>
        <w:t>able can be stored in a C program</w:t>
      </w:r>
      <w:r w:rsidR="00DA549D">
        <w:rPr>
          <w:sz w:val="32"/>
          <w:szCs w:val="32"/>
        </w:rPr>
        <w:t xml:space="preserve"> </w:t>
      </w:r>
      <w:r w:rsidR="00DA549D" w:rsidRPr="00DA549D">
        <w:rPr>
          <w:sz w:val="32"/>
          <w:szCs w:val="32"/>
        </w:rPr>
        <w:t>as an array of strings.</w:t>
      </w:r>
    </w:p>
    <w:p w:rsidR="00DA549D" w:rsidRPr="00DA549D" w:rsidRDefault="00DA549D" w:rsidP="008918D7">
      <w:pPr>
        <w:autoSpaceDE w:val="0"/>
        <w:autoSpaceDN w:val="0"/>
        <w:adjustRightInd w:val="0"/>
        <w:spacing w:line="360" w:lineRule="auto"/>
        <w:ind w:left="720"/>
        <w:jc w:val="both"/>
        <w:rPr>
          <w:sz w:val="32"/>
          <w:szCs w:val="32"/>
        </w:rPr>
      </w:pPr>
      <w:r w:rsidRPr="00DA549D">
        <w:rPr>
          <w:sz w:val="32"/>
          <w:szCs w:val="32"/>
        </w:rPr>
        <w:t>char COLOR_CODES[10][7] = {"black", "brown", "red",</w:t>
      </w:r>
      <w:r w:rsidR="00B07076">
        <w:rPr>
          <w:sz w:val="32"/>
          <w:szCs w:val="32"/>
        </w:rPr>
        <w:t xml:space="preserve"> </w:t>
      </w:r>
      <w:r w:rsidRPr="00DA549D">
        <w:rPr>
          <w:sz w:val="32"/>
          <w:szCs w:val="32"/>
        </w:rPr>
        <w:t>"orange", "yellow", "green", "blue", "violet", "gray",</w:t>
      </w:r>
      <w:r w:rsidR="00B07076">
        <w:rPr>
          <w:sz w:val="32"/>
          <w:szCs w:val="32"/>
        </w:rPr>
        <w:t xml:space="preserve"> </w:t>
      </w:r>
      <w:r w:rsidRPr="00DA549D">
        <w:rPr>
          <w:sz w:val="32"/>
          <w:szCs w:val="32"/>
        </w:rPr>
        <w:t>"white"};</w:t>
      </w:r>
    </w:p>
    <w:p w:rsidR="005B3626" w:rsidRDefault="00DA549D" w:rsidP="008918D7">
      <w:pPr>
        <w:autoSpaceDE w:val="0"/>
        <w:autoSpaceDN w:val="0"/>
        <w:adjustRightInd w:val="0"/>
        <w:spacing w:line="360" w:lineRule="auto"/>
        <w:ind w:left="720"/>
        <w:jc w:val="both"/>
        <w:rPr>
          <w:sz w:val="32"/>
          <w:szCs w:val="32"/>
        </w:rPr>
      </w:pPr>
      <w:r w:rsidRPr="00DA549D">
        <w:rPr>
          <w:sz w:val="32"/>
          <w:szCs w:val="32"/>
        </w:rPr>
        <w:t>Notice that “red” is COLOR_</w:t>
      </w:r>
      <w:proofErr w:type="gramStart"/>
      <w:r w:rsidRPr="00DA549D">
        <w:rPr>
          <w:sz w:val="32"/>
          <w:szCs w:val="32"/>
        </w:rPr>
        <w:t>CODES[</w:t>
      </w:r>
      <w:proofErr w:type="gramEnd"/>
      <w:r w:rsidRPr="00DA549D">
        <w:rPr>
          <w:sz w:val="32"/>
          <w:szCs w:val="32"/>
        </w:rPr>
        <w:t>2] and has a digit value of 2 and a multiplier</w:t>
      </w:r>
      <w:r w:rsidR="00B07076">
        <w:rPr>
          <w:sz w:val="32"/>
          <w:szCs w:val="32"/>
        </w:rPr>
        <w:t xml:space="preserve"> </w:t>
      </w:r>
      <w:r w:rsidRPr="00DA549D">
        <w:rPr>
          <w:sz w:val="32"/>
          <w:szCs w:val="32"/>
        </w:rPr>
        <w:t>value of 10</w:t>
      </w:r>
      <w:r w:rsidRPr="00B07076">
        <w:rPr>
          <w:sz w:val="32"/>
          <w:szCs w:val="32"/>
          <w:vertAlign w:val="superscript"/>
        </w:rPr>
        <w:t>2</w:t>
      </w:r>
      <w:r w:rsidRPr="00DA549D">
        <w:rPr>
          <w:sz w:val="32"/>
          <w:szCs w:val="32"/>
        </w:rPr>
        <w:t>. In general, COLOR_CODES[n] has digit value n and multiplier value 10</w:t>
      </w:r>
      <w:r w:rsidRPr="00B07076">
        <w:rPr>
          <w:sz w:val="32"/>
          <w:szCs w:val="32"/>
          <w:vertAlign w:val="superscript"/>
        </w:rPr>
        <w:t>n</w:t>
      </w:r>
      <w:r w:rsidRPr="00DA549D">
        <w:rPr>
          <w:sz w:val="32"/>
          <w:szCs w:val="32"/>
        </w:rPr>
        <w:t>.</w:t>
      </w:r>
    </w:p>
    <w:p w:rsidR="008918D7" w:rsidRDefault="008918D7" w:rsidP="008918D7">
      <w:pPr>
        <w:autoSpaceDE w:val="0"/>
        <w:autoSpaceDN w:val="0"/>
        <w:adjustRightInd w:val="0"/>
        <w:spacing w:line="360" w:lineRule="auto"/>
        <w:ind w:left="720"/>
        <w:jc w:val="center"/>
        <w:rPr>
          <w:sz w:val="32"/>
          <w:szCs w:val="32"/>
        </w:rPr>
      </w:pPr>
      <w:r w:rsidRPr="008918D7">
        <w:rPr>
          <w:noProof/>
          <w:sz w:val="32"/>
          <w:szCs w:val="32"/>
        </w:rPr>
        <w:drawing>
          <wp:inline distT="0" distB="0" distL="0" distR="0" wp14:anchorId="0A9C2763" wp14:editId="239FB903">
            <wp:extent cx="5379720" cy="3170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17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D7" w:rsidRDefault="00D54B94" w:rsidP="00D54B94">
      <w:pPr>
        <w:autoSpaceDE w:val="0"/>
        <w:autoSpaceDN w:val="0"/>
        <w:adjustRightInd w:val="0"/>
        <w:spacing w:line="360" w:lineRule="auto"/>
        <w:ind w:left="720"/>
        <w:jc w:val="both"/>
        <w:rPr>
          <w:sz w:val="32"/>
          <w:szCs w:val="32"/>
        </w:rPr>
      </w:pPr>
      <w:r w:rsidRPr="00D54B94">
        <w:rPr>
          <w:sz w:val="32"/>
          <w:szCs w:val="32"/>
        </w:rPr>
        <w:t>Write a program that prompts for the colors of Band1, Band2, and Band3,</w:t>
      </w:r>
      <w:r>
        <w:rPr>
          <w:sz w:val="32"/>
          <w:szCs w:val="32"/>
        </w:rPr>
        <w:t xml:space="preserve"> </w:t>
      </w:r>
      <w:r w:rsidRPr="00D54B94">
        <w:rPr>
          <w:sz w:val="32"/>
          <w:szCs w:val="32"/>
        </w:rPr>
        <w:t>and then displays the resistance in kilo-ohms</w:t>
      </w:r>
      <w:r>
        <w:rPr>
          <w:sz w:val="32"/>
          <w:szCs w:val="32"/>
        </w:rPr>
        <w:t>.</w:t>
      </w:r>
    </w:p>
    <w:p w:rsidR="000A47BB" w:rsidRDefault="000A47BB" w:rsidP="00D54B94">
      <w:pPr>
        <w:autoSpaceDE w:val="0"/>
        <w:autoSpaceDN w:val="0"/>
        <w:adjustRightInd w:val="0"/>
        <w:spacing w:line="360" w:lineRule="auto"/>
        <w:ind w:left="720"/>
        <w:jc w:val="both"/>
        <w:rPr>
          <w:sz w:val="32"/>
          <w:szCs w:val="32"/>
        </w:rPr>
      </w:pPr>
    </w:p>
    <w:p w:rsidR="000A47BB" w:rsidRDefault="000A47BB" w:rsidP="00D54B94">
      <w:pPr>
        <w:autoSpaceDE w:val="0"/>
        <w:autoSpaceDN w:val="0"/>
        <w:adjustRightInd w:val="0"/>
        <w:spacing w:line="360" w:lineRule="auto"/>
        <w:ind w:left="720"/>
        <w:jc w:val="both"/>
        <w:rPr>
          <w:sz w:val="32"/>
          <w:szCs w:val="32"/>
        </w:rPr>
      </w:pPr>
    </w:p>
    <w:p w:rsidR="000D6CC2" w:rsidRPr="000D6CC2" w:rsidRDefault="000D6CC2" w:rsidP="000D6CC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0D6CC2">
        <w:rPr>
          <w:sz w:val="32"/>
          <w:szCs w:val="32"/>
        </w:rPr>
        <w:t>Write a program that reverses the input data, as shown below:</w:t>
      </w:r>
    </w:p>
    <w:p w:rsidR="000D6CC2" w:rsidRPr="000A47BB" w:rsidRDefault="000D6CC2" w:rsidP="000A47BB">
      <w:pPr>
        <w:pStyle w:val="ListParagraph"/>
        <w:autoSpaceDE w:val="0"/>
        <w:autoSpaceDN w:val="0"/>
        <w:adjustRightInd w:val="0"/>
        <w:spacing w:line="360" w:lineRule="auto"/>
        <w:jc w:val="center"/>
        <w:rPr>
          <w:sz w:val="32"/>
          <w:szCs w:val="32"/>
          <w:u w:val="single"/>
        </w:rPr>
      </w:pPr>
      <w:r w:rsidRPr="000A47BB">
        <w:rPr>
          <w:sz w:val="32"/>
          <w:szCs w:val="32"/>
          <w:u w:val="single"/>
        </w:rPr>
        <w:t xml:space="preserve">Input </w:t>
      </w:r>
      <w:r w:rsidR="000A47BB" w:rsidRPr="000A47BB">
        <w:rPr>
          <w:sz w:val="32"/>
          <w:szCs w:val="32"/>
          <w:u w:val="single"/>
        </w:rPr>
        <w:tab/>
      </w:r>
      <w:r w:rsidR="000A47BB" w:rsidRPr="000A47BB">
        <w:rPr>
          <w:sz w:val="32"/>
          <w:szCs w:val="32"/>
          <w:u w:val="single"/>
        </w:rPr>
        <w:tab/>
      </w:r>
      <w:r w:rsidRPr="000A47BB">
        <w:rPr>
          <w:sz w:val="32"/>
          <w:szCs w:val="32"/>
          <w:u w:val="single"/>
        </w:rPr>
        <w:t>Output</w:t>
      </w:r>
    </w:p>
    <w:p w:rsidR="000D6CC2" w:rsidRPr="000D6CC2" w:rsidRDefault="000D6CC2" w:rsidP="000A47BB">
      <w:pPr>
        <w:pStyle w:val="ListParagraph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 w:rsidRPr="000D6CC2">
        <w:rPr>
          <w:sz w:val="32"/>
          <w:szCs w:val="32"/>
        </w:rPr>
        <w:t xml:space="preserve">32023 </w:t>
      </w:r>
      <w:r w:rsidR="000A47BB">
        <w:rPr>
          <w:sz w:val="32"/>
          <w:szCs w:val="32"/>
        </w:rPr>
        <w:tab/>
      </w:r>
      <w:r w:rsidR="000A47BB">
        <w:rPr>
          <w:sz w:val="32"/>
          <w:szCs w:val="32"/>
        </w:rPr>
        <w:tab/>
      </w:r>
      <w:r w:rsidRPr="000D6CC2">
        <w:rPr>
          <w:sz w:val="32"/>
          <w:szCs w:val="32"/>
        </w:rPr>
        <w:t>32023</w:t>
      </w:r>
    </w:p>
    <w:p w:rsidR="00D54B94" w:rsidRDefault="000D6CC2" w:rsidP="000A47BB">
      <w:pPr>
        <w:pStyle w:val="ListParagraph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proofErr w:type="gramStart"/>
      <w:r w:rsidRPr="000D6CC2">
        <w:rPr>
          <w:sz w:val="32"/>
          <w:szCs w:val="32"/>
        </w:rPr>
        <w:t>teacher</w:t>
      </w:r>
      <w:proofErr w:type="gramEnd"/>
      <w:r w:rsidRPr="000D6CC2">
        <w:rPr>
          <w:sz w:val="32"/>
          <w:szCs w:val="32"/>
        </w:rPr>
        <w:t xml:space="preserve"> </w:t>
      </w:r>
      <w:r w:rsidR="000A47BB">
        <w:rPr>
          <w:sz w:val="32"/>
          <w:szCs w:val="32"/>
        </w:rPr>
        <w:tab/>
      </w:r>
      <w:r w:rsidR="000A47BB">
        <w:rPr>
          <w:sz w:val="32"/>
          <w:szCs w:val="32"/>
        </w:rPr>
        <w:tab/>
      </w:r>
      <w:proofErr w:type="spellStart"/>
      <w:r w:rsidRPr="000D6CC2">
        <w:rPr>
          <w:sz w:val="32"/>
          <w:szCs w:val="32"/>
        </w:rPr>
        <w:t>rehcaet</w:t>
      </w:r>
      <w:proofErr w:type="spellEnd"/>
    </w:p>
    <w:p w:rsidR="003118F3" w:rsidRPr="003118F3" w:rsidRDefault="003118F3" w:rsidP="003118F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3118F3">
        <w:rPr>
          <w:sz w:val="32"/>
          <w:szCs w:val="32"/>
        </w:rPr>
        <w:t>Write a program that takes verbs and forms their past tense on the basis of</w:t>
      </w:r>
      <w:r>
        <w:rPr>
          <w:sz w:val="32"/>
          <w:szCs w:val="32"/>
        </w:rPr>
        <w:t xml:space="preserve"> </w:t>
      </w:r>
      <w:r w:rsidRPr="003118F3">
        <w:rPr>
          <w:sz w:val="32"/>
          <w:szCs w:val="32"/>
        </w:rPr>
        <w:t>these rules:</w:t>
      </w:r>
    </w:p>
    <w:p w:rsidR="003118F3" w:rsidRPr="003118F3" w:rsidRDefault="003118F3" w:rsidP="003118F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3118F3">
        <w:rPr>
          <w:sz w:val="32"/>
          <w:szCs w:val="32"/>
        </w:rPr>
        <w:t>If verb ends in “e”, add “d”.</w:t>
      </w:r>
    </w:p>
    <w:p w:rsidR="003118F3" w:rsidRPr="003118F3" w:rsidRDefault="003118F3" w:rsidP="003118F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3118F3">
        <w:rPr>
          <w:sz w:val="32"/>
          <w:szCs w:val="32"/>
        </w:rPr>
        <w:t>If verb ends in “</w:t>
      </w:r>
      <w:proofErr w:type="spellStart"/>
      <w:r w:rsidRPr="003118F3">
        <w:rPr>
          <w:sz w:val="32"/>
          <w:szCs w:val="32"/>
        </w:rPr>
        <w:t>ss</w:t>
      </w:r>
      <w:proofErr w:type="spellEnd"/>
      <w:r w:rsidRPr="003118F3">
        <w:rPr>
          <w:sz w:val="32"/>
          <w:szCs w:val="32"/>
        </w:rPr>
        <w:t>” or “</w:t>
      </w:r>
      <w:proofErr w:type="spellStart"/>
      <w:r w:rsidRPr="003118F3">
        <w:rPr>
          <w:sz w:val="32"/>
          <w:szCs w:val="32"/>
        </w:rPr>
        <w:t>gh</w:t>
      </w:r>
      <w:proofErr w:type="spellEnd"/>
      <w:r w:rsidRPr="003118F3">
        <w:rPr>
          <w:sz w:val="32"/>
          <w:szCs w:val="32"/>
        </w:rPr>
        <w:t>”, add “</w:t>
      </w:r>
      <w:proofErr w:type="spellStart"/>
      <w:r w:rsidRPr="003118F3">
        <w:rPr>
          <w:sz w:val="32"/>
          <w:szCs w:val="32"/>
        </w:rPr>
        <w:t>ed</w:t>
      </w:r>
      <w:proofErr w:type="spellEnd"/>
      <w:r w:rsidRPr="003118F3">
        <w:rPr>
          <w:sz w:val="32"/>
          <w:szCs w:val="32"/>
        </w:rPr>
        <w:t>”.</w:t>
      </w:r>
    </w:p>
    <w:p w:rsidR="003118F3" w:rsidRPr="003118F3" w:rsidRDefault="003118F3" w:rsidP="003118F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3118F3">
        <w:rPr>
          <w:sz w:val="32"/>
          <w:szCs w:val="32"/>
        </w:rPr>
        <w:t>In all other cases, inform the user that the verb may have an irregular past tense.</w:t>
      </w:r>
    </w:p>
    <w:p w:rsidR="003118F3" w:rsidRPr="003118F3" w:rsidRDefault="003118F3" w:rsidP="003118F3">
      <w:pPr>
        <w:pStyle w:val="ListParagraph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3118F3">
        <w:rPr>
          <w:sz w:val="32"/>
          <w:szCs w:val="32"/>
        </w:rPr>
        <w:t>Print each verb and its past tense. Try the following data:</w:t>
      </w:r>
    </w:p>
    <w:p w:rsidR="000A47BB" w:rsidRDefault="003118F3" w:rsidP="00F26742">
      <w:pPr>
        <w:pStyle w:val="ListParagraph"/>
        <w:autoSpaceDE w:val="0"/>
        <w:autoSpaceDN w:val="0"/>
        <w:adjustRightInd w:val="0"/>
        <w:spacing w:line="360" w:lineRule="auto"/>
        <w:jc w:val="center"/>
        <w:rPr>
          <w:i/>
          <w:sz w:val="32"/>
          <w:szCs w:val="32"/>
        </w:rPr>
      </w:pPr>
      <w:proofErr w:type="gramStart"/>
      <w:r w:rsidRPr="003118F3">
        <w:rPr>
          <w:i/>
          <w:sz w:val="32"/>
          <w:szCs w:val="32"/>
        </w:rPr>
        <w:t>smile</w:t>
      </w:r>
      <w:proofErr w:type="gramEnd"/>
      <w:r w:rsidRPr="003118F3">
        <w:rPr>
          <w:i/>
          <w:sz w:val="32"/>
          <w:szCs w:val="32"/>
        </w:rPr>
        <w:t xml:space="preserve"> discuss confess declare laugh run cough teach buy</w:t>
      </w:r>
    </w:p>
    <w:p w:rsidR="008918D7" w:rsidRPr="00DA549D" w:rsidRDefault="008918D7" w:rsidP="008918D7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sectPr w:rsidR="008918D7" w:rsidRPr="00DA549D" w:rsidSect="00FC690E">
      <w:headerReference w:type="default" r:id="rId10"/>
      <w:pgSz w:w="12240" w:h="15840"/>
      <w:pgMar w:top="900" w:right="90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55" w:rsidRDefault="00200255" w:rsidP="00FC690E">
      <w:r>
        <w:separator/>
      </w:r>
    </w:p>
  </w:endnote>
  <w:endnote w:type="continuationSeparator" w:id="0">
    <w:p w:rsidR="00200255" w:rsidRDefault="00200255" w:rsidP="00FC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55" w:rsidRDefault="00200255" w:rsidP="00FC690E">
      <w:r>
        <w:separator/>
      </w:r>
    </w:p>
  </w:footnote>
  <w:footnote w:type="continuationSeparator" w:id="0">
    <w:p w:rsidR="00200255" w:rsidRDefault="00200255" w:rsidP="00FC6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CB" w:rsidRDefault="007371CB" w:rsidP="007371CB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-290830</wp:posOffset>
          </wp:positionH>
          <wp:positionV relativeFrom="paragraph">
            <wp:posOffset>-200025</wp:posOffset>
          </wp:positionV>
          <wp:extent cx="881380" cy="857250"/>
          <wp:effectExtent l="0" t="0" r="0" b="0"/>
          <wp:wrapTight wrapText="bothSides">
            <wp:wrapPolygon edited="0">
              <wp:start x="7937" y="0"/>
              <wp:lineTo x="3735" y="2880"/>
              <wp:lineTo x="1401" y="5760"/>
              <wp:lineTo x="0" y="9600"/>
              <wp:lineTo x="0" y="11520"/>
              <wp:lineTo x="934" y="17760"/>
              <wp:lineTo x="7470" y="20640"/>
              <wp:lineTo x="11205" y="21120"/>
              <wp:lineTo x="13539" y="21120"/>
              <wp:lineTo x="14473" y="20640"/>
              <wp:lineTo x="19141" y="16320"/>
              <wp:lineTo x="19141" y="15840"/>
              <wp:lineTo x="21009" y="13440"/>
              <wp:lineTo x="21009" y="8640"/>
              <wp:lineTo x="20075" y="6720"/>
              <wp:lineTo x="16807" y="2880"/>
              <wp:lineTo x="12605" y="0"/>
              <wp:lineTo x="7937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eastAsiaTheme="minorEastAsia" w:hAnsiTheme="minorHAnsi" w:cstheme="minorBidi"/>
        <w:b/>
        <w:sz w:val="36"/>
        <w:szCs w:val="32"/>
      </w:rPr>
      <w:t>Arab Academy of Science and Technology</w:t>
    </w:r>
  </w:p>
  <w:p w:rsidR="007371CB" w:rsidRDefault="007371CB" w:rsidP="007371CB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rFonts w:asciiTheme="minorHAnsi" w:eastAsiaTheme="minorEastAsia" w:hAnsiTheme="minorHAnsi" w:cstheme="minorBidi"/>
        <w:b/>
        <w:sz w:val="36"/>
        <w:szCs w:val="32"/>
      </w:rPr>
      <w:t>College of Computing and Information Technology-Cairo</w:t>
    </w:r>
  </w:p>
  <w:p w:rsidR="007371CB" w:rsidRDefault="007371CB" w:rsidP="007371CB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rFonts w:asciiTheme="minorHAnsi" w:eastAsiaTheme="minorEastAsia" w:hAnsiTheme="minorHAnsi" w:cstheme="minorBidi"/>
        <w:b/>
        <w:sz w:val="36"/>
        <w:szCs w:val="32"/>
      </w:rPr>
      <w:t>Problem solving and programming</w:t>
    </w:r>
  </w:p>
  <w:p w:rsidR="007371CB" w:rsidRDefault="007371CB" w:rsidP="007371CB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rFonts w:asciiTheme="minorHAnsi" w:eastAsiaTheme="minorEastAsia" w:hAnsiTheme="minorHAnsi" w:cstheme="minorBidi"/>
        <w:b/>
        <w:sz w:val="36"/>
        <w:szCs w:val="32"/>
      </w:rPr>
      <w:t>Lecturers: Assoc. Prof. Dr. Emad Elsamahy</w:t>
    </w:r>
  </w:p>
  <w:p w:rsidR="00FC690E" w:rsidRPr="00FC690E" w:rsidRDefault="007371CB" w:rsidP="007371CB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rFonts w:asciiTheme="minorHAnsi" w:eastAsiaTheme="minorEastAsia" w:hAnsiTheme="minorHAnsi" w:cstheme="minorBidi"/>
        <w:b/>
        <w:sz w:val="36"/>
        <w:szCs w:val="32"/>
      </w:rPr>
      <w:t>Dr. Shireen Ahmed</w:t>
    </w:r>
  </w:p>
  <w:p w:rsidR="00FC690E" w:rsidRDefault="00FC69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7881"/>
    <w:multiLevelType w:val="hybridMultilevel"/>
    <w:tmpl w:val="91AAAD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D4AA6"/>
    <w:multiLevelType w:val="hybridMultilevel"/>
    <w:tmpl w:val="67E07BB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C95253"/>
    <w:multiLevelType w:val="hybridMultilevel"/>
    <w:tmpl w:val="94561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A0B"/>
    <w:multiLevelType w:val="hybridMultilevel"/>
    <w:tmpl w:val="0B6C9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C0C06"/>
    <w:multiLevelType w:val="hybridMultilevel"/>
    <w:tmpl w:val="DD58F6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4891"/>
    <w:multiLevelType w:val="hybridMultilevel"/>
    <w:tmpl w:val="932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93630"/>
    <w:multiLevelType w:val="hybridMultilevel"/>
    <w:tmpl w:val="0628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01BC2"/>
    <w:multiLevelType w:val="hybridMultilevel"/>
    <w:tmpl w:val="043A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C45E4"/>
    <w:multiLevelType w:val="hybridMultilevel"/>
    <w:tmpl w:val="E212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3F40"/>
    <w:multiLevelType w:val="hybridMultilevel"/>
    <w:tmpl w:val="513C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B28B64">
      <w:start w:val="4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FC471DA">
      <w:start w:val="40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72E2"/>
    <w:multiLevelType w:val="hybridMultilevel"/>
    <w:tmpl w:val="D4D0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4450E"/>
    <w:multiLevelType w:val="hybridMultilevel"/>
    <w:tmpl w:val="3DDE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14EE0"/>
    <w:multiLevelType w:val="hybridMultilevel"/>
    <w:tmpl w:val="0F3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7769A"/>
    <w:multiLevelType w:val="hybridMultilevel"/>
    <w:tmpl w:val="6C3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21A92"/>
    <w:multiLevelType w:val="hybridMultilevel"/>
    <w:tmpl w:val="3CBC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970DA"/>
    <w:multiLevelType w:val="hybridMultilevel"/>
    <w:tmpl w:val="505A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3E44"/>
    <w:multiLevelType w:val="hybridMultilevel"/>
    <w:tmpl w:val="DAC8EB5A"/>
    <w:lvl w:ilvl="0" w:tplc="1AEAFA52">
      <w:start w:val="10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3EB0336F"/>
    <w:multiLevelType w:val="hybridMultilevel"/>
    <w:tmpl w:val="E23A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63BEB"/>
    <w:multiLevelType w:val="hybridMultilevel"/>
    <w:tmpl w:val="24AEA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6736D"/>
    <w:multiLevelType w:val="hybridMultilevel"/>
    <w:tmpl w:val="E3D0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414D2"/>
    <w:multiLevelType w:val="hybridMultilevel"/>
    <w:tmpl w:val="3224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5477C"/>
    <w:multiLevelType w:val="hybridMultilevel"/>
    <w:tmpl w:val="8A707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625B7"/>
    <w:multiLevelType w:val="hybridMultilevel"/>
    <w:tmpl w:val="8C86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26AE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63587"/>
    <w:multiLevelType w:val="hybridMultilevel"/>
    <w:tmpl w:val="68C8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21D0F"/>
    <w:multiLevelType w:val="hybridMultilevel"/>
    <w:tmpl w:val="0426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5675D"/>
    <w:multiLevelType w:val="hybridMultilevel"/>
    <w:tmpl w:val="A11C3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B28B64">
      <w:start w:val="4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FC471DA">
      <w:start w:val="40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E7044"/>
    <w:multiLevelType w:val="hybridMultilevel"/>
    <w:tmpl w:val="CC48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E6420"/>
    <w:multiLevelType w:val="hybridMultilevel"/>
    <w:tmpl w:val="A5F0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B28B64">
      <w:start w:val="4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FC471DA">
      <w:start w:val="40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D3B12"/>
    <w:multiLevelType w:val="hybridMultilevel"/>
    <w:tmpl w:val="76EA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1996"/>
    <w:multiLevelType w:val="hybridMultilevel"/>
    <w:tmpl w:val="1696C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97AFE"/>
    <w:multiLevelType w:val="hybridMultilevel"/>
    <w:tmpl w:val="046A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26AE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E79B7"/>
    <w:multiLevelType w:val="hybridMultilevel"/>
    <w:tmpl w:val="C9F4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E5766"/>
    <w:multiLevelType w:val="hybridMultilevel"/>
    <w:tmpl w:val="8278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D7036"/>
    <w:multiLevelType w:val="hybridMultilevel"/>
    <w:tmpl w:val="1EDE8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0A39CD"/>
    <w:multiLevelType w:val="hybridMultilevel"/>
    <w:tmpl w:val="7ECA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17FAE"/>
    <w:multiLevelType w:val="hybridMultilevel"/>
    <w:tmpl w:val="A3384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92A94"/>
    <w:multiLevelType w:val="hybridMultilevel"/>
    <w:tmpl w:val="73E0B9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5"/>
  </w:num>
  <w:num w:numId="3">
    <w:abstractNumId w:val="35"/>
  </w:num>
  <w:num w:numId="4">
    <w:abstractNumId w:val="31"/>
  </w:num>
  <w:num w:numId="5">
    <w:abstractNumId w:val="13"/>
  </w:num>
  <w:num w:numId="6">
    <w:abstractNumId w:val="32"/>
  </w:num>
  <w:num w:numId="7">
    <w:abstractNumId w:val="2"/>
  </w:num>
  <w:num w:numId="8">
    <w:abstractNumId w:val="33"/>
  </w:num>
  <w:num w:numId="9">
    <w:abstractNumId w:val="20"/>
  </w:num>
  <w:num w:numId="10">
    <w:abstractNumId w:val="34"/>
  </w:num>
  <w:num w:numId="11">
    <w:abstractNumId w:val="18"/>
  </w:num>
  <w:num w:numId="12">
    <w:abstractNumId w:val="10"/>
  </w:num>
  <w:num w:numId="13">
    <w:abstractNumId w:val="19"/>
  </w:num>
  <w:num w:numId="14">
    <w:abstractNumId w:val="8"/>
  </w:num>
  <w:num w:numId="15">
    <w:abstractNumId w:val="24"/>
  </w:num>
  <w:num w:numId="16">
    <w:abstractNumId w:val="4"/>
  </w:num>
  <w:num w:numId="17">
    <w:abstractNumId w:val="26"/>
  </w:num>
  <w:num w:numId="18">
    <w:abstractNumId w:val="17"/>
  </w:num>
  <w:num w:numId="19">
    <w:abstractNumId w:val="14"/>
  </w:num>
  <w:num w:numId="20">
    <w:abstractNumId w:val="23"/>
  </w:num>
  <w:num w:numId="21">
    <w:abstractNumId w:val="29"/>
  </w:num>
  <w:num w:numId="22">
    <w:abstractNumId w:val="9"/>
  </w:num>
  <w:num w:numId="23">
    <w:abstractNumId w:val="0"/>
  </w:num>
  <w:num w:numId="24">
    <w:abstractNumId w:val="3"/>
  </w:num>
  <w:num w:numId="25">
    <w:abstractNumId w:val="25"/>
  </w:num>
  <w:num w:numId="26">
    <w:abstractNumId w:val="27"/>
  </w:num>
  <w:num w:numId="27">
    <w:abstractNumId w:val="5"/>
  </w:num>
  <w:num w:numId="28">
    <w:abstractNumId w:val="11"/>
  </w:num>
  <w:num w:numId="29">
    <w:abstractNumId w:val="28"/>
  </w:num>
  <w:num w:numId="30">
    <w:abstractNumId w:val="1"/>
  </w:num>
  <w:num w:numId="31">
    <w:abstractNumId w:val="36"/>
  </w:num>
  <w:num w:numId="32">
    <w:abstractNumId w:val="16"/>
  </w:num>
  <w:num w:numId="33">
    <w:abstractNumId w:val="22"/>
  </w:num>
  <w:num w:numId="34">
    <w:abstractNumId w:val="21"/>
  </w:num>
  <w:num w:numId="35">
    <w:abstractNumId w:val="12"/>
  </w:num>
  <w:num w:numId="36">
    <w:abstractNumId w:val="7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0E"/>
    <w:rsid w:val="00024C85"/>
    <w:rsid w:val="000A47BB"/>
    <w:rsid w:val="000A6BDC"/>
    <w:rsid w:val="000D587F"/>
    <w:rsid w:val="000D603E"/>
    <w:rsid w:val="000D6CC2"/>
    <w:rsid w:val="001812E2"/>
    <w:rsid w:val="0019759C"/>
    <w:rsid w:val="001C0EAE"/>
    <w:rsid w:val="001D4CBE"/>
    <w:rsid w:val="001F3C5E"/>
    <w:rsid w:val="00200255"/>
    <w:rsid w:val="002604E2"/>
    <w:rsid w:val="002A1F22"/>
    <w:rsid w:val="002A4E23"/>
    <w:rsid w:val="003118F3"/>
    <w:rsid w:val="00324EF5"/>
    <w:rsid w:val="00342D83"/>
    <w:rsid w:val="00342E86"/>
    <w:rsid w:val="0039386F"/>
    <w:rsid w:val="003A5CFD"/>
    <w:rsid w:val="00424F70"/>
    <w:rsid w:val="00430158"/>
    <w:rsid w:val="004414EC"/>
    <w:rsid w:val="00441A12"/>
    <w:rsid w:val="00452908"/>
    <w:rsid w:val="004610FE"/>
    <w:rsid w:val="004614C7"/>
    <w:rsid w:val="00472FCD"/>
    <w:rsid w:val="004C0E6A"/>
    <w:rsid w:val="00513A65"/>
    <w:rsid w:val="00515DCC"/>
    <w:rsid w:val="0054088C"/>
    <w:rsid w:val="00556C33"/>
    <w:rsid w:val="00575354"/>
    <w:rsid w:val="005B3626"/>
    <w:rsid w:val="005D1B9A"/>
    <w:rsid w:val="005E0DFA"/>
    <w:rsid w:val="00627B8B"/>
    <w:rsid w:val="006977F6"/>
    <w:rsid w:val="006C580F"/>
    <w:rsid w:val="007148E6"/>
    <w:rsid w:val="007371CB"/>
    <w:rsid w:val="00766B95"/>
    <w:rsid w:val="00771D91"/>
    <w:rsid w:val="007D2041"/>
    <w:rsid w:val="007D58AF"/>
    <w:rsid w:val="00813118"/>
    <w:rsid w:val="00867AFD"/>
    <w:rsid w:val="00867D83"/>
    <w:rsid w:val="008918D7"/>
    <w:rsid w:val="008A223F"/>
    <w:rsid w:val="008C5512"/>
    <w:rsid w:val="008D368D"/>
    <w:rsid w:val="008F4232"/>
    <w:rsid w:val="00927009"/>
    <w:rsid w:val="00940B83"/>
    <w:rsid w:val="00951DF1"/>
    <w:rsid w:val="00966113"/>
    <w:rsid w:val="00985ECE"/>
    <w:rsid w:val="009A134D"/>
    <w:rsid w:val="009F097D"/>
    <w:rsid w:val="009F1CF6"/>
    <w:rsid w:val="009F2250"/>
    <w:rsid w:val="009F778A"/>
    <w:rsid w:val="00A0655B"/>
    <w:rsid w:val="00A21A72"/>
    <w:rsid w:val="00A256FF"/>
    <w:rsid w:val="00A460B2"/>
    <w:rsid w:val="00A56DE3"/>
    <w:rsid w:val="00A80192"/>
    <w:rsid w:val="00AB4221"/>
    <w:rsid w:val="00B07076"/>
    <w:rsid w:val="00B25699"/>
    <w:rsid w:val="00B67C91"/>
    <w:rsid w:val="00B75DB5"/>
    <w:rsid w:val="00BA7D53"/>
    <w:rsid w:val="00BD7A01"/>
    <w:rsid w:val="00BE7B9B"/>
    <w:rsid w:val="00C35EFF"/>
    <w:rsid w:val="00C43F17"/>
    <w:rsid w:val="00C76C2E"/>
    <w:rsid w:val="00C85079"/>
    <w:rsid w:val="00CA4290"/>
    <w:rsid w:val="00CC6FB6"/>
    <w:rsid w:val="00CD7059"/>
    <w:rsid w:val="00CE10D3"/>
    <w:rsid w:val="00CF5679"/>
    <w:rsid w:val="00D27060"/>
    <w:rsid w:val="00D44BED"/>
    <w:rsid w:val="00D54B94"/>
    <w:rsid w:val="00D65044"/>
    <w:rsid w:val="00D97F2F"/>
    <w:rsid w:val="00DA549D"/>
    <w:rsid w:val="00DC55CB"/>
    <w:rsid w:val="00DE3CEB"/>
    <w:rsid w:val="00DF2A5F"/>
    <w:rsid w:val="00E11CA7"/>
    <w:rsid w:val="00E159C8"/>
    <w:rsid w:val="00E23192"/>
    <w:rsid w:val="00E650AA"/>
    <w:rsid w:val="00E9697C"/>
    <w:rsid w:val="00F26742"/>
    <w:rsid w:val="00F5212F"/>
    <w:rsid w:val="00FB31D8"/>
    <w:rsid w:val="00FB5DDA"/>
    <w:rsid w:val="00FB7E70"/>
    <w:rsid w:val="00FC48DE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FA7669-E3C3-49A7-850E-369A35B4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69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690E"/>
    <w:rPr>
      <w:sz w:val="24"/>
      <w:szCs w:val="24"/>
    </w:rPr>
  </w:style>
  <w:style w:type="paragraph" w:styleId="Footer">
    <w:name w:val="footer"/>
    <w:basedOn w:val="Normal"/>
    <w:link w:val="FooterChar"/>
    <w:rsid w:val="00FC6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69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C69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E70"/>
    <w:rPr>
      <w:color w:val="808080"/>
    </w:rPr>
  </w:style>
  <w:style w:type="paragraph" w:styleId="BalloonText">
    <w:name w:val="Balloon Text"/>
    <w:basedOn w:val="Normal"/>
    <w:link w:val="BalloonTextChar"/>
    <w:rsid w:val="00FB7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E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2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24329-6BA3-4750-AF21-E733A46A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Emad Elsamahy</cp:lastModifiedBy>
  <cp:revision>42</cp:revision>
  <dcterms:created xsi:type="dcterms:W3CDTF">2018-01-27T14:47:00Z</dcterms:created>
  <dcterms:modified xsi:type="dcterms:W3CDTF">2023-01-27T17:48:00Z</dcterms:modified>
</cp:coreProperties>
</file>