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C83" w:rsidRDefault="00252C83"/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2263"/>
        <w:gridCol w:w="4253"/>
        <w:gridCol w:w="1417"/>
        <w:gridCol w:w="2410"/>
      </w:tblGrid>
      <w:tr w:rsidR="00252C83">
        <w:tc>
          <w:tcPr>
            <w:tcW w:w="2263" w:type="dxa"/>
            <w:vMerge w:val="restart"/>
          </w:tcPr>
          <w:p w:rsidR="00252C83" w:rsidRDefault="00A631B5">
            <w:pPr>
              <w:ind w:right="-108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Titre de la formation</w:t>
            </w:r>
          </w:p>
        </w:tc>
        <w:tc>
          <w:tcPr>
            <w:tcW w:w="4253" w:type="dxa"/>
            <w:vMerge w:val="restart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:rsidR="00252C83" w:rsidRDefault="00A631B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 :</w:t>
            </w:r>
          </w:p>
        </w:tc>
        <w:tc>
          <w:tcPr>
            <w:tcW w:w="2410" w:type="dxa"/>
          </w:tcPr>
          <w:p w:rsidR="00252C83" w:rsidRDefault="00252C8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52C83">
        <w:tc>
          <w:tcPr>
            <w:tcW w:w="2263" w:type="dxa"/>
            <w:vMerge/>
          </w:tcPr>
          <w:p w:rsidR="00252C83" w:rsidRDefault="00252C8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  <w:vMerge/>
          </w:tcPr>
          <w:p w:rsidR="00252C83" w:rsidRDefault="00252C8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</w:tcPr>
          <w:p w:rsidR="00252C83" w:rsidRDefault="00A631B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Lieu :</w:t>
            </w:r>
          </w:p>
        </w:tc>
        <w:tc>
          <w:tcPr>
            <w:tcW w:w="2410" w:type="dxa"/>
          </w:tcPr>
          <w:p w:rsidR="00252C83" w:rsidRDefault="00252C8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252C83" w:rsidRDefault="00252C83">
      <w:pPr>
        <w:spacing w:after="0"/>
        <w:jc w:val="both"/>
        <w:rPr>
          <w:b/>
          <w:bCs/>
          <w:sz w:val="28"/>
          <w:szCs w:val="28"/>
        </w:rPr>
      </w:pPr>
    </w:p>
    <w:p w:rsidR="00252C83" w:rsidRDefault="00A631B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Pour chaque affirmation ci-dessous, veuillez indiquer votre niveau d’accord selon l’échelle suivante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38"/>
        <w:gridCol w:w="2039"/>
        <w:gridCol w:w="2039"/>
        <w:gridCol w:w="2039"/>
        <w:gridCol w:w="2039"/>
      </w:tblGrid>
      <w:tr w:rsidR="00252C83">
        <w:tc>
          <w:tcPr>
            <w:tcW w:w="2038" w:type="dxa"/>
          </w:tcPr>
          <w:p w:rsidR="00252C83" w:rsidRDefault="00A631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Tout à fait en accord</w:t>
            </w:r>
          </w:p>
        </w:tc>
        <w:tc>
          <w:tcPr>
            <w:tcW w:w="2039" w:type="dxa"/>
          </w:tcPr>
          <w:p w:rsidR="00252C83" w:rsidRDefault="00A631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 accord</w:t>
            </w:r>
          </w:p>
        </w:tc>
        <w:tc>
          <w:tcPr>
            <w:tcW w:w="2039" w:type="dxa"/>
          </w:tcPr>
          <w:p w:rsidR="00252C83" w:rsidRDefault="00A631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 désaccord</w:t>
            </w:r>
          </w:p>
        </w:tc>
        <w:tc>
          <w:tcPr>
            <w:tcW w:w="2039" w:type="dxa"/>
          </w:tcPr>
          <w:p w:rsidR="00252C83" w:rsidRDefault="00A631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Tout à fait en désaccord</w:t>
            </w:r>
          </w:p>
        </w:tc>
        <w:tc>
          <w:tcPr>
            <w:tcW w:w="2039" w:type="dxa"/>
          </w:tcPr>
          <w:p w:rsidR="00252C83" w:rsidRDefault="00A631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Sans objet</w:t>
            </w:r>
          </w:p>
        </w:tc>
      </w:tr>
      <w:tr w:rsidR="00252C83">
        <w:tc>
          <w:tcPr>
            <w:tcW w:w="2038" w:type="dxa"/>
          </w:tcPr>
          <w:p w:rsidR="00252C83" w:rsidRDefault="00A631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039" w:type="dxa"/>
          </w:tcPr>
          <w:p w:rsidR="00252C83" w:rsidRDefault="00A631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039" w:type="dxa"/>
          </w:tcPr>
          <w:p w:rsidR="00252C83" w:rsidRDefault="00A631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039" w:type="dxa"/>
          </w:tcPr>
          <w:p w:rsidR="00252C83" w:rsidRDefault="00A631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039" w:type="dxa"/>
          </w:tcPr>
          <w:p w:rsidR="00252C83" w:rsidRDefault="00A631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SO</w:t>
            </w:r>
          </w:p>
        </w:tc>
      </w:tr>
    </w:tbl>
    <w:p w:rsidR="00252C83" w:rsidRDefault="00252C83">
      <w:pPr>
        <w:spacing w:after="120"/>
        <w:jc w:val="center"/>
        <w:rPr>
          <w:b/>
          <w:bCs/>
          <w:sz w:val="28"/>
          <w:szCs w:val="28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6938"/>
        <w:gridCol w:w="709"/>
        <w:gridCol w:w="567"/>
        <w:gridCol w:w="709"/>
        <w:gridCol w:w="708"/>
        <w:gridCol w:w="563"/>
        <w:gridCol w:w="7"/>
      </w:tblGrid>
      <w:tr w:rsidR="00252C83">
        <w:tc>
          <w:tcPr>
            <w:tcW w:w="6938" w:type="dxa"/>
            <w:shd w:val="clear" w:color="auto" w:fill="8EAADB" w:themeFill="accent1" w:themeFillTint="99"/>
          </w:tcPr>
          <w:p w:rsidR="00252C83" w:rsidRDefault="00A631B5">
            <w:pPr>
              <w:pStyle w:val="Paragraphedeliste"/>
              <w:numPr>
                <w:ilvl w:val="0"/>
                <w:numId w:val="1"/>
              </w:numPr>
              <w:ind w:left="450" w:hanging="425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 formation</w:t>
            </w:r>
          </w:p>
        </w:tc>
        <w:tc>
          <w:tcPr>
            <w:tcW w:w="709" w:type="dxa"/>
            <w:shd w:val="clear" w:color="auto" w:fill="8EAADB" w:themeFill="accent1" w:themeFillTint="99"/>
          </w:tcPr>
          <w:p w:rsidR="00252C83" w:rsidRDefault="00A631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:rsidR="00252C83" w:rsidRDefault="00A631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8EAADB" w:themeFill="accent1" w:themeFillTint="99"/>
          </w:tcPr>
          <w:p w:rsidR="00252C83" w:rsidRDefault="00A631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8EAADB" w:themeFill="accent1" w:themeFillTint="99"/>
          </w:tcPr>
          <w:p w:rsidR="00252C83" w:rsidRDefault="00A631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70" w:type="dxa"/>
            <w:gridSpan w:val="2"/>
            <w:shd w:val="clear" w:color="auto" w:fill="8EAADB" w:themeFill="accent1" w:themeFillTint="99"/>
          </w:tcPr>
          <w:p w:rsidR="00252C83" w:rsidRDefault="00A631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SO</w:t>
            </w:r>
          </w:p>
        </w:tc>
      </w:tr>
      <w:tr w:rsidR="00252C83">
        <w:tc>
          <w:tcPr>
            <w:tcW w:w="6938" w:type="dxa"/>
          </w:tcPr>
          <w:p w:rsidR="00252C83" w:rsidRDefault="00A631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 objectifs de la formation étaient clairs et précis</w:t>
            </w: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  <w:gridSpan w:val="2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</w:tr>
      <w:tr w:rsidR="00252C83">
        <w:tc>
          <w:tcPr>
            <w:tcW w:w="6938" w:type="dxa"/>
          </w:tcPr>
          <w:p w:rsidR="00252C83" w:rsidRDefault="00A631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 objectifs de la formation ont été atteints</w:t>
            </w: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  <w:gridSpan w:val="2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</w:tr>
      <w:tr w:rsidR="00252C83">
        <w:tc>
          <w:tcPr>
            <w:tcW w:w="6938" w:type="dxa"/>
          </w:tcPr>
          <w:p w:rsidR="00252C83" w:rsidRDefault="00A631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 contenu est adapté à mes besoins</w:t>
            </w: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  <w:gridSpan w:val="2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</w:tr>
      <w:tr w:rsidR="00252C83">
        <w:tc>
          <w:tcPr>
            <w:tcW w:w="6938" w:type="dxa"/>
          </w:tcPr>
          <w:p w:rsidR="00252C83" w:rsidRDefault="00A631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 peux appliquer directement le contenu à mon travail</w:t>
            </w: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  <w:gridSpan w:val="2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</w:tr>
      <w:tr w:rsidR="00252C83">
        <w:tc>
          <w:tcPr>
            <w:tcW w:w="6938" w:type="dxa"/>
          </w:tcPr>
          <w:p w:rsidR="00252C83" w:rsidRDefault="00A631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la suite de cette formation, je suis fortement motivé à appliquer mes apprentissages dans le cadre de mon travail</w:t>
            </w: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  <w:gridSpan w:val="2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</w:tr>
      <w:tr w:rsidR="00252C83">
        <w:tc>
          <w:tcPr>
            <w:tcW w:w="6938" w:type="dxa"/>
          </w:tcPr>
          <w:p w:rsidR="00252C83" w:rsidRDefault="00A631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 méthodes d’enseignements (exercices et activités) ont facilité mon apprentissage</w:t>
            </w: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  <w:gridSpan w:val="2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</w:tr>
      <w:tr w:rsidR="00252C83">
        <w:tc>
          <w:tcPr>
            <w:tcW w:w="6938" w:type="dxa"/>
          </w:tcPr>
          <w:p w:rsidR="00252C83" w:rsidRDefault="00A631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 formateur était à l’écoute de tous les participants</w:t>
            </w: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  <w:gridSpan w:val="2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</w:tr>
      <w:tr w:rsidR="00252C83">
        <w:trPr>
          <w:gridAfter w:val="1"/>
          <w:wAfter w:w="7" w:type="dxa"/>
        </w:trPr>
        <w:tc>
          <w:tcPr>
            <w:tcW w:w="6938" w:type="dxa"/>
            <w:shd w:val="clear" w:color="auto" w:fill="8EAADB" w:themeFill="accent1" w:themeFillTint="99"/>
          </w:tcPr>
          <w:p w:rsidR="00252C83" w:rsidRDefault="00A631B5">
            <w:pPr>
              <w:pStyle w:val="Paragraphedeliste"/>
              <w:numPr>
                <w:ilvl w:val="0"/>
                <w:numId w:val="1"/>
              </w:numPr>
              <w:ind w:left="450" w:hanging="42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méthodologie</w:t>
            </w:r>
          </w:p>
        </w:tc>
        <w:tc>
          <w:tcPr>
            <w:tcW w:w="709" w:type="dxa"/>
            <w:shd w:val="clear" w:color="auto" w:fill="8EAADB" w:themeFill="accent1" w:themeFillTint="99"/>
          </w:tcPr>
          <w:p w:rsidR="00252C83" w:rsidRDefault="00A631B5">
            <w:pPr>
              <w:ind w:left="2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:rsidR="00252C83" w:rsidRDefault="00A631B5">
            <w:pPr>
              <w:ind w:left="2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8EAADB" w:themeFill="accent1" w:themeFillTint="99"/>
          </w:tcPr>
          <w:p w:rsidR="00252C83" w:rsidRDefault="00A631B5">
            <w:pPr>
              <w:ind w:left="2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8EAADB" w:themeFill="accent1" w:themeFillTint="99"/>
          </w:tcPr>
          <w:p w:rsidR="00252C83" w:rsidRDefault="00A631B5">
            <w:pPr>
              <w:ind w:left="2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3" w:type="dxa"/>
            <w:shd w:val="clear" w:color="auto" w:fill="8EAADB" w:themeFill="accent1" w:themeFillTint="99"/>
          </w:tcPr>
          <w:p w:rsidR="00252C83" w:rsidRDefault="00A631B5">
            <w:pPr>
              <w:ind w:left="2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</w:t>
            </w:r>
          </w:p>
        </w:tc>
      </w:tr>
      <w:tr w:rsidR="00252C83">
        <w:trPr>
          <w:gridAfter w:val="1"/>
          <w:wAfter w:w="7" w:type="dxa"/>
        </w:trPr>
        <w:tc>
          <w:tcPr>
            <w:tcW w:w="6938" w:type="dxa"/>
          </w:tcPr>
          <w:p w:rsidR="00252C83" w:rsidRDefault="00A631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L’équilibre entre les exposés, les discussions et les exercices était appropriée</w:t>
            </w: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3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</w:tr>
      <w:tr w:rsidR="00252C83">
        <w:trPr>
          <w:gridAfter w:val="1"/>
          <w:wAfter w:w="7" w:type="dxa"/>
        </w:trPr>
        <w:tc>
          <w:tcPr>
            <w:tcW w:w="6938" w:type="dxa"/>
          </w:tcPr>
          <w:p w:rsidR="00252C83" w:rsidRDefault="00A631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 thèmes traités se succédaient d’une façon appropriée</w:t>
            </w: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3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</w:tr>
      <w:tr w:rsidR="00252C83">
        <w:trPr>
          <w:gridAfter w:val="1"/>
          <w:wAfter w:w="7" w:type="dxa"/>
        </w:trPr>
        <w:tc>
          <w:tcPr>
            <w:tcW w:w="6938" w:type="dxa"/>
          </w:tcPr>
          <w:p w:rsidR="00252C83" w:rsidRDefault="00A631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 matériel didactique était adéquat</w:t>
            </w: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3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</w:tr>
      <w:tr w:rsidR="00252C83">
        <w:tc>
          <w:tcPr>
            <w:tcW w:w="6938" w:type="dxa"/>
            <w:shd w:val="clear" w:color="auto" w:fill="8EAADB" w:themeFill="accent1" w:themeFillTint="99"/>
          </w:tcPr>
          <w:p w:rsidR="00252C83" w:rsidRDefault="00A631B5">
            <w:pPr>
              <w:pStyle w:val="Paragraphedeliste"/>
              <w:numPr>
                <w:ilvl w:val="0"/>
                <w:numId w:val="1"/>
              </w:numPr>
              <w:ind w:left="450" w:hanging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Evaluation globale</w:t>
            </w:r>
          </w:p>
        </w:tc>
        <w:tc>
          <w:tcPr>
            <w:tcW w:w="709" w:type="dxa"/>
            <w:shd w:val="clear" w:color="auto" w:fill="8EAADB" w:themeFill="accent1" w:themeFillTint="99"/>
          </w:tcPr>
          <w:p w:rsidR="00252C83" w:rsidRDefault="00A631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:rsidR="00252C83" w:rsidRDefault="00A631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8EAADB" w:themeFill="accent1" w:themeFillTint="99"/>
          </w:tcPr>
          <w:p w:rsidR="00252C83" w:rsidRDefault="00A631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8EAADB" w:themeFill="accent1" w:themeFillTint="99"/>
          </w:tcPr>
          <w:p w:rsidR="00252C83" w:rsidRDefault="00A631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gridSpan w:val="2"/>
            <w:shd w:val="clear" w:color="auto" w:fill="8EAADB" w:themeFill="accent1" w:themeFillTint="99"/>
          </w:tcPr>
          <w:p w:rsidR="00252C83" w:rsidRDefault="00A631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</w:t>
            </w:r>
          </w:p>
        </w:tc>
      </w:tr>
      <w:tr w:rsidR="00252C83">
        <w:tc>
          <w:tcPr>
            <w:tcW w:w="6938" w:type="dxa"/>
          </w:tcPr>
          <w:p w:rsidR="00252C83" w:rsidRDefault="00A631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durée de la session est appropriée au contenu présenté</w:t>
            </w: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  <w:gridSpan w:val="2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</w:tr>
      <w:tr w:rsidR="00252C83">
        <w:tc>
          <w:tcPr>
            <w:tcW w:w="6938" w:type="dxa"/>
          </w:tcPr>
          <w:p w:rsidR="00252C83" w:rsidRDefault="00A631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L’horaire prévu a été respecté</w:t>
            </w: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  <w:gridSpan w:val="2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</w:tr>
      <w:tr w:rsidR="00252C83">
        <w:tc>
          <w:tcPr>
            <w:tcW w:w="6938" w:type="dxa"/>
          </w:tcPr>
          <w:p w:rsidR="00252C83" w:rsidRDefault="00A631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Je suis satisfait de cette activité de formation </w:t>
            </w: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  <w:gridSpan w:val="2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</w:tr>
      <w:tr w:rsidR="00252C83">
        <w:tc>
          <w:tcPr>
            <w:tcW w:w="6938" w:type="dxa"/>
          </w:tcPr>
          <w:p w:rsidR="00252C83" w:rsidRDefault="00A631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 nombre de participants est adapté à la formation</w:t>
            </w: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  <w:gridSpan w:val="2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</w:tr>
      <w:tr w:rsidR="00252C83">
        <w:tc>
          <w:tcPr>
            <w:tcW w:w="6938" w:type="dxa"/>
          </w:tcPr>
          <w:p w:rsidR="00252C83" w:rsidRDefault="00A631B5">
            <w:pPr>
              <w:tabs>
                <w:tab w:val="left" w:pos="57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 local est adéquat pour la formation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  <w:gridSpan w:val="2"/>
          </w:tcPr>
          <w:p w:rsidR="00252C83" w:rsidRDefault="00252C83">
            <w:pPr>
              <w:jc w:val="center"/>
              <w:rPr>
                <w:sz w:val="28"/>
                <w:szCs w:val="28"/>
              </w:rPr>
            </w:pPr>
          </w:p>
        </w:tc>
      </w:tr>
    </w:tbl>
    <w:p w:rsidR="00252C83" w:rsidRDefault="00252C83">
      <w:pPr>
        <w:spacing w:after="0"/>
        <w:rPr>
          <w:sz w:val="28"/>
          <w:szCs w:val="28"/>
        </w:rPr>
      </w:pPr>
    </w:p>
    <w:p w:rsidR="00252C83" w:rsidRDefault="00A631B5">
      <w:pPr>
        <w:rPr>
          <w:sz w:val="28"/>
          <w:szCs w:val="28"/>
        </w:rPr>
      </w:pPr>
      <w:r>
        <w:rPr>
          <w:sz w:val="28"/>
          <w:szCs w:val="28"/>
        </w:rPr>
        <w:t>Nom (facultatif) : ……………………………….  Prénom (facultatif) ………………………… Visa ……….</w:t>
      </w:r>
    </w:p>
    <w:p w:rsidR="00252C83" w:rsidRDefault="00A631B5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138430</wp:posOffset>
                </wp:positionV>
                <wp:extent cx="7019925" cy="857250"/>
                <wp:effectExtent l="0" t="0" r="28575" b="19050"/>
                <wp:wrapNone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19925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31B5" w:rsidRDefault="00A631B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Mesure d’efficacité globale : </w:t>
                            </w:r>
                          </w:p>
                          <w:p w:rsidR="00A631B5" w:rsidRDefault="00A631B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VISA RMQ                                                                                                                                                                    Date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20.05pt;margin-top:10.9pt;width:552.75pt;height:67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" fillcolor="white [3201]" strokecolor="#5b9bd5 [3208]" strokeweight="1pt">
                <v:textbox>
                  <w:txbxContent>
                    <w:p w:rsidR="00A631B5" w:rsidRDefault="00A631B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Mesure d’efficacité globale : </w:t>
                      </w:r>
                    </w:p>
                    <w:p w:rsidR="00A631B5" w:rsidRDefault="00A631B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VISA RMQ                                                                                                                                                                    Date </w:t>
                      </w:r>
                    </w:p>
                  </w:txbxContent>
                </v:textbox>
              </v:rect>
            </w:pict>
          </mc:Fallback>
        </mc:AlternateContent>
      </w:r>
    </w:p>
    <w:p w:rsidR="00252C83" w:rsidRDefault="00252C83">
      <w:pPr>
        <w:jc w:val="center"/>
        <w:rPr>
          <w:sz w:val="28"/>
          <w:szCs w:val="28"/>
        </w:rPr>
      </w:pPr>
    </w:p>
    <w:sectPr w:rsidR="00252C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1" w:bottom="426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76F0" w:rsidRDefault="007776F0">
      <w:pPr>
        <w:spacing w:after="0" w:line="240" w:lineRule="auto"/>
      </w:pPr>
      <w:r>
        <w:separator/>
      </w:r>
    </w:p>
  </w:endnote>
  <w:endnote w:type="continuationSeparator" w:id="0">
    <w:p w:rsidR="007776F0" w:rsidRDefault="00777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BC9" w:rsidRDefault="000B7BC9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BC9" w:rsidRDefault="000B7BC9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BC9" w:rsidRDefault="000B7BC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76F0" w:rsidRDefault="007776F0">
      <w:pPr>
        <w:spacing w:after="0" w:line="240" w:lineRule="auto"/>
      </w:pPr>
      <w:r>
        <w:separator/>
      </w:r>
    </w:p>
  </w:footnote>
  <w:footnote w:type="continuationSeparator" w:id="0">
    <w:p w:rsidR="007776F0" w:rsidRDefault="00777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BC9" w:rsidRDefault="000B7BC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horzAnchor="margin" w:tblpXSpec="center" w:tblpY="-600"/>
      <w:tblW w:w="10031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555"/>
      <w:gridCol w:w="4641"/>
      <w:gridCol w:w="1417"/>
      <w:gridCol w:w="1418"/>
    </w:tblGrid>
    <w:tr w:rsidR="00A631B5">
      <w:trPr>
        <w:trHeight w:val="415"/>
      </w:trPr>
      <w:tc>
        <w:tcPr>
          <w:tcW w:w="2555" w:type="dxa"/>
          <w:vMerge w:val="restart"/>
          <w:vAlign w:val="center"/>
        </w:tcPr>
        <w:p w:rsidR="00A631B5" w:rsidRDefault="00A631B5">
          <w:pPr>
            <w:spacing w:after="0" w:line="240" w:lineRule="auto"/>
          </w:pPr>
          <w:r>
            <w:rPr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145415</wp:posOffset>
                    </wp:positionH>
                    <wp:positionV relativeFrom="paragraph">
                      <wp:posOffset>-499745</wp:posOffset>
                    </wp:positionV>
                    <wp:extent cx="1276350" cy="624840"/>
                    <wp:effectExtent l="0" t="0" r="0" b="3810"/>
                    <wp:wrapSquare wrapText="bothSides"/>
                    <wp:docPr id="1" name="Imag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276350" cy="624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11.4pt;mso-position-horizontal:absolute;mso-position-vertical-relative:text;margin-top:-39.4pt;mso-position-vertical:absolute;width:100.5pt;height:49.2pt;" stroked="f">
                    <v:path textboxrect="0,0,0,0"/>
                    <v:imagedata r:id="rId2" o:title=""/>
                  </v:shape>
                </w:pict>
              </mc:Fallback>
            </mc:AlternateContent>
          </w:r>
        </w:p>
      </w:tc>
      <w:tc>
        <w:tcPr>
          <w:tcW w:w="4641" w:type="dxa"/>
          <w:vAlign w:val="center"/>
        </w:tcPr>
        <w:p w:rsidR="00A631B5" w:rsidRDefault="00A631B5">
          <w:pPr>
            <w:spacing w:after="0" w:line="240" w:lineRule="aut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Formulaire </w:t>
          </w:r>
        </w:p>
      </w:tc>
      <w:tc>
        <w:tcPr>
          <w:tcW w:w="1417" w:type="dxa"/>
          <w:vAlign w:val="center"/>
        </w:tcPr>
        <w:p w:rsidR="00A631B5" w:rsidRDefault="00A631B5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Réf :</w:t>
          </w:r>
        </w:p>
      </w:tc>
      <w:tc>
        <w:tcPr>
          <w:tcW w:w="1418" w:type="dxa"/>
          <w:vAlign w:val="center"/>
        </w:tcPr>
        <w:p w:rsidR="00A631B5" w:rsidRDefault="00A631B5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FSUP-11</w:t>
          </w:r>
        </w:p>
      </w:tc>
    </w:tr>
    <w:tr w:rsidR="00A631B5">
      <w:trPr>
        <w:trHeight w:val="273"/>
      </w:trPr>
      <w:tc>
        <w:tcPr>
          <w:tcW w:w="2555" w:type="dxa"/>
          <w:vMerge/>
          <w:vAlign w:val="center"/>
        </w:tcPr>
        <w:p w:rsidR="00A631B5" w:rsidRDefault="00A631B5">
          <w:pPr>
            <w:spacing w:after="0" w:line="240" w:lineRule="auto"/>
          </w:pPr>
        </w:p>
      </w:tc>
      <w:tc>
        <w:tcPr>
          <w:tcW w:w="4641" w:type="dxa"/>
          <w:vMerge w:val="restart"/>
          <w:vAlign w:val="center"/>
        </w:tcPr>
        <w:p w:rsidR="00A631B5" w:rsidRDefault="00A631B5">
          <w:pPr>
            <w:spacing w:after="0" w:line="240" w:lineRule="auto"/>
            <w:jc w:val="center"/>
            <w:rPr>
              <w:rFonts w:ascii="Arial" w:hAnsi="Arial"/>
              <w:b/>
              <w:sz w:val="28"/>
            </w:rPr>
          </w:pPr>
          <w:bookmarkStart w:id="0" w:name="_GoBack"/>
          <w:r>
            <w:rPr>
              <w:rFonts w:ascii="Arial" w:hAnsi="Arial"/>
              <w:b/>
              <w:sz w:val="28"/>
            </w:rPr>
            <w:t xml:space="preserve">Questionnaire d’évaluation d’action de formation </w:t>
          </w:r>
        </w:p>
        <w:bookmarkEnd w:id="0"/>
        <w:p w:rsidR="00A631B5" w:rsidRDefault="00A631B5">
          <w:pPr>
            <w:spacing w:after="0" w:line="240" w:lineRule="auto"/>
            <w:jc w:val="center"/>
          </w:pPr>
          <w:r>
            <w:rPr>
              <w:rFonts w:ascii="Arial" w:hAnsi="Arial"/>
              <w:b/>
              <w:sz w:val="28"/>
            </w:rPr>
            <w:t xml:space="preserve">    </w:t>
          </w:r>
        </w:p>
      </w:tc>
      <w:tc>
        <w:tcPr>
          <w:tcW w:w="1417" w:type="dxa"/>
          <w:vAlign w:val="center"/>
        </w:tcPr>
        <w:p w:rsidR="00A631B5" w:rsidRDefault="00A631B5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IE : </w:t>
          </w:r>
        </w:p>
      </w:tc>
      <w:tc>
        <w:tcPr>
          <w:tcW w:w="1418" w:type="dxa"/>
          <w:vAlign w:val="center"/>
        </w:tcPr>
        <w:p w:rsidR="00A631B5" w:rsidRDefault="00A631B5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02</w:t>
          </w:r>
        </w:p>
      </w:tc>
    </w:tr>
    <w:tr w:rsidR="00A631B5">
      <w:trPr>
        <w:trHeight w:val="292"/>
      </w:trPr>
      <w:tc>
        <w:tcPr>
          <w:tcW w:w="2555" w:type="dxa"/>
          <w:vMerge/>
          <w:vAlign w:val="center"/>
        </w:tcPr>
        <w:p w:rsidR="00A631B5" w:rsidRDefault="00A631B5">
          <w:pPr>
            <w:spacing w:after="0" w:line="240" w:lineRule="auto"/>
          </w:pPr>
        </w:p>
      </w:tc>
      <w:tc>
        <w:tcPr>
          <w:tcW w:w="4641" w:type="dxa"/>
          <w:vMerge/>
          <w:vAlign w:val="center"/>
        </w:tcPr>
        <w:p w:rsidR="00A631B5" w:rsidRDefault="00A631B5">
          <w:pPr>
            <w:spacing w:after="0" w:line="240" w:lineRule="auto"/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7" w:type="dxa"/>
          <w:vAlign w:val="center"/>
        </w:tcPr>
        <w:p w:rsidR="00A631B5" w:rsidRDefault="00A631B5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Date : </w:t>
          </w:r>
        </w:p>
      </w:tc>
      <w:tc>
        <w:tcPr>
          <w:tcW w:w="1418" w:type="dxa"/>
          <w:vAlign w:val="center"/>
        </w:tcPr>
        <w:p w:rsidR="00A631B5" w:rsidRDefault="00A631B5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07/03/2022</w:t>
          </w:r>
        </w:p>
      </w:tc>
    </w:tr>
    <w:tr w:rsidR="00A631B5">
      <w:trPr>
        <w:trHeight w:val="263"/>
      </w:trPr>
      <w:tc>
        <w:tcPr>
          <w:tcW w:w="2555" w:type="dxa"/>
          <w:vMerge/>
          <w:vAlign w:val="center"/>
        </w:tcPr>
        <w:p w:rsidR="00A631B5" w:rsidRDefault="00A631B5">
          <w:pPr>
            <w:spacing w:after="0" w:line="240" w:lineRule="auto"/>
          </w:pPr>
        </w:p>
      </w:tc>
      <w:tc>
        <w:tcPr>
          <w:tcW w:w="4641" w:type="dxa"/>
          <w:vMerge/>
          <w:vAlign w:val="center"/>
        </w:tcPr>
        <w:p w:rsidR="00A631B5" w:rsidRDefault="00A631B5">
          <w:pPr>
            <w:spacing w:after="0" w:line="240" w:lineRule="auto"/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7" w:type="dxa"/>
          <w:vAlign w:val="center"/>
        </w:tcPr>
        <w:p w:rsidR="00A631B5" w:rsidRDefault="00A631B5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Page :</w:t>
          </w:r>
        </w:p>
      </w:tc>
      <w:tc>
        <w:tcPr>
          <w:tcW w:w="1418" w:type="dxa"/>
          <w:vAlign w:val="center"/>
        </w:tcPr>
        <w:p w:rsidR="00A631B5" w:rsidRDefault="00A631B5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1/1</w:t>
          </w:r>
        </w:p>
      </w:tc>
    </w:tr>
  </w:tbl>
  <w:p w:rsidR="00A631B5" w:rsidRDefault="00A631B5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BC9" w:rsidRDefault="000B7BC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AC7364"/>
    <w:multiLevelType w:val="hybridMultilevel"/>
    <w:tmpl w:val="25103FB8"/>
    <w:lvl w:ilvl="0" w:tplc="C56A14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D69EF0FC">
      <w:start w:val="1"/>
      <w:numFmt w:val="lowerLetter"/>
      <w:lvlText w:val="%2."/>
      <w:lvlJc w:val="left"/>
      <w:pPr>
        <w:ind w:left="1440" w:hanging="360"/>
      </w:pPr>
    </w:lvl>
    <w:lvl w:ilvl="2" w:tplc="B61A93DA">
      <w:start w:val="1"/>
      <w:numFmt w:val="lowerRoman"/>
      <w:lvlText w:val="%3."/>
      <w:lvlJc w:val="right"/>
      <w:pPr>
        <w:ind w:left="2160" w:hanging="180"/>
      </w:pPr>
    </w:lvl>
    <w:lvl w:ilvl="3" w:tplc="9F96B648">
      <w:start w:val="1"/>
      <w:numFmt w:val="decimal"/>
      <w:lvlText w:val="%4."/>
      <w:lvlJc w:val="left"/>
      <w:pPr>
        <w:ind w:left="2880" w:hanging="360"/>
      </w:pPr>
    </w:lvl>
    <w:lvl w:ilvl="4" w:tplc="79B23494">
      <w:start w:val="1"/>
      <w:numFmt w:val="lowerLetter"/>
      <w:lvlText w:val="%5."/>
      <w:lvlJc w:val="left"/>
      <w:pPr>
        <w:ind w:left="3600" w:hanging="360"/>
      </w:pPr>
    </w:lvl>
    <w:lvl w:ilvl="5" w:tplc="89225262">
      <w:start w:val="1"/>
      <w:numFmt w:val="lowerRoman"/>
      <w:lvlText w:val="%6."/>
      <w:lvlJc w:val="right"/>
      <w:pPr>
        <w:ind w:left="4320" w:hanging="180"/>
      </w:pPr>
    </w:lvl>
    <w:lvl w:ilvl="6" w:tplc="CB1C8F24">
      <w:start w:val="1"/>
      <w:numFmt w:val="decimal"/>
      <w:lvlText w:val="%7."/>
      <w:lvlJc w:val="left"/>
      <w:pPr>
        <w:ind w:left="5040" w:hanging="360"/>
      </w:pPr>
    </w:lvl>
    <w:lvl w:ilvl="7" w:tplc="F67C8208">
      <w:start w:val="1"/>
      <w:numFmt w:val="lowerLetter"/>
      <w:lvlText w:val="%8."/>
      <w:lvlJc w:val="left"/>
      <w:pPr>
        <w:ind w:left="5760" w:hanging="360"/>
      </w:pPr>
    </w:lvl>
    <w:lvl w:ilvl="8" w:tplc="1428859A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E91674"/>
    <w:multiLevelType w:val="hybridMultilevel"/>
    <w:tmpl w:val="27D21934"/>
    <w:lvl w:ilvl="0" w:tplc="2F3A46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9DEC0196">
      <w:start w:val="1"/>
      <w:numFmt w:val="lowerLetter"/>
      <w:lvlText w:val="%2."/>
      <w:lvlJc w:val="left"/>
      <w:pPr>
        <w:ind w:left="1440" w:hanging="360"/>
      </w:pPr>
    </w:lvl>
    <w:lvl w:ilvl="2" w:tplc="5074F8A6">
      <w:start w:val="1"/>
      <w:numFmt w:val="lowerRoman"/>
      <w:lvlText w:val="%3."/>
      <w:lvlJc w:val="right"/>
      <w:pPr>
        <w:ind w:left="2160" w:hanging="180"/>
      </w:pPr>
    </w:lvl>
    <w:lvl w:ilvl="3" w:tplc="8D3CA30A">
      <w:start w:val="1"/>
      <w:numFmt w:val="decimal"/>
      <w:lvlText w:val="%4."/>
      <w:lvlJc w:val="left"/>
      <w:pPr>
        <w:ind w:left="2880" w:hanging="360"/>
      </w:pPr>
    </w:lvl>
    <w:lvl w:ilvl="4" w:tplc="2C2846C6">
      <w:start w:val="1"/>
      <w:numFmt w:val="lowerLetter"/>
      <w:lvlText w:val="%5."/>
      <w:lvlJc w:val="left"/>
      <w:pPr>
        <w:ind w:left="3600" w:hanging="360"/>
      </w:pPr>
    </w:lvl>
    <w:lvl w:ilvl="5" w:tplc="6BA283EE">
      <w:start w:val="1"/>
      <w:numFmt w:val="lowerRoman"/>
      <w:lvlText w:val="%6."/>
      <w:lvlJc w:val="right"/>
      <w:pPr>
        <w:ind w:left="4320" w:hanging="180"/>
      </w:pPr>
    </w:lvl>
    <w:lvl w:ilvl="6" w:tplc="E2BCCBB6">
      <w:start w:val="1"/>
      <w:numFmt w:val="decimal"/>
      <w:lvlText w:val="%7."/>
      <w:lvlJc w:val="left"/>
      <w:pPr>
        <w:ind w:left="5040" w:hanging="360"/>
      </w:pPr>
    </w:lvl>
    <w:lvl w:ilvl="7" w:tplc="87ECF1EC">
      <w:start w:val="1"/>
      <w:numFmt w:val="lowerLetter"/>
      <w:lvlText w:val="%8."/>
      <w:lvlJc w:val="left"/>
      <w:pPr>
        <w:ind w:left="5760" w:hanging="360"/>
      </w:pPr>
    </w:lvl>
    <w:lvl w:ilvl="8" w:tplc="B442C7D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C83"/>
    <w:rsid w:val="000B7BC9"/>
    <w:rsid w:val="00252C83"/>
    <w:rsid w:val="007776F0"/>
    <w:rsid w:val="00A6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A4535F-910E-4BB5-BDB3-B2385D8F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Policepardfau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Policepardfau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Policepardfau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Policepardfau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Policepardfau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Policepardfaut"/>
    <w:uiPriority w:val="10"/>
    <w:rPr>
      <w:sz w:val="48"/>
      <w:szCs w:val="48"/>
    </w:rPr>
  </w:style>
  <w:style w:type="character" w:customStyle="1" w:styleId="SubtitleChar">
    <w:name w:val="Subtitle Char"/>
    <w:basedOn w:val="Policepardfau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ENER</dc:creator>
  <cp:keywords/>
  <dc:description/>
  <cp:lastModifiedBy>dell</cp:lastModifiedBy>
  <cp:revision>2</cp:revision>
  <dcterms:created xsi:type="dcterms:W3CDTF">2024-12-04T08:17:00Z</dcterms:created>
  <dcterms:modified xsi:type="dcterms:W3CDTF">2024-12-04T08:17:00Z</dcterms:modified>
</cp:coreProperties>
</file>