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Draw an E-R diagram for the database presented above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69cobifzd54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cp9pccexbie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that the Identification number is unique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qrqil4s9xms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left"/>
        <w:rPr>
          <w:rFonts w:ascii="Arial" w:cs="Arial" w:eastAsia="Arial" w:hAnsi="Arial"/>
          <w:color w:val="ff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vertAlign w:val="baselin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ind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ITI has decided to store information about its Students and curriculums in a database. ITI has wisely chosen to hire you as a database designer. Prepare an E-R diagram for ITI that describes its activities according to The following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ITI has a number of students in different departments(tracks), each student has St_id(unique),studentName(Fname,Lname),St_age,st_address.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has dept_id(unique), dep_name.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many Courses, each course has crs_id, crs_name, crs_duration and crs_Description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grade in each course.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contains a set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each instructor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located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one department, each instructor has ins_id, ins_name, ins_salary, ins_hourRate, ins_bouns,ins_address.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instructor assigned to manage that Department and each manager has a hiring Date.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may teach many courses and each course may be conducted by many instructors, each instructor has evaluation in each course.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Courses are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classified under one topic, each topic may have many courses, and each topic has top_name and top_id .</w:t>
      </w:r>
    </w:p>
    <w:p w:rsidR="00000000" w:rsidDel="00000000" w:rsidP="00000000" w:rsidRDefault="00000000" w:rsidRPr="00000000" w14:paraId="0000000F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left"/>
        <w:rPr>
          <w:rFonts w:ascii="Arial" w:cs="Arial" w:eastAsia="Arial" w:hAnsi="Arial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Musicana records have decided to store information on musicians who perform on their albums in a database. The company has wisely chosen to hire you as a database designer</w:t>
      </w:r>
    </w:p>
    <w:p w:rsidR="00000000" w:rsidDel="00000000" w:rsidP="00000000" w:rsidRDefault="00000000" w:rsidRPr="00000000" w14:paraId="00000018">
      <w:pPr>
        <w:ind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that is recorded at Musicana has an ID number, a name, an address (street, city) and a phone number.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instrument that is used in songs recorded at Musicana has a unique name and a musical key (e.g., C, B-flat, E-flat).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that is recorded at the Musicana label has a unique title, a copyright date, and an album identifier.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recorded at Musicana has a unique title and an author.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may play several instruments, and a given instrument may be played by several musicians.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a number of songs on it, but no song may appear on more than one album.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is performed by one or more musicians, and a musician may perform a number of songs.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exactly one musician who acts as its producer. A producer may produce several albums.</w:t>
      </w:r>
    </w:p>
    <w:p w:rsidR="00000000" w:rsidDel="00000000" w:rsidP="00000000" w:rsidRDefault="00000000" w:rsidRPr="00000000" w14:paraId="00000021">
      <w:pPr>
        <w:spacing w:line="360" w:lineRule="auto"/>
        <w:ind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ind w:firstLine="0"/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 an E-R diagram for a real estate firm that lists properties for sale. The following describes this organization: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28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has a number of sales offices in several states. Attributes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 the sales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office include Office_Number and Location.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sales office is assigned one or more employees. Attributes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include Employee_ID  and Employee_Name. An employee must be assigned to only one sales office.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For each sales office, there is always one employee assigned to manage that office.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lists property 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must be listed with one (and only one) of the sales offices. A sales office may have any number of properties listed, or may have no properties listed.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may have zero or more owners. Attributes of owners are Owner_ID and Owner_Name. An owner may own one or more properties. The system stores the percent owned by each owner in each property.</w:t>
      </w:r>
    </w:p>
    <w:p w:rsidR="00000000" w:rsidDel="00000000" w:rsidP="00000000" w:rsidRDefault="00000000" w:rsidRPr="00000000" w14:paraId="00000033">
      <w:pPr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General Hospital consists of a number of specialized wards. Each ward is described by ward_id,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records the following details about patients: Patient_id, name, Date_Of_Birth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may host zero or more patients and each patient is hosted by only one 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patient is assigned to one leading consultant but may be examined by other consultants, if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consultant may be assigned zero or more patients and may examine zero or more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Consultants are described by Consultant_id,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has to record all required data each time the Nurse gives a patient a certain drug with specified dosage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 a certain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is under supervision of one nurse and a nurse may supervise only one 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Nurse must serve in one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about the nurse is recorded as her name and her number and her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drug has code number, recommended dosage and more than one brand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left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4B">
      <w:pPr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Major airlines companies that provide passenger services keep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with lots of information on all airlines.</w:t>
      </w:r>
    </w:p>
    <w:p w:rsidR="00000000" w:rsidDel="00000000" w:rsidP="00000000" w:rsidRDefault="00000000" w:rsidRPr="00000000" w14:paraId="0000004D">
      <w:pPr>
        <w:spacing w:line="360" w:lineRule="auto"/>
        <w:ind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has an identification number, name and address, name of the contact person and telephone numbers.</w:t>
      </w:r>
    </w:p>
    <w:p w:rsidR="00000000" w:rsidDel="00000000" w:rsidP="00000000" w:rsidRDefault="00000000" w:rsidRPr="00000000" w14:paraId="0000004F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 who works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 Airline Company has an employee identification number, name, address, birthday recorded as (day, month, year), gender, position with the company, and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owns different aircraft models. For each aircraft an aircraft identification number, capacity, and model is recorded.</w:t>
      </w:r>
    </w:p>
    <w:p w:rsidR="00000000" w:rsidDel="00000000" w:rsidP="00000000" w:rsidRDefault="00000000" w:rsidRPr="00000000" w14:paraId="00000053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aircrafts are assigned to different routes. An aircraft can work on more than one route and a route has many aircrafts going on it. Some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information such as number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 passengers, price per passenger, departure date time, arrival date time and the time that aircraft spent 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traveling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the route are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route has a route identification number, origin, destination, distance,classification (e.g. domestic or international route).</w:t>
      </w:r>
    </w:p>
    <w:p w:rsidR="00000000" w:rsidDel="00000000" w:rsidP="00000000" w:rsidRDefault="00000000" w:rsidRPr="00000000" w14:paraId="00000057">
      <w:pPr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aircraft has its own crew (major pilot, assistant pilot and two hostesses), the aircraft crew not stored as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Each crew is assigned to one aircraft.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keeps information about their buy/sell transactions (for example selling an airplane ticket is a sell transaction, paying for maintenance is a buy transaction). Each transaction has a transaction identification number, date, description, and amount of money paid/received.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Database</w:t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rtl w:val="0"/>
      </w:rPr>
      <w:t xml:space="preserve">ASP.Net Course</w:t>
    </w:r>
    <w:r w:rsidDel="00000000" w:rsidR="00000000" w:rsidRPr="00000000">
      <w:rPr>
        <w:b w:val="1"/>
        <w:vertAlign w:val="baseline"/>
        <w:rtl w:val="0"/>
      </w:rPr>
      <w:t xml:space="preserve">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LCQZ7x7Kx2v7lb9fU3HeuvYrNg==">CgMxLjAyDmguNjljb2JpZnpkNTQzMg5oLnZjcDlwY2NleGJpZTIOaC5xcnFpbDRzOXhtczQ4AHIhMXJjVzFBQzZfekpBcE5GcEJKNlhCQWVhS1U4Nk15djEw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2010-09-27T12:49:00Z</dcterms:created>
  <dc:creator>Taha_Zayed</dc:creator>
</cp:coreProperties>
</file>