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2052638" cy="2052638"/>
                <wp:effectExtent b="0" l="0" r="0" t="0"/>
                <wp:wrapNone/>
                <wp:docPr id="1" name=""/>
                <a:graphic>
                  <a:graphicData uri="http://schemas.microsoft.com/office/word/2010/wordprocessingGroup">
                    <wpg:wgp>
                      <wpg:cNvGrpSpPr/>
                      <wpg:grpSpPr>
                        <a:xfrm>
                          <a:off x="152375" y="152400"/>
                          <a:ext cx="2052638" cy="2052638"/>
                          <a:chOff x="152375" y="152400"/>
                          <a:chExt cx="3810025" cy="3810000"/>
                        </a:xfrm>
                      </wpg:grpSpPr>
                      <pic:pic>
                        <pic:nvPicPr>
                          <pic:cNvPr descr="230505_Karim2.png" id="2" name="Shape 2"/>
                          <pic:cNvPicPr preferRelativeResize="0"/>
                        </pic:nvPicPr>
                        <pic:blipFill>
                          <a:blip r:embed="rId6">
                            <a:alphaModFix/>
                          </a:blip>
                          <a:stretch>
                            <a:fillRect/>
                          </a:stretch>
                        </pic:blipFill>
                        <pic:spPr>
                          <a:xfrm>
                            <a:off x="152400" y="152400"/>
                            <a:ext cx="3810000" cy="3810000"/>
                          </a:xfrm>
                          <a:prstGeom prst="ellipse">
                            <a:avLst/>
                          </a:prstGeom>
                          <a:noFill/>
                          <a:ln>
                            <a:noFill/>
                          </a:ln>
                        </pic:spPr>
                      </pic:pic>
                    </wpg:wg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2052638" cy="2052638"/>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052638" cy="2052638"/>
                        </a:xfrm>
                        <a:prstGeom prst="rect"/>
                        <a:ln/>
                      </pic:spPr>
                    </pic:pic>
                  </a:graphicData>
                </a:graphic>
              </wp:anchor>
            </w:drawing>
          </mc:Fallback>
        </mc:AlternateContent>
      </w:r>
    </w:p>
    <w:p w:rsidR="00000000" w:rsidDel="00000000" w:rsidP="00000000" w:rsidRDefault="00000000" w:rsidRPr="00000000" w14:paraId="00000002">
      <w:pPr>
        <w:pStyle w:val="Heading2"/>
        <w:spacing w:line="360" w:lineRule="auto"/>
        <w:ind w:left="2880" w:firstLine="720"/>
        <w:rPr>
          <w:rFonts w:ascii="Montserrat Medium" w:cs="Montserrat Medium" w:eastAsia="Montserrat Medium" w:hAnsi="Montserrat Medium"/>
        </w:rPr>
      </w:pPr>
      <w:bookmarkStart w:colFirst="0" w:colLast="0" w:name="_2hr5b2grfc5w" w:id="0"/>
      <w:bookmarkEnd w:id="0"/>
      <w:r w:rsidDel="00000000" w:rsidR="00000000" w:rsidRPr="00000000">
        <w:rPr>
          <w:rFonts w:ascii="Montserrat Medium" w:cs="Montserrat Medium" w:eastAsia="Montserrat Medium" w:hAnsi="Montserrat Medium"/>
          <w:rtl w:val="0"/>
        </w:rPr>
        <w:t xml:space="preserve">KARIM AOUINI</w:t>
      </w:r>
    </w:p>
    <w:p w:rsidR="00000000" w:rsidDel="00000000" w:rsidP="00000000" w:rsidRDefault="00000000" w:rsidRPr="00000000" w14:paraId="00000003">
      <w:pPr>
        <w:spacing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ab/>
        <w:tab/>
        <w:t xml:space="preserve">   </w:t>
        <w:tab/>
        <w:tab/>
      </w:r>
      <w:r w:rsidDel="00000000" w:rsidR="00000000" w:rsidRPr="00000000">
        <w:rPr>
          <w:rFonts w:ascii="Montserrat Medium" w:cs="Montserrat Medium" w:eastAsia="Montserrat Medium" w:hAnsi="Montserrat Medium"/>
          <w:rtl w:val="0"/>
        </w:rPr>
        <w:t xml:space="preserve">karim@aouini.de</w:t>
      </w:r>
    </w:p>
    <w:p w:rsidR="00000000" w:rsidDel="00000000" w:rsidP="00000000" w:rsidRDefault="00000000" w:rsidRPr="00000000" w14:paraId="00000004">
      <w:pPr>
        <w:spacing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ab/>
        <w:tab/>
        <w:tab/>
        <w:tab/>
        <w:t xml:space="preserve">0176 96 751 369</w:t>
      </w:r>
      <w:r w:rsidDel="00000000" w:rsidR="00000000" w:rsidRPr="00000000">
        <w:rPr>
          <w:rtl w:val="0"/>
        </w:rPr>
      </w:r>
    </w:p>
    <w:p w:rsidR="00000000" w:rsidDel="00000000" w:rsidP="00000000" w:rsidRDefault="00000000" w:rsidRPr="00000000" w14:paraId="00000005">
      <w:pPr>
        <w:spacing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ab/>
        <w:tab/>
        <w:tab/>
        <w:tab/>
        <w:t xml:space="preserve">Sickingenstr. 7</w:t>
      </w:r>
    </w:p>
    <w:p w:rsidR="00000000" w:rsidDel="00000000" w:rsidP="00000000" w:rsidRDefault="00000000" w:rsidRPr="00000000" w14:paraId="00000006">
      <w:pPr>
        <w:spacing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ab/>
        <w:tab/>
        <w:tab/>
        <w:tab/>
        <w:t xml:space="preserve">10553 Berlin</w:t>
      </w:r>
    </w:p>
    <w:p w:rsidR="00000000" w:rsidDel="00000000" w:rsidP="00000000" w:rsidRDefault="00000000" w:rsidRPr="00000000" w14:paraId="00000007">
      <w:pPr>
        <w:spacing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8">
      <w:pPr>
        <w:spacing w:line="360" w:lineRule="auto"/>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1xtkrg5julh9" w:id="1"/>
      <w:bookmarkEnd w:id="1"/>
      <w:r w:rsidDel="00000000" w:rsidR="00000000" w:rsidRPr="00000000">
        <w:rPr>
          <w:rtl w:val="0"/>
        </w:rPr>
        <w:t xml:space="preserve">CERTIFICATION</w:t>
      </w:r>
    </w:p>
    <w:p w:rsidR="00000000" w:rsidDel="00000000" w:rsidP="00000000" w:rsidRDefault="00000000" w:rsidRPr="00000000" w14:paraId="0000000A">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AWS Cloud Practitioner</w:t>
      </w:r>
    </w:p>
    <w:p w:rsidR="00000000" w:rsidDel="00000000" w:rsidP="00000000" w:rsidRDefault="00000000" w:rsidRPr="00000000" w14:paraId="0000000B">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AWS Solutions Architect (ongoing)</w:t>
      </w:r>
    </w:p>
    <w:p w:rsidR="00000000" w:rsidDel="00000000" w:rsidP="00000000" w:rsidRDefault="00000000" w:rsidRPr="00000000" w14:paraId="0000000C">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LPIC-1 (ongoing)</w:t>
      </w:r>
    </w:p>
    <w:p w:rsidR="00000000" w:rsidDel="00000000" w:rsidP="00000000" w:rsidRDefault="00000000" w:rsidRPr="00000000" w14:paraId="0000000D">
      <w:pPr>
        <w:spacing w:line="360" w:lineRule="auto"/>
        <w:ind w:left="360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spacing w:line="276" w:lineRule="auto"/>
        <w:ind w:left="0" w:firstLine="0"/>
        <w:jc w:val="both"/>
        <w:rPr/>
      </w:pPr>
      <w:r w:rsidDel="00000000" w:rsidR="00000000" w:rsidRPr="00000000">
        <w:rPr>
          <w:rtl w:val="0"/>
        </w:rPr>
      </w:r>
    </w:p>
    <w:p w:rsidR="00000000" w:rsidDel="00000000" w:rsidP="00000000" w:rsidRDefault="00000000" w:rsidRPr="00000000" w14:paraId="0000000F">
      <w:pPr>
        <w:spacing w:after="0" w:before="0" w:line="14.399999999999999" w:lineRule="auto"/>
        <w:ind w:left="2880" w:firstLine="72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spacing w:after="0" w:before="0" w:line="14.399999999999999" w:lineRule="auto"/>
        <w:rPr>
          <w:rFonts w:ascii="Montserrat Medium" w:cs="Montserrat Medium" w:eastAsia="Montserrat Medium" w:hAnsi="Montserrat Medium"/>
        </w:rPr>
      </w:pPr>
      <w:bookmarkStart w:colFirst="0" w:colLast="0" w:name="_t30ofdnzb2fy" w:id="2"/>
      <w:bookmarkEnd w:id="2"/>
      <w:r w:rsidDel="00000000" w:rsidR="00000000" w:rsidRPr="00000000">
        <w:rPr>
          <w:rFonts w:ascii="Montserrat Medium" w:cs="Montserrat Medium" w:eastAsia="Montserrat Medium" w:hAnsi="Montserrat Medium"/>
          <w:rtl w:val="0"/>
        </w:rPr>
        <w:t xml:space="preserve">TECHNOLOGIES</w:t>
      </w: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11">
      <w:pPr>
        <w:spacing w:line="360" w:lineRule="auto"/>
        <w:ind w:left="360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Style w:val="Heading3"/>
        <w:spacing w:after="120" w:before="360" w:line="14.399999999999999" w:lineRule="auto"/>
        <w:ind w:left="2880" w:firstLine="720"/>
        <w:jc w:val="left"/>
        <w:rPr/>
      </w:pPr>
      <w:bookmarkStart w:colFirst="0" w:colLast="0" w:name="_vcalr8pkudrf" w:id="3"/>
      <w:bookmarkEnd w:id="3"/>
      <w:r w:rsidDel="00000000" w:rsidR="00000000" w:rsidRPr="00000000">
        <w:rPr>
          <w:rtl w:val="0"/>
        </w:rPr>
        <w:t xml:space="preserve">Cloud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3957.165354330709" w:hanging="360"/>
        <w:jc w:val="both"/>
      </w:pPr>
      <w:r w:rsidDel="00000000" w:rsidR="00000000" w:rsidRPr="00000000">
        <w:rPr>
          <w:rFonts w:ascii="Montserrat" w:cs="Montserrat" w:eastAsia="Montserrat" w:hAnsi="Montserrat"/>
          <w:b w:val="1"/>
          <w:rtl w:val="0"/>
        </w:rPr>
        <w:t xml:space="preserve">AWS: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Simple Storage Service (S3), Elastic Compute Cloud (EC2), Auto Scaling, Lambda, Elastic Container Service (ECS), Fargate, Relational Database Service (RDS),   DynamoDB, DocumentDB, Elasticache, Identity and Access Management (IAM), Cognito, API Gateway, Route 53, Simple Queue Service (SQS), Simple Notification Service (SNS), Elastic Beanstalk, Cloud Formation, Virtual Private Cloud (VPC), Command Line Interface (AWS CLI),  CloudWatch, Well-Architected Tool</w:t>
      </w:r>
    </w:p>
    <w:p w:rsidR="00000000" w:rsidDel="00000000" w:rsidP="00000000" w:rsidRDefault="00000000" w:rsidRPr="00000000" w14:paraId="00000015">
      <w:pPr>
        <w:spacing w:line="276" w:lineRule="auto"/>
        <w:ind w:left="360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pStyle w:val="Heading3"/>
        <w:ind w:left="3600" w:firstLine="0"/>
        <w:jc w:val="both"/>
        <w:rPr>
          <w:rFonts w:ascii="Montserrat" w:cs="Montserrat" w:eastAsia="Montserrat" w:hAnsi="Montserrat"/>
        </w:rPr>
      </w:pPr>
      <w:bookmarkStart w:colFirst="0" w:colLast="0" w:name="_db1g16hdt300" w:id="4"/>
      <w:bookmarkEnd w:id="4"/>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7">
      <w:pPr>
        <w:pStyle w:val="Heading4"/>
        <w:spacing w:line="360" w:lineRule="auto"/>
        <w:ind w:left="3600" w:firstLine="0"/>
        <w:jc w:val="left"/>
        <w:rPr>
          <w:rFonts w:ascii="Montserrat" w:cs="Montserrat" w:eastAsia="Montserrat" w:hAnsi="Montserrat"/>
        </w:rPr>
      </w:pPr>
      <w:bookmarkStart w:colFirst="0" w:colLast="0" w:name="_cpfwcg6c2j2j" w:id="5"/>
      <w:bookmarkEnd w:id="5"/>
      <w:r w:rsidDel="00000000" w:rsidR="00000000" w:rsidRPr="00000000">
        <w:rPr>
          <w:rFonts w:ascii="Montserrat" w:cs="Montserrat" w:eastAsia="Montserrat" w:hAnsi="Montserrat"/>
          <w:rtl w:val="0"/>
        </w:rPr>
        <w:t xml:space="preserve">Backend:</w:t>
      </w:r>
    </w:p>
    <w:p w:rsidR="00000000" w:rsidDel="00000000" w:rsidP="00000000" w:rsidRDefault="00000000" w:rsidRPr="00000000" w14:paraId="00000018">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Javascript - ES 5, ECMA 2018, Node JS v 16/18+</w:t>
      </w:r>
    </w:p>
    <w:p w:rsidR="00000000" w:rsidDel="00000000" w:rsidP="00000000" w:rsidRDefault="00000000" w:rsidRPr="00000000" w14:paraId="00000019">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Python - v 3.10+</w:t>
      </w:r>
    </w:p>
    <w:p w:rsidR="00000000" w:rsidDel="00000000" w:rsidP="00000000" w:rsidRDefault="00000000" w:rsidRPr="00000000" w14:paraId="0000001A">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AWS Lambda, API-Gateway</w:t>
      </w:r>
    </w:p>
    <w:p w:rsidR="00000000" w:rsidDel="00000000" w:rsidP="00000000" w:rsidRDefault="00000000" w:rsidRPr="00000000" w14:paraId="0000001B">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NGINX, Apache, Let’s Encrypt</w:t>
      </w:r>
    </w:p>
    <w:p w:rsidR="00000000" w:rsidDel="00000000" w:rsidP="00000000" w:rsidRDefault="00000000" w:rsidRPr="00000000" w14:paraId="0000001C">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Rust, Go, Java (basics)</w:t>
      </w:r>
    </w:p>
    <w:p w:rsidR="00000000" w:rsidDel="00000000" w:rsidP="00000000" w:rsidRDefault="00000000" w:rsidRPr="00000000" w14:paraId="0000001D">
      <w:pPr>
        <w:pStyle w:val="Heading4"/>
        <w:spacing w:line="360" w:lineRule="auto"/>
        <w:ind w:left="3600" w:firstLine="0"/>
        <w:jc w:val="left"/>
        <w:rPr>
          <w:rFonts w:ascii="Montserrat" w:cs="Montserrat" w:eastAsia="Montserrat" w:hAnsi="Montserrat"/>
        </w:rPr>
      </w:pPr>
      <w:bookmarkStart w:colFirst="0" w:colLast="0" w:name="_1vnzrpo9ygyl" w:id="6"/>
      <w:bookmarkEnd w:id="6"/>
      <w:r w:rsidDel="00000000" w:rsidR="00000000" w:rsidRPr="00000000">
        <w:rPr>
          <w:rFonts w:ascii="Montserrat" w:cs="Montserrat" w:eastAsia="Montserrat" w:hAnsi="Montserrat"/>
          <w:rtl w:val="0"/>
        </w:rPr>
        <w:t xml:space="preserve">Frontend:</w:t>
      </w:r>
    </w:p>
    <w:p w:rsidR="00000000" w:rsidDel="00000000" w:rsidP="00000000" w:rsidRDefault="00000000" w:rsidRPr="00000000" w14:paraId="0000001E">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React - 18.+, Express 4.18+, TypeScript, Angular</w:t>
      </w:r>
    </w:p>
    <w:p w:rsidR="00000000" w:rsidDel="00000000" w:rsidP="00000000" w:rsidRDefault="00000000" w:rsidRPr="00000000" w14:paraId="0000001F">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HTML, CSS, Javascript</w:t>
      </w:r>
    </w:p>
    <w:p w:rsidR="00000000" w:rsidDel="00000000" w:rsidP="00000000" w:rsidRDefault="00000000" w:rsidRPr="00000000" w14:paraId="00000020">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Markdown</w:t>
      </w:r>
    </w:p>
    <w:p w:rsidR="00000000" w:rsidDel="00000000" w:rsidP="00000000" w:rsidRDefault="00000000" w:rsidRPr="00000000" w14:paraId="00000021">
      <w:pPr>
        <w:pStyle w:val="Heading3"/>
        <w:spacing w:line="360" w:lineRule="auto"/>
        <w:ind w:left="3600" w:firstLine="0"/>
        <w:jc w:val="left"/>
        <w:rPr/>
      </w:pPr>
      <w:bookmarkStart w:colFirst="0" w:colLast="0" w:name="_a0x3f4yoa3mu" w:id="7"/>
      <w:bookmarkEnd w:id="7"/>
      <w:r w:rsidDel="00000000" w:rsidR="00000000" w:rsidRPr="00000000">
        <w:rPr>
          <w:rtl w:val="0"/>
        </w:rPr>
        <w:t xml:space="preserve">Infrastructure As Code</w:t>
      </w:r>
    </w:p>
    <w:p w:rsidR="00000000" w:rsidDel="00000000" w:rsidP="00000000" w:rsidRDefault="00000000" w:rsidRPr="00000000" w14:paraId="00000022">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Terraform, HCL - v 18.+</w:t>
      </w:r>
    </w:p>
    <w:p w:rsidR="00000000" w:rsidDel="00000000" w:rsidP="00000000" w:rsidRDefault="00000000" w:rsidRPr="00000000" w14:paraId="00000023">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CloudFormation</w:t>
      </w:r>
    </w:p>
    <w:p w:rsidR="00000000" w:rsidDel="00000000" w:rsidP="00000000" w:rsidRDefault="00000000" w:rsidRPr="00000000" w14:paraId="00000024">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YAML, JSON</w:t>
      </w:r>
    </w:p>
    <w:p w:rsidR="00000000" w:rsidDel="00000000" w:rsidP="00000000" w:rsidRDefault="00000000" w:rsidRPr="00000000" w14:paraId="00000025">
      <w:pPr>
        <w:pStyle w:val="Heading3"/>
        <w:spacing w:line="360" w:lineRule="auto"/>
        <w:ind w:left="3600" w:firstLine="0"/>
        <w:jc w:val="left"/>
        <w:rPr/>
      </w:pPr>
      <w:bookmarkStart w:colFirst="0" w:colLast="0" w:name="_wa2t5uym7y8i" w:id="8"/>
      <w:bookmarkEnd w:id="8"/>
      <w:r w:rsidDel="00000000" w:rsidR="00000000" w:rsidRPr="00000000">
        <w:rPr>
          <w:rtl w:val="0"/>
        </w:rPr>
        <w:t xml:space="preserve">Containerization &amp; Orchestration</w:t>
      </w:r>
    </w:p>
    <w:p w:rsidR="00000000" w:rsidDel="00000000" w:rsidP="00000000" w:rsidRDefault="00000000" w:rsidRPr="00000000" w14:paraId="00000026">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Docker (Compose, Swarm, ECS)</w:t>
      </w:r>
    </w:p>
    <w:p w:rsidR="00000000" w:rsidDel="00000000" w:rsidP="00000000" w:rsidRDefault="00000000" w:rsidRPr="00000000" w14:paraId="00000027">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Kubernetes</w:t>
      </w:r>
    </w:p>
    <w:p w:rsidR="00000000" w:rsidDel="00000000" w:rsidP="00000000" w:rsidRDefault="00000000" w:rsidRPr="00000000" w14:paraId="00000028">
      <w:pPr>
        <w:pStyle w:val="Heading3"/>
        <w:spacing w:line="360" w:lineRule="auto"/>
        <w:ind w:left="3600" w:firstLine="0"/>
        <w:jc w:val="left"/>
        <w:rPr/>
      </w:pPr>
      <w:bookmarkStart w:colFirst="0" w:colLast="0" w:name="_tgcwqmvxn5f5" w:id="9"/>
      <w:bookmarkEnd w:id="9"/>
      <w:r w:rsidDel="00000000" w:rsidR="00000000" w:rsidRPr="00000000">
        <w:rPr>
          <w:rtl w:val="0"/>
        </w:rPr>
        <w:t xml:space="preserve">DevOps</w:t>
      </w:r>
    </w:p>
    <w:p w:rsidR="00000000" w:rsidDel="00000000" w:rsidP="00000000" w:rsidRDefault="00000000" w:rsidRPr="00000000" w14:paraId="00000029">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GitHub, GitLab </w:t>
      </w:r>
    </w:p>
    <w:p w:rsidR="00000000" w:rsidDel="00000000" w:rsidP="00000000" w:rsidRDefault="00000000" w:rsidRPr="00000000" w14:paraId="0000002A">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CI/CD </w:t>
      </w:r>
    </w:p>
    <w:p w:rsidR="00000000" w:rsidDel="00000000" w:rsidP="00000000" w:rsidRDefault="00000000" w:rsidRPr="00000000" w14:paraId="0000002B">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Ansible</w:t>
      </w:r>
    </w:p>
    <w:p w:rsidR="00000000" w:rsidDel="00000000" w:rsidP="00000000" w:rsidRDefault="00000000" w:rsidRPr="00000000" w14:paraId="0000002C">
      <w:pPr>
        <w:pStyle w:val="Heading3"/>
        <w:ind w:left="3600" w:firstLine="0"/>
        <w:jc w:val="left"/>
        <w:rPr/>
      </w:pPr>
      <w:bookmarkStart w:colFirst="0" w:colLast="0" w:name="_bhyk3zuldnu4" w:id="10"/>
      <w:bookmarkEnd w:id="10"/>
      <w:r w:rsidDel="00000000" w:rsidR="00000000" w:rsidRPr="00000000">
        <w:rPr>
          <w:rtl w:val="0"/>
        </w:rPr>
        <w:t xml:space="preserve">Operating Systems</w:t>
      </w:r>
    </w:p>
    <w:p w:rsidR="00000000" w:rsidDel="00000000" w:rsidP="00000000" w:rsidRDefault="00000000" w:rsidRPr="00000000" w14:paraId="0000002D">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Linux 5.1+ (Debian 11.+, Ubuntu 16.4+, Arch, Amazon Linux 1 &amp; 2)</w:t>
      </w:r>
    </w:p>
    <w:p w:rsidR="00000000" w:rsidDel="00000000" w:rsidP="00000000" w:rsidRDefault="00000000" w:rsidRPr="00000000" w14:paraId="0000002E">
      <w:pPr>
        <w:numPr>
          <w:ilvl w:val="0"/>
          <w:numId w:val="1"/>
        </w:numPr>
        <w:spacing w:line="360" w:lineRule="auto"/>
        <w:ind w:left="3968.503937007874"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Windows - 11,  10</w:t>
      </w:r>
    </w:p>
    <w:p w:rsidR="00000000" w:rsidDel="00000000" w:rsidP="00000000" w:rsidRDefault="00000000" w:rsidRPr="00000000" w14:paraId="0000002F">
      <w:pPr>
        <w:numPr>
          <w:ilvl w:val="0"/>
          <w:numId w:val="1"/>
        </w:numPr>
        <w:spacing w:line="360" w:lineRule="auto"/>
        <w:ind w:left="3968.503937007874"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MacOS - 12, 11, 10+</w:t>
      </w:r>
    </w:p>
    <w:p w:rsidR="00000000" w:rsidDel="00000000" w:rsidP="00000000" w:rsidRDefault="00000000" w:rsidRPr="00000000" w14:paraId="00000030">
      <w:pPr>
        <w:pStyle w:val="Heading3"/>
        <w:ind w:left="3600" w:firstLine="0"/>
        <w:jc w:val="left"/>
        <w:rPr/>
      </w:pPr>
      <w:bookmarkStart w:colFirst="0" w:colLast="0" w:name="_52h0pdpojzw4" w:id="11"/>
      <w:bookmarkEnd w:id="11"/>
      <w:r w:rsidDel="00000000" w:rsidR="00000000" w:rsidRPr="00000000">
        <w:rPr>
          <w:rtl w:val="0"/>
        </w:rPr>
        <w:t xml:space="preserve">Databases</w:t>
      </w:r>
    </w:p>
    <w:p w:rsidR="00000000" w:rsidDel="00000000" w:rsidP="00000000" w:rsidRDefault="00000000" w:rsidRPr="00000000" w14:paraId="00000031">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MongoDB, DocumentDB</w:t>
      </w:r>
    </w:p>
    <w:p w:rsidR="00000000" w:rsidDel="00000000" w:rsidP="00000000" w:rsidRDefault="00000000" w:rsidRPr="00000000" w14:paraId="00000032">
      <w:pPr>
        <w:numPr>
          <w:ilvl w:val="0"/>
          <w:numId w:val="1"/>
        </w:numPr>
        <w:spacing w:line="360" w:lineRule="auto"/>
        <w:ind w:left="3968.503937007874"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CouchDB, DynamoDB</w:t>
      </w:r>
    </w:p>
    <w:p w:rsidR="00000000" w:rsidDel="00000000" w:rsidP="00000000" w:rsidRDefault="00000000" w:rsidRPr="00000000" w14:paraId="00000033">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PostgreSQL, MariaDB, MySQL, RDS</w:t>
      </w:r>
    </w:p>
    <w:p w:rsidR="00000000" w:rsidDel="00000000" w:rsidP="00000000" w:rsidRDefault="00000000" w:rsidRPr="00000000" w14:paraId="00000034">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Redis, Elasticache </w:t>
      </w:r>
    </w:p>
    <w:p w:rsidR="00000000" w:rsidDel="00000000" w:rsidP="00000000" w:rsidRDefault="00000000" w:rsidRPr="00000000" w14:paraId="00000035">
      <w:pPr>
        <w:pStyle w:val="Heading3"/>
        <w:ind w:left="3600" w:firstLine="0"/>
        <w:jc w:val="left"/>
        <w:rPr/>
      </w:pPr>
      <w:bookmarkStart w:colFirst="0" w:colLast="0" w:name="_f1i1ze8fljhb" w:id="12"/>
      <w:bookmarkEnd w:id="12"/>
      <w:r w:rsidDel="00000000" w:rsidR="00000000" w:rsidRPr="00000000">
        <w:rPr>
          <w:rtl w:val="0"/>
        </w:rPr>
        <w:t xml:space="preserve">Tools</w:t>
      </w:r>
    </w:p>
    <w:p w:rsidR="00000000" w:rsidDel="00000000" w:rsidP="00000000" w:rsidRDefault="00000000" w:rsidRPr="00000000" w14:paraId="00000036">
      <w:pPr>
        <w:numPr>
          <w:ilvl w:val="0"/>
          <w:numId w:val="1"/>
        </w:numPr>
        <w:spacing w:line="360" w:lineRule="auto"/>
        <w:ind w:left="3957.165354330709"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VCS - Git, GitHub, GitLab</w:t>
      </w:r>
    </w:p>
    <w:p w:rsidR="00000000" w:rsidDel="00000000" w:rsidP="00000000" w:rsidRDefault="00000000" w:rsidRPr="00000000" w14:paraId="00000037">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Jira, Confluence, Trello, Scrum</w:t>
      </w:r>
    </w:p>
    <w:p w:rsidR="00000000" w:rsidDel="00000000" w:rsidP="00000000" w:rsidRDefault="00000000" w:rsidRPr="00000000" w14:paraId="00000038">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Vim, NeoVim, VSCode</w:t>
      </w:r>
    </w:p>
    <w:p w:rsidR="00000000" w:rsidDel="00000000" w:rsidP="00000000" w:rsidRDefault="00000000" w:rsidRPr="00000000" w14:paraId="00000039">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Sh, Bash, Zsh</w:t>
      </w:r>
    </w:p>
    <w:p w:rsidR="00000000" w:rsidDel="00000000" w:rsidP="00000000" w:rsidRDefault="00000000" w:rsidRPr="00000000" w14:paraId="0000003A">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Tmux, Qtile, Alacritty</w:t>
      </w:r>
    </w:p>
    <w:p w:rsidR="00000000" w:rsidDel="00000000" w:rsidP="00000000" w:rsidRDefault="00000000" w:rsidRPr="00000000" w14:paraId="0000003B">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PowerShell</w:t>
      </w:r>
    </w:p>
    <w:p w:rsidR="00000000" w:rsidDel="00000000" w:rsidP="00000000" w:rsidRDefault="00000000" w:rsidRPr="00000000" w14:paraId="0000003C">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Draw.io, Excalidraw, Canva</w:t>
      </w:r>
    </w:p>
    <w:p w:rsidR="00000000" w:rsidDel="00000000" w:rsidP="00000000" w:rsidRDefault="00000000" w:rsidRPr="00000000" w14:paraId="0000003D">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Miro, Figma</w:t>
      </w:r>
    </w:p>
    <w:p w:rsidR="00000000" w:rsidDel="00000000" w:rsidP="00000000" w:rsidRDefault="00000000" w:rsidRPr="00000000" w14:paraId="0000003E">
      <w:pPr>
        <w:pStyle w:val="Heading2"/>
        <w:spacing w:after="120" w:before="360" w:line="14.399999999999999" w:lineRule="auto"/>
        <w:rPr/>
      </w:pPr>
      <w:bookmarkStart w:colFirst="0" w:colLast="0" w:name="_kxf39g9vgozs" w:id="13"/>
      <w:bookmarkEnd w:id="13"/>
      <w:r w:rsidDel="00000000" w:rsidR="00000000" w:rsidRPr="00000000">
        <w:rPr>
          <w:rtl w:val="0"/>
        </w:rPr>
      </w:r>
    </w:p>
    <w:p w:rsidR="00000000" w:rsidDel="00000000" w:rsidP="00000000" w:rsidRDefault="00000000" w:rsidRPr="00000000" w14:paraId="0000003F">
      <w:pPr>
        <w:pStyle w:val="Heading2"/>
        <w:spacing w:after="120" w:before="360" w:line="14.399999999999999" w:lineRule="auto"/>
        <w:rPr/>
      </w:pPr>
      <w:bookmarkStart w:colFirst="0" w:colLast="0" w:name="_jexeeewg5w6f" w:id="14"/>
      <w:bookmarkEnd w:id="14"/>
      <w:r w:rsidDel="00000000" w:rsidR="00000000" w:rsidRPr="00000000">
        <w:rPr>
          <w:rtl w:val="0"/>
        </w:rPr>
        <w:tab/>
        <w:tab/>
        <w:tab/>
        <w:tab/>
        <w:tab/>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14.399999999999999" w:lineRule="auto"/>
        <w:ind w:left="2880" w:right="0" w:firstLine="720"/>
        <w:jc w:val="both"/>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14.399999999999999" w:lineRule="auto"/>
        <w:ind w:right="0"/>
        <w:jc w:val="both"/>
        <w:rPr>
          <w:rFonts w:ascii="Arial" w:cs="Arial" w:eastAsia="Arial" w:hAnsi="Arial"/>
          <w:sz w:val="22"/>
          <w:szCs w:val="22"/>
        </w:rPr>
      </w:pPr>
      <w:r w:rsidDel="00000000" w:rsidR="00000000" w:rsidRPr="00000000">
        <w:rPr>
          <w:rFonts w:ascii="Montserrat Medium" w:cs="Montserrat Medium" w:eastAsia="Montserrat Medium" w:hAnsi="Montserrat Medium"/>
          <w:sz w:val="32"/>
          <w:szCs w:val="32"/>
          <w:rtl w:val="0"/>
        </w:rPr>
        <w:t xml:space="preserve">PROJECTS</w:t>
      </w:r>
      <w:r w:rsidDel="00000000" w:rsidR="00000000" w:rsidRPr="00000000">
        <w:rPr>
          <w:rtl w:val="0"/>
        </w:rPr>
      </w:r>
    </w:p>
    <w:p w:rsidR="00000000" w:rsidDel="00000000" w:rsidP="00000000" w:rsidRDefault="00000000" w:rsidRPr="00000000" w14:paraId="00000042">
      <w:pPr>
        <w:pStyle w:val="Heading3"/>
        <w:ind w:left="3600" w:firstLine="0"/>
        <w:jc w:val="both"/>
        <w:rPr>
          <w:rFonts w:ascii="Montserrat" w:cs="Montserrat" w:eastAsia="Montserrat" w:hAnsi="Montserrat"/>
        </w:rPr>
      </w:pPr>
      <w:bookmarkStart w:colFirst="0" w:colLast="0" w:name="_jfckgwnvjmtg" w:id="15"/>
      <w:bookmarkEnd w:id="15"/>
      <w:r w:rsidDel="00000000" w:rsidR="00000000" w:rsidRPr="00000000">
        <w:rPr>
          <w:rtl w:val="0"/>
        </w:rPr>
        <w:t xml:space="preserve">Microservices</w:t>
      </w:r>
      <w:r w:rsidDel="00000000" w:rsidR="00000000" w:rsidRPr="00000000">
        <w:rPr>
          <w:rtl w:val="0"/>
        </w:rPr>
      </w:r>
    </w:p>
    <w:p w:rsidR="00000000" w:rsidDel="00000000" w:rsidP="00000000" w:rsidRDefault="00000000" w:rsidRPr="00000000" w14:paraId="00000043">
      <w:pPr>
        <w:pStyle w:val="Heading4"/>
        <w:spacing w:line="360" w:lineRule="auto"/>
        <w:ind w:left="3600" w:firstLine="0"/>
        <w:rPr>
          <w:rFonts w:ascii="Montserrat" w:cs="Montserrat" w:eastAsia="Montserrat" w:hAnsi="Montserrat"/>
        </w:rPr>
      </w:pPr>
      <w:bookmarkStart w:colFirst="0" w:colLast="0" w:name="_8ueydiegu2nh" w:id="16"/>
      <w:bookmarkEnd w:id="16"/>
      <w:r w:rsidDel="00000000" w:rsidR="00000000" w:rsidRPr="00000000">
        <w:rPr>
          <w:rFonts w:ascii="Montserrat" w:cs="Montserrat" w:eastAsia="Montserrat" w:hAnsi="Montserrat"/>
          <w:rtl w:val="0"/>
        </w:rPr>
        <w:t xml:space="preserve">Burn2Read:</w:t>
      </w:r>
    </w:p>
    <w:p w:rsidR="00000000" w:rsidDel="00000000" w:rsidP="00000000" w:rsidRDefault="00000000" w:rsidRPr="00000000" w14:paraId="00000044">
      <w:pPr>
        <w:numPr>
          <w:ilvl w:val="0"/>
          <w:numId w:val="1"/>
        </w:numPr>
        <w:spacing w:line="360" w:lineRule="auto"/>
        <w:ind w:left="3957.165354330709" w:hanging="360"/>
        <w:jc w:val="both"/>
        <w:rPr>
          <w:color w:val="000000"/>
          <w:sz w:val="22"/>
          <w:szCs w:val="22"/>
        </w:rPr>
      </w:pPr>
      <w:r w:rsidDel="00000000" w:rsidR="00000000" w:rsidRPr="00000000">
        <w:rPr>
          <w:rFonts w:ascii="Montserrat" w:cs="Montserrat" w:eastAsia="Montserrat" w:hAnsi="Montserrat"/>
          <w:rtl w:val="0"/>
        </w:rPr>
        <w:t xml:space="preserve">A messaging system leveraging AWS API Gateway, Lambda and DynamoDB</w:t>
      </w:r>
    </w:p>
    <w:p w:rsidR="00000000" w:rsidDel="00000000" w:rsidP="00000000" w:rsidRDefault="00000000" w:rsidRPr="00000000" w14:paraId="00000045">
      <w:pPr>
        <w:numPr>
          <w:ilvl w:val="0"/>
          <w:numId w:val="1"/>
        </w:numPr>
        <w:spacing w:line="360" w:lineRule="auto"/>
        <w:ind w:left="3957.165354330709"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Users can leave a password protected message for other users. All messages are PGP encrypted through Lambda before stored in DynamoDB</w:t>
      </w:r>
    </w:p>
    <w:p w:rsidR="00000000" w:rsidDel="00000000" w:rsidP="00000000" w:rsidRDefault="00000000" w:rsidRPr="00000000" w14:paraId="00000046">
      <w:pPr>
        <w:pStyle w:val="Heading3"/>
        <w:ind w:left="3600" w:firstLine="0"/>
        <w:jc w:val="both"/>
        <w:rPr>
          <w:rFonts w:ascii="Montserrat" w:cs="Montserrat" w:eastAsia="Montserrat" w:hAnsi="Montserrat"/>
        </w:rPr>
      </w:pPr>
      <w:bookmarkStart w:colFirst="0" w:colLast="0" w:name="_d0rk6u1dkxb" w:id="17"/>
      <w:bookmarkEnd w:id="17"/>
      <w:r w:rsidDel="00000000" w:rsidR="00000000" w:rsidRPr="00000000">
        <w:rPr>
          <w:rtl w:val="0"/>
        </w:rPr>
        <w:t xml:space="preserve">Containerization</w:t>
      </w:r>
      <w:r w:rsidDel="00000000" w:rsidR="00000000" w:rsidRPr="00000000">
        <w:rPr>
          <w:rtl w:val="0"/>
        </w:rPr>
      </w:r>
    </w:p>
    <w:p w:rsidR="00000000" w:rsidDel="00000000" w:rsidP="00000000" w:rsidRDefault="00000000" w:rsidRPr="00000000" w14:paraId="00000047">
      <w:pPr>
        <w:pStyle w:val="Heading4"/>
        <w:spacing w:line="360" w:lineRule="auto"/>
        <w:ind w:left="3600" w:firstLine="0"/>
        <w:rPr>
          <w:rFonts w:ascii="Montserrat" w:cs="Montserrat" w:eastAsia="Montserrat" w:hAnsi="Montserrat"/>
        </w:rPr>
      </w:pPr>
      <w:bookmarkStart w:colFirst="0" w:colLast="0" w:name="_sugb7glzqxfe" w:id="18"/>
      <w:bookmarkEnd w:id="18"/>
      <w:r w:rsidDel="00000000" w:rsidR="00000000" w:rsidRPr="00000000">
        <w:rPr>
          <w:rFonts w:ascii="Montserrat" w:cs="Montserrat" w:eastAsia="Montserrat" w:hAnsi="Montserrat"/>
          <w:rtl w:val="0"/>
        </w:rPr>
        <w:t xml:space="preserve">Battuti:</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957.165354330709" w:right="0" w:hanging="357.16535433070874"/>
        <w:jc w:val="both"/>
      </w:pPr>
      <w:r w:rsidDel="00000000" w:rsidR="00000000" w:rsidRPr="00000000">
        <w:rPr>
          <w:rFonts w:ascii="Montserrat" w:cs="Montserrat" w:eastAsia="Montserrat" w:hAnsi="Montserrat"/>
          <w:rtl w:val="0"/>
        </w:rPr>
        <w:t xml:space="preserve">Full Stack WebApp built on ReactJS, Express and MongoDB implementing social sign-on via OpenIDConnect, OAuth2 and Google Identity Services.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957.165354330709" w:right="0" w:hanging="357.16535433070874"/>
        <w:jc w:val="both"/>
      </w:pPr>
      <w:r w:rsidDel="00000000" w:rsidR="00000000" w:rsidRPr="00000000">
        <w:rPr>
          <w:rFonts w:ascii="Montserrat" w:cs="Montserrat" w:eastAsia="Montserrat" w:hAnsi="Montserrat"/>
          <w:rtl w:val="0"/>
        </w:rPr>
        <w:t xml:space="preserve">Users can login, then search for locations &amp; link custom data to their Userdata.</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957.165354330709" w:right="0" w:hanging="360"/>
        <w:jc w:val="both"/>
      </w:pPr>
      <w:r w:rsidDel="00000000" w:rsidR="00000000" w:rsidRPr="00000000">
        <w:rPr>
          <w:rFonts w:ascii="Montserrat" w:cs="Montserrat" w:eastAsia="Montserrat" w:hAnsi="Montserrat"/>
          <w:rtl w:val="0"/>
        </w:rPr>
        <w:t xml:space="preserve">Location data is retrieved and displayed through OpenStreeMap &amp; Leafly. Reverse geocoding is integrated with Nominatim API.</w:t>
      </w:r>
    </w:p>
    <w:p w:rsidR="00000000" w:rsidDel="00000000" w:rsidP="00000000" w:rsidRDefault="00000000" w:rsidRPr="00000000" w14:paraId="0000004B">
      <w:pPr>
        <w:pStyle w:val="Heading3"/>
        <w:ind w:left="3600" w:firstLine="0"/>
        <w:jc w:val="both"/>
        <w:rPr/>
      </w:pPr>
      <w:bookmarkStart w:colFirst="0" w:colLast="0" w:name="_7gus45c9xkn7" w:id="19"/>
      <w:bookmarkEnd w:id="19"/>
      <w:r w:rsidDel="00000000" w:rsidR="00000000" w:rsidRPr="00000000">
        <w:rPr>
          <w:rtl w:val="0"/>
        </w:rPr>
        <w:t xml:space="preserve">Digitalization</w:t>
      </w:r>
    </w:p>
    <w:p w:rsidR="00000000" w:rsidDel="00000000" w:rsidP="00000000" w:rsidRDefault="00000000" w:rsidRPr="00000000" w14:paraId="0000004C">
      <w:pPr>
        <w:pStyle w:val="Heading4"/>
        <w:spacing w:line="360" w:lineRule="auto"/>
        <w:ind w:left="3600" w:firstLine="0"/>
        <w:rPr>
          <w:rFonts w:ascii="Montserrat" w:cs="Montserrat" w:eastAsia="Montserrat" w:hAnsi="Montserrat"/>
        </w:rPr>
      </w:pPr>
      <w:bookmarkStart w:colFirst="0" w:colLast="0" w:name="_19ygall6lxcb" w:id="20"/>
      <w:bookmarkEnd w:id="20"/>
      <w:r w:rsidDel="00000000" w:rsidR="00000000" w:rsidRPr="00000000">
        <w:rPr>
          <w:rFonts w:ascii="Montserrat" w:cs="Montserrat" w:eastAsia="Montserrat" w:hAnsi="Montserrat"/>
          <w:rtl w:val="0"/>
        </w:rPr>
        <w:t xml:space="preserve">Bellmer GmbH:</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968.503937007874" w:right="0" w:hanging="283.4645669291342"/>
        <w:jc w:val="both"/>
      </w:pPr>
      <w:r w:rsidDel="00000000" w:rsidR="00000000" w:rsidRPr="00000000">
        <w:rPr>
          <w:rFonts w:ascii="Montserrat" w:cs="Montserrat" w:eastAsia="Montserrat" w:hAnsi="Montserrat"/>
          <w:rtl w:val="0"/>
        </w:rPr>
        <w:t xml:space="preserve">Migration of work documentation and processes of a gastronomy into Jira, Confluence and Slack</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968.503937007874" w:right="0" w:hanging="283.4645669291342"/>
        <w:jc w:val="both"/>
      </w:pPr>
      <w:r w:rsidDel="00000000" w:rsidR="00000000" w:rsidRPr="00000000">
        <w:rPr>
          <w:rFonts w:ascii="Montserrat" w:cs="Montserrat" w:eastAsia="Montserrat" w:hAnsi="Montserrat"/>
          <w:rtl w:val="0"/>
        </w:rPr>
        <w:t xml:space="preserve">Automation of stock and purchase systems through Hypersoft</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ontserrat Medium" w:cs="Montserrat Medium" w:eastAsia="Montserrat Medium" w:hAnsi="Montserrat Medium"/>
      <w:sz w:val="32"/>
      <w:szCs w:val="32"/>
    </w:rPr>
  </w:style>
  <w:style w:type="paragraph" w:styleId="Heading3">
    <w:name w:val="heading 3"/>
    <w:basedOn w:val="Normal"/>
    <w:next w:val="Normal"/>
    <w:pPr>
      <w:keepNext w:val="1"/>
      <w:keepLines w:val="1"/>
      <w:spacing w:after="80" w:before="320" w:lineRule="auto"/>
      <w:jc w:val="right"/>
    </w:pPr>
    <w:rPr>
      <w:rFonts w:ascii="Montserrat" w:cs="Montserrat" w:eastAsia="Montserrat" w:hAnsi="Montserra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