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2"/>
          <w:szCs w:val="22"/>
        </w:rPr>
        <w:id w:val="-845628981"/>
        <w:docPartObj>
          <w:docPartGallery w:val="Cover Pages"/>
          <w:docPartUnique/>
        </w:docPartObj>
      </w:sdtPr>
      <w:sdtEndPr>
        <w:rPr>
          <w:color w:val="auto"/>
        </w:rPr>
      </w:sdtEndPr>
      <w:sdtContent>
        <w:p w:rsidR="004A07C5" w:rsidRPr="002B2C62" w:rsidRDefault="004A07C5">
          <w:pPr>
            <w:pStyle w:val="NoSpacing"/>
            <w:spacing w:before="1540" w:after="24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spacing w:val="-10"/>
              <w:kern w:val="28"/>
              <w:sz w:val="56"/>
              <w:szCs w:val="56"/>
            </w:rPr>
            <w:alias w:val="Title"/>
            <w:tag w:val=""/>
            <w:id w:val="1735040861"/>
            <w:placeholder>
              <w:docPart w:val="1197540220954A53B30E70B37239D948"/>
            </w:placeholder>
            <w:dataBinding w:prefixMappings="xmlns:ns0='http://purl.org/dc/elements/1.1/' xmlns:ns1='http://schemas.openxmlformats.org/package/2006/metadata/core-properties' " w:xpath="/ns1:coreProperties[1]/ns0:title[1]" w:storeItemID="{6C3C8BC8-F283-45AE-878A-BAB7291924A1}"/>
            <w:text/>
          </w:sdtPr>
          <w:sdtEndPr/>
          <w:sdtContent>
            <w:p w:rsidR="004A07C5" w:rsidRPr="002B2C62" w:rsidRDefault="004A07C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B2C62">
                <w:rPr>
                  <w:rFonts w:ascii="Times New Roman" w:eastAsiaTheme="majorEastAsia" w:hAnsi="Times New Roman" w:cs="Times New Roman"/>
                  <w:b/>
                  <w:spacing w:val="-10"/>
                  <w:kern w:val="28"/>
                  <w:sz w:val="56"/>
                  <w:szCs w:val="56"/>
                </w:rPr>
                <w:t>DATA MINING: A CASE STUDY OF CARAVAN INSURANCE</w:t>
              </w:r>
            </w:p>
          </w:sdtContent>
        </w:sdt>
        <w:sdt>
          <w:sdtPr>
            <w:rPr>
              <w:rFonts w:ascii="Times New Roman" w:hAnsi="Times New Roman" w:cs="Times New Roman"/>
              <w:color w:val="5B9BD5" w:themeColor="accent1"/>
              <w:sz w:val="28"/>
              <w:szCs w:val="28"/>
            </w:rPr>
            <w:alias w:val="Subtitle"/>
            <w:tag w:val=""/>
            <w:id w:val="328029620"/>
            <w:placeholder>
              <w:docPart w:val="4A0E6FF70541465B9FD5DEE65775AF9C"/>
            </w:placeholder>
            <w:dataBinding w:prefixMappings="xmlns:ns0='http://purl.org/dc/elements/1.1/' xmlns:ns1='http://schemas.openxmlformats.org/package/2006/metadata/core-properties' " w:xpath="/ns1:coreProperties[1]/ns0:subject[1]" w:storeItemID="{6C3C8BC8-F283-45AE-878A-BAB7291924A1}"/>
            <w:text/>
          </w:sdtPr>
          <w:sdtEndPr/>
          <w:sdtContent>
            <w:p w:rsidR="004A07C5" w:rsidRPr="002B2C62" w:rsidRDefault="008F1907">
              <w:pPr>
                <w:pStyle w:val="NoSpacing"/>
                <w:jc w:val="center"/>
                <w:rPr>
                  <w:rFonts w:ascii="Times New Roman" w:hAnsi="Times New Roman" w:cs="Times New Roman"/>
                  <w:color w:val="5B9BD5" w:themeColor="accent1"/>
                  <w:sz w:val="28"/>
                  <w:szCs w:val="28"/>
                </w:rPr>
              </w:pPr>
              <w:r w:rsidRPr="002B2C62">
                <w:rPr>
                  <w:rFonts w:ascii="Times New Roman" w:hAnsi="Times New Roman" w:cs="Times New Roman"/>
                  <w:color w:val="5B9BD5" w:themeColor="accent1"/>
                  <w:sz w:val="28"/>
                  <w:szCs w:val="28"/>
                </w:rPr>
                <w:t>MERCER UNIVERSITY ATLANTA</w:t>
              </w:r>
            </w:p>
          </w:sdtContent>
        </w:sdt>
        <w:p w:rsidR="004A07C5" w:rsidRPr="002B2C62" w:rsidRDefault="004A07C5">
          <w:pPr>
            <w:pStyle w:val="NoSpacing"/>
            <w:spacing w:before="48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EndPr/>
                                <w:sdtContent>
                                  <w:p w:rsidR="005C07A5" w:rsidRDefault="001943A5">
                                    <w:pPr>
                                      <w:pStyle w:val="NoSpacing"/>
                                      <w:spacing w:after="40"/>
                                      <w:jc w:val="center"/>
                                      <w:rPr>
                                        <w:caps/>
                                        <w:color w:val="5B9BD5" w:themeColor="accent1"/>
                                        <w:sz w:val="28"/>
                                        <w:szCs w:val="28"/>
                                      </w:rPr>
                                    </w:pPr>
                                    <w:r>
                                      <w:rPr>
                                        <w:caps/>
                                        <w:color w:val="5B9BD5" w:themeColor="accent1"/>
                                        <w:sz w:val="28"/>
                                        <w:szCs w:val="28"/>
                                      </w:rPr>
                                      <w:t>December 16, 2022</w:t>
                                    </w:r>
                                  </w:p>
                                </w:sdtContent>
                              </w:sdt>
                              <w:p w:rsidR="005C07A5" w:rsidRDefault="0033407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w:t>
                                    </w:r>
                                    <w:r w:rsidR="00565B96">
                                      <w:rPr>
                                        <w:caps/>
                                        <w:color w:val="5B9BD5" w:themeColor="accent1"/>
                                      </w:rPr>
                                      <w:t xml:space="preserve"> </w:t>
                                    </w:r>
                                    <w:r w:rsidR="0030702F">
                                      <w:rPr>
                                        <w:caps/>
                                        <w:color w:val="5B9BD5" w:themeColor="accent1"/>
                                      </w:rPr>
                                      <w:t>[11033410]</w:t>
                                    </w:r>
                                    <w:r w:rsidR="005C07A5">
                                      <w:rPr>
                                        <w:caps/>
                                        <w:color w:val="5B9BD5" w:themeColor="accent1"/>
                                      </w:rPr>
                                      <w:t xml:space="preserve"> &amp; MUSTAFA</w:t>
                                    </w:r>
                                    <w:r w:rsidR="00565B96">
                                      <w:rPr>
                                        <w:caps/>
                                        <w:color w:val="5B9BD5" w:themeColor="accent1"/>
                                      </w:rPr>
                                      <w:t xml:space="preserve"> </w:t>
                                    </w:r>
                                    <w:r w:rsidR="0030702F">
                                      <w:rPr>
                                        <w:caps/>
                                        <w:color w:val="5B9BD5" w:themeColor="accent1"/>
                                      </w:rPr>
                                      <w:t>[11001954]</w:t>
                                    </w:r>
                                  </w:sdtContent>
                                </w:sdt>
                              </w:p>
                              <w:p w:rsidR="005C07A5" w:rsidRDefault="0033407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r w:rsidR="00DC6B03">
                                  <w:rPr>
                                    <w:color w:val="5B9BD5"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EndPr/>
                          <w:sdtContent>
                            <w:p w:rsidR="005C07A5" w:rsidRDefault="001943A5">
                              <w:pPr>
                                <w:pStyle w:val="NoSpacing"/>
                                <w:spacing w:after="40"/>
                                <w:jc w:val="center"/>
                                <w:rPr>
                                  <w:caps/>
                                  <w:color w:val="5B9BD5" w:themeColor="accent1"/>
                                  <w:sz w:val="28"/>
                                  <w:szCs w:val="28"/>
                                </w:rPr>
                              </w:pPr>
                              <w:r>
                                <w:rPr>
                                  <w:caps/>
                                  <w:color w:val="5B9BD5" w:themeColor="accent1"/>
                                  <w:sz w:val="28"/>
                                  <w:szCs w:val="28"/>
                                </w:rPr>
                                <w:t>December 16, 2022</w:t>
                              </w:r>
                            </w:p>
                          </w:sdtContent>
                        </w:sdt>
                        <w:p w:rsidR="005C07A5" w:rsidRDefault="0033407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w:t>
                              </w:r>
                              <w:r w:rsidR="00565B96">
                                <w:rPr>
                                  <w:caps/>
                                  <w:color w:val="5B9BD5" w:themeColor="accent1"/>
                                </w:rPr>
                                <w:t xml:space="preserve"> </w:t>
                              </w:r>
                              <w:r w:rsidR="0030702F">
                                <w:rPr>
                                  <w:caps/>
                                  <w:color w:val="5B9BD5" w:themeColor="accent1"/>
                                </w:rPr>
                                <w:t>[11033410]</w:t>
                              </w:r>
                              <w:r w:rsidR="005C07A5">
                                <w:rPr>
                                  <w:caps/>
                                  <w:color w:val="5B9BD5" w:themeColor="accent1"/>
                                </w:rPr>
                                <w:t xml:space="preserve"> &amp; MUSTAFA</w:t>
                              </w:r>
                              <w:r w:rsidR="00565B96">
                                <w:rPr>
                                  <w:caps/>
                                  <w:color w:val="5B9BD5" w:themeColor="accent1"/>
                                </w:rPr>
                                <w:t xml:space="preserve"> </w:t>
                              </w:r>
                              <w:r w:rsidR="0030702F">
                                <w:rPr>
                                  <w:caps/>
                                  <w:color w:val="5B9BD5" w:themeColor="accent1"/>
                                </w:rPr>
                                <w:t>[11001954]</w:t>
                              </w:r>
                            </w:sdtContent>
                          </w:sdt>
                        </w:p>
                        <w:p w:rsidR="005C07A5" w:rsidRDefault="0033407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r w:rsidR="00DC6B03">
                            <w:rPr>
                              <w:color w:val="5B9BD5" w:themeColor="accent1"/>
                            </w:rPr>
                            <w:t xml:space="preserve"> </w:t>
                          </w:r>
                        </w:p>
                      </w:txbxContent>
                    </v:textbox>
                    <w10:wrap anchorx="margin" anchory="page"/>
                  </v:shape>
                </w:pict>
              </mc:Fallback>
            </mc:AlternateContent>
          </w:r>
          <w:r w:rsidRPr="002B2C62">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07C5" w:rsidRPr="002B2C62" w:rsidRDefault="004A07C5">
          <w:pPr>
            <w:rPr>
              <w:rFonts w:ascii="Times New Roman" w:hAnsi="Times New Roman" w:cs="Times New Roman"/>
            </w:rPr>
          </w:pPr>
          <w:r w:rsidRPr="002B2C62">
            <w:rPr>
              <w:rFonts w:ascii="Times New Roman" w:hAnsi="Times New Roman" w:cs="Times New Roman"/>
            </w:rPr>
            <w:br w:type="page"/>
          </w:r>
        </w:p>
      </w:sdtContent>
    </w:sdt>
    <w:sdt>
      <w:sdtPr>
        <w:rPr>
          <w:rFonts w:asciiTheme="minorHAnsi" w:eastAsiaTheme="minorHAnsi" w:hAnsiTheme="minorHAnsi" w:cs="Times New Roman"/>
          <w:b w:val="0"/>
          <w:color w:val="auto"/>
          <w:sz w:val="22"/>
          <w:szCs w:val="22"/>
        </w:rPr>
        <w:id w:val="621350752"/>
        <w:docPartObj>
          <w:docPartGallery w:val="Table of Contents"/>
          <w:docPartUnique/>
        </w:docPartObj>
      </w:sdtPr>
      <w:sdtEndPr>
        <w:rPr>
          <w:bCs/>
          <w:noProof/>
        </w:rPr>
      </w:sdtEndPr>
      <w:sdtContent>
        <w:p w:rsidR="004A07C5" w:rsidRPr="002B2C62" w:rsidRDefault="004A07C5">
          <w:pPr>
            <w:pStyle w:val="TOCHeading"/>
            <w:rPr>
              <w:rFonts w:cs="Times New Roman"/>
            </w:rPr>
          </w:pPr>
          <w:r w:rsidRPr="002B2C62">
            <w:rPr>
              <w:rFonts w:cs="Times New Roman"/>
            </w:rPr>
            <w:t>Table of Contents</w:t>
          </w:r>
        </w:p>
        <w:p w:rsidR="00325756" w:rsidRDefault="004A07C5">
          <w:pPr>
            <w:pStyle w:val="TOC1"/>
            <w:tabs>
              <w:tab w:val="right" w:leader="dot" w:pos="9350"/>
            </w:tabs>
            <w:rPr>
              <w:rFonts w:eastAsiaTheme="minorEastAsia"/>
              <w:noProof/>
            </w:rPr>
          </w:pPr>
          <w:r w:rsidRPr="002B2C62">
            <w:rPr>
              <w:rFonts w:ascii="Times New Roman" w:hAnsi="Times New Roman" w:cs="Times New Roman"/>
            </w:rPr>
            <w:fldChar w:fldCharType="begin"/>
          </w:r>
          <w:r w:rsidRPr="002B2C62">
            <w:rPr>
              <w:rFonts w:ascii="Times New Roman" w:hAnsi="Times New Roman" w:cs="Times New Roman"/>
            </w:rPr>
            <w:instrText xml:space="preserve"> TOC \o "1-3" \h \z \u </w:instrText>
          </w:r>
          <w:r w:rsidRPr="002B2C62">
            <w:rPr>
              <w:rFonts w:ascii="Times New Roman" w:hAnsi="Times New Roman" w:cs="Times New Roman"/>
            </w:rPr>
            <w:fldChar w:fldCharType="separate"/>
          </w:r>
          <w:hyperlink w:anchor="_Toc122105457" w:history="1">
            <w:r w:rsidR="00325756" w:rsidRPr="009B093E">
              <w:rPr>
                <w:rStyle w:val="Hyperlink"/>
                <w:rFonts w:cs="Times New Roman"/>
                <w:noProof/>
              </w:rPr>
              <w:t>INTRODUCTION</w:t>
            </w:r>
            <w:r w:rsidR="00325756">
              <w:rPr>
                <w:noProof/>
                <w:webHidden/>
              </w:rPr>
              <w:tab/>
            </w:r>
            <w:r w:rsidR="00325756">
              <w:rPr>
                <w:noProof/>
                <w:webHidden/>
              </w:rPr>
              <w:fldChar w:fldCharType="begin"/>
            </w:r>
            <w:r w:rsidR="00325756">
              <w:rPr>
                <w:noProof/>
                <w:webHidden/>
              </w:rPr>
              <w:instrText xml:space="preserve"> PAGEREF _Toc122105457 \h </w:instrText>
            </w:r>
            <w:r w:rsidR="00325756">
              <w:rPr>
                <w:noProof/>
                <w:webHidden/>
              </w:rPr>
            </w:r>
            <w:r w:rsidR="00325756">
              <w:rPr>
                <w:noProof/>
                <w:webHidden/>
              </w:rPr>
              <w:fldChar w:fldCharType="separate"/>
            </w:r>
            <w:r w:rsidR="00325756">
              <w:rPr>
                <w:noProof/>
                <w:webHidden/>
              </w:rPr>
              <w:t>2</w:t>
            </w:r>
            <w:r w:rsidR="00325756">
              <w:rPr>
                <w:noProof/>
                <w:webHidden/>
              </w:rPr>
              <w:fldChar w:fldCharType="end"/>
            </w:r>
          </w:hyperlink>
        </w:p>
        <w:p w:rsidR="00325756" w:rsidRDefault="00325756">
          <w:pPr>
            <w:pStyle w:val="TOC1"/>
            <w:tabs>
              <w:tab w:val="right" w:leader="dot" w:pos="9350"/>
            </w:tabs>
            <w:rPr>
              <w:rFonts w:eastAsiaTheme="minorEastAsia"/>
              <w:noProof/>
            </w:rPr>
          </w:pPr>
          <w:hyperlink w:anchor="_Toc122105458" w:history="1">
            <w:r w:rsidRPr="009B093E">
              <w:rPr>
                <w:rStyle w:val="Hyperlink"/>
                <w:rFonts w:cs="Times New Roman"/>
                <w:noProof/>
              </w:rPr>
              <w:t>DATA COMPOSITION</w:t>
            </w:r>
            <w:r>
              <w:rPr>
                <w:noProof/>
                <w:webHidden/>
              </w:rPr>
              <w:tab/>
            </w:r>
            <w:r>
              <w:rPr>
                <w:noProof/>
                <w:webHidden/>
              </w:rPr>
              <w:fldChar w:fldCharType="begin"/>
            </w:r>
            <w:r>
              <w:rPr>
                <w:noProof/>
                <w:webHidden/>
              </w:rPr>
              <w:instrText xml:space="preserve"> PAGEREF _Toc122105458 \h </w:instrText>
            </w:r>
            <w:r>
              <w:rPr>
                <w:noProof/>
                <w:webHidden/>
              </w:rPr>
            </w:r>
            <w:r>
              <w:rPr>
                <w:noProof/>
                <w:webHidden/>
              </w:rPr>
              <w:fldChar w:fldCharType="separate"/>
            </w:r>
            <w:r>
              <w:rPr>
                <w:noProof/>
                <w:webHidden/>
              </w:rPr>
              <w:t>3</w:t>
            </w:r>
            <w:r>
              <w:rPr>
                <w:noProof/>
                <w:webHidden/>
              </w:rPr>
              <w:fldChar w:fldCharType="end"/>
            </w:r>
          </w:hyperlink>
        </w:p>
        <w:p w:rsidR="00325756" w:rsidRDefault="00325756">
          <w:pPr>
            <w:pStyle w:val="TOC1"/>
            <w:tabs>
              <w:tab w:val="right" w:leader="dot" w:pos="9350"/>
            </w:tabs>
            <w:rPr>
              <w:rFonts w:eastAsiaTheme="minorEastAsia"/>
              <w:noProof/>
            </w:rPr>
          </w:pPr>
          <w:hyperlink w:anchor="_Toc122105459" w:history="1">
            <w:r w:rsidRPr="009B093E">
              <w:rPr>
                <w:rStyle w:val="Hyperlink"/>
                <w:noProof/>
              </w:rPr>
              <w:t>STATISTICAL INF</w:t>
            </w:r>
            <w:r w:rsidRPr="009B093E">
              <w:rPr>
                <w:rStyle w:val="Hyperlink"/>
                <w:noProof/>
              </w:rPr>
              <w:t>O</w:t>
            </w:r>
            <w:r w:rsidRPr="009B093E">
              <w:rPr>
                <w:rStyle w:val="Hyperlink"/>
                <w:noProof/>
              </w:rPr>
              <w:t>RMATION:</w:t>
            </w:r>
            <w:r>
              <w:rPr>
                <w:noProof/>
                <w:webHidden/>
              </w:rPr>
              <w:tab/>
            </w:r>
            <w:r>
              <w:rPr>
                <w:noProof/>
                <w:webHidden/>
              </w:rPr>
              <w:fldChar w:fldCharType="begin"/>
            </w:r>
            <w:r>
              <w:rPr>
                <w:noProof/>
                <w:webHidden/>
              </w:rPr>
              <w:instrText xml:space="preserve"> PAGEREF _Toc122105459 \h </w:instrText>
            </w:r>
            <w:r>
              <w:rPr>
                <w:noProof/>
                <w:webHidden/>
              </w:rPr>
            </w:r>
            <w:r>
              <w:rPr>
                <w:noProof/>
                <w:webHidden/>
              </w:rPr>
              <w:fldChar w:fldCharType="separate"/>
            </w:r>
            <w:r>
              <w:rPr>
                <w:noProof/>
                <w:webHidden/>
              </w:rPr>
              <w:t>3</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0" w:history="1">
            <w:r w:rsidRPr="009B093E">
              <w:rPr>
                <w:rStyle w:val="Hyperlink"/>
                <w:noProof/>
              </w:rPr>
              <w:t>MODELS</w:t>
            </w:r>
            <w:r>
              <w:rPr>
                <w:noProof/>
                <w:webHidden/>
              </w:rPr>
              <w:tab/>
            </w:r>
            <w:r>
              <w:rPr>
                <w:noProof/>
                <w:webHidden/>
              </w:rPr>
              <w:fldChar w:fldCharType="begin"/>
            </w:r>
            <w:r>
              <w:rPr>
                <w:noProof/>
                <w:webHidden/>
              </w:rPr>
              <w:instrText xml:space="preserve"> PAGEREF _Toc122105460 \h </w:instrText>
            </w:r>
            <w:r>
              <w:rPr>
                <w:noProof/>
                <w:webHidden/>
              </w:rPr>
            </w:r>
            <w:r>
              <w:rPr>
                <w:noProof/>
                <w:webHidden/>
              </w:rPr>
              <w:fldChar w:fldCharType="separate"/>
            </w:r>
            <w:r>
              <w:rPr>
                <w:noProof/>
                <w:webHidden/>
              </w:rPr>
              <w:t>4</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1" w:history="1">
            <w:r w:rsidRPr="009B093E">
              <w:rPr>
                <w:rStyle w:val="Hyperlink"/>
                <w:noProof/>
              </w:rPr>
              <w:t>RESULTS</w:t>
            </w:r>
            <w:r>
              <w:rPr>
                <w:noProof/>
                <w:webHidden/>
              </w:rPr>
              <w:tab/>
            </w:r>
            <w:r>
              <w:rPr>
                <w:noProof/>
                <w:webHidden/>
              </w:rPr>
              <w:fldChar w:fldCharType="begin"/>
            </w:r>
            <w:r>
              <w:rPr>
                <w:noProof/>
                <w:webHidden/>
              </w:rPr>
              <w:instrText xml:space="preserve"> PAGEREF _Toc122105461 \h </w:instrText>
            </w:r>
            <w:r>
              <w:rPr>
                <w:noProof/>
                <w:webHidden/>
              </w:rPr>
            </w:r>
            <w:r>
              <w:rPr>
                <w:noProof/>
                <w:webHidden/>
              </w:rPr>
              <w:fldChar w:fldCharType="separate"/>
            </w:r>
            <w:r>
              <w:rPr>
                <w:noProof/>
                <w:webHidden/>
              </w:rPr>
              <w:t>4</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2" w:history="1">
            <w:r w:rsidRPr="009B093E">
              <w:rPr>
                <w:rStyle w:val="Hyperlink"/>
                <w:noProof/>
              </w:rPr>
              <w:t>GOODNESS OF FIT</w:t>
            </w:r>
            <w:r>
              <w:rPr>
                <w:noProof/>
                <w:webHidden/>
              </w:rPr>
              <w:tab/>
            </w:r>
            <w:r>
              <w:rPr>
                <w:noProof/>
                <w:webHidden/>
              </w:rPr>
              <w:fldChar w:fldCharType="begin"/>
            </w:r>
            <w:r>
              <w:rPr>
                <w:noProof/>
                <w:webHidden/>
              </w:rPr>
              <w:instrText xml:space="preserve"> PAGEREF _Toc122105462 \h </w:instrText>
            </w:r>
            <w:r>
              <w:rPr>
                <w:noProof/>
                <w:webHidden/>
              </w:rPr>
            </w:r>
            <w:r>
              <w:rPr>
                <w:noProof/>
                <w:webHidden/>
              </w:rPr>
              <w:fldChar w:fldCharType="separate"/>
            </w:r>
            <w:r>
              <w:rPr>
                <w:noProof/>
                <w:webHidden/>
              </w:rPr>
              <w:t>7</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3" w:history="1">
            <w:r w:rsidRPr="009B093E">
              <w:rPr>
                <w:rStyle w:val="Hyperlink"/>
                <w:noProof/>
              </w:rPr>
              <w:t>RECOMMENDATIONS</w:t>
            </w:r>
            <w:r>
              <w:rPr>
                <w:noProof/>
                <w:webHidden/>
              </w:rPr>
              <w:tab/>
            </w:r>
            <w:r>
              <w:rPr>
                <w:noProof/>
                <w:webHidden/>
              </w:rPr>
              <w:fldChar w:fldCharType="begin"/>
            </w:r>
            <w:r>
              <w:rPr>
                <w:noProof/>
                <w:webHidden/>
              </w:rPr>
              <w:instrText xml:space="preserve"> PAGEREF _Toc122105463 \h </w:instrText>
            </w:r>
            <w:r>
              <w:rPr>
                <w:noProof/>
                <w:webHidden/>
              </w:rPr>
            </w:r>
            <w:r>
              <w:rPr>
                <w:noProof/>
                <w:webHidden/>
              </w:rPr>
              <w:fldChar w:fldCharType="separate"/>
            </w:r>
            <w:r>
              <w:rPr>
                <w:noProof/>
                <w:webHidden/>
              </w:rPr>
              <w:t>7</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4" w:history="1">
            <w:r w:rsidRPr="009B093E">
              <w:rPr>
                <w:rStyle w:val="Hyperlink"/>
                <w:noProof/>
              </w:rPr>
              <w:t>REFERENCES</w:t>
            </w:r>
            <w:r>
              <w:rPr>
                <w:noProof/>
                <w:webHidden/>
              </w:rPr>
              <w:tab/>
            </w:r>
            <w:r>
              <w:rPr>
                <w:noProof/>
                <w:webHidden/>
              </w:rPr>
              <w:fldChar w:fldCharType="begin"/>
            </w:r>
            <w:r>
              <w:rPr>
                <w:noProof/>
                <w:webHidden/>
              </w:rPr>
              <w:instrText xml:space="preserve"> PAGEREF _Toc122105464 \h </w:instrText>
            </w:r>
            <w:r>
              <w:rPr>
                <w:noProof/>
                <w:webHidden/>
              </w:rPr>
            </w:r>
            <w:r>
              <w:rPr>
                <w:noProof/>
                <w:webHidden/>
              </w:rPr>
              <w:fldChar w:fldCharType="separate"/>
            </w:r>
            <w:r>
              <w:rPr>
                <w:noProof/>
                <w:webHidden/>
              </w:rPr>
              <w:t>7</w:t>
            </w:r>
            <w:r>
              <w:rPr>
                <w:noProof/>
                <w:webHidden/>
              </w:rPr>
              <w:fldChar w:fldCharType="end"/>
            </w:r>
          </w:hyperlink>
        </w:p>
        <w:p w:rsidR="00325756" w:rsidRDefault="00325756">
          <w:pPr>
            <w:pStyle w:val="TOC1"/>
            <w:tabs>
              <w:tab w:val="right" w:leader="dot" w:pos="9350"/>
            </w:tabs>
            <w:rPr>
              <w:rFonts w:eastAsiaTheme="minorEastAsia"/>
              <w:noProof/>
            </w:rPr>
          </w:pPr>
          <w:hyperlink w:anchor="_Toc122105465" w:history="1">
            <w:r w:rsidRPr="009B093E">
              <w:rPr>
                <w:rStyle w:val="Hyperlink"/>
                <w:noProof/>
              </w:rPr>
              <w:t>APPENDIX</w:t>
            </w:r>
            <w:r>
              <w:rPr>
                <w:noProof/>
                <w:webHidden/>
              </w:rPr>
              <w:tab/>
            </w:r>
            <w:r>
              <w:rPr>
                <w:noProof/>
                <w:webHidden/>
              </w:rPr>
              <w:fldChar w:fldCharType="begin"/>
            </w:r>
            <w:r>
              <w:rPr>
                <w:noProof/>
                <w:webHidden/>
              </w:rPr>
              <w:instrText xml:space="preserve"> PAGEREF _Toc122105465 \h </w:instrText>
            </w:r>
            <w:r>
              <w:rPr>
                <w:noProof/>
                <w:webHidden/>
              </w:rPr>
            </w:r>
            <w:r>
              <w:rPr>
                <w:noProof/>
                <w:webHidden/>
              </w:rPr>
              <w:fldChar w:fldCharType="separate"/>
            </w:r>
            <w:r>
              <w:rPr>
                <w:noProof/>
                <w:webHidden/>
              </w:rPr>
              <w:t>8</w:t>
            </w:r>
            <w:r>
              <w:rPr>
                <w:noProof/>
                <w:webHidden/>
              </w:rPr>
              <w:fldChar w:fldCharType="end"/>
            </w:r>
          </w:hyperlink>
        </w:p>
        <w:p w:rsidR="00325756" w:rsidRDefault="00325756">
          <w:pPr>
            <w:pStyle w:val="TOC2"/>
            <w:tabs>
              <w:tab w:val="right" w:leader="dot" w:pos="9350"/>
            </w:tabs>
            <w:rPr>
              <w:rFonts w:eastAsiaTheme="minorEastAsia"/>
              <w:noProof/>
            </w:rPr>
          </w:pPr>
          <w:hyperlink w:anchor="_Toc122105466" w:history="1">
            <w:r w:rsidRPr="009B093E">
              <w:rPr>
                <w:rStyle w:val="Hyperlink"/>
                <w:noProof/>
              </w:rPr>
              <w:t>CHART 1 – Customer Main Type + Customer Sub Type</w:t>
            </w:r>
            <w:r>
              <w:rPr>
                <w:noProof/>
                <w:webHidden/>
              </w:rPr>
              <w:tab/>
            </w:r>
            <w:r>
              <w:rPr>
                <w:noProof/>
                <w:webHidden/>
              </w:rPr>
              <w:fldChar w:fldCharType="begin"/>
            </w:r>
            <w:r>
              <w:rPr>
                <w:noProof/>
                <w:webHidden/>
              </w:rPr>
              <w:instrText xml:space="preserve"> PAGEREF _Toc122105466 \h </w:instrText>
            </w:r>
            <w:r>
              <w:rPr>
                <w:noProof/>
                <w:webHidden/>
              </w:rPr>
            </w:r>
            <w:r>
              <w:rPr>
                <w:noProof/>
                <w:webHidden/>
              </w:rPr>
              <w:fldChar w:fldCharType="separate"/>
            </w:r>
            <w:r>
              <w:rPr>
                <w:noProof/>
                <w:webHidden/>
              </w:rPr>
              <w:t>8</w:t>
            </w:r>
            <w:r>
              <w:rPr>
                <w:noProof/>
                <w:webHidden/>
              </w:rPr>
              <w:fldChar w:fldCharType="end"/>
            </w:r>
          </w:hyperlink>
        </w:p>
        <w:p w:rsidR="00325756" w:rsidRDefault="00325756">
          <w:pPr>
            <w:pStyle w:val="TOC2"/>
            <w:tabs>
              <w:tab w:val="right" w:leader="dot" w:pos="9350"/>
            </w:tabs>
            <w:rPr>
              <w:rFonts w:eastAsiaTheme="minorEastAsia"/>
              <w:noProof/>
            </w:rPr>
          </w:pPr>
          <w:hyperlink w:anchor="_Toc122105467" w:history="1">
            <w:r w:rsidRPr="009B093E">
              <w:rPr>
                <w:rStyle w:val="Hyperlink"/>
                <w:noProof/>
              </w:rPr>
              <w:t>CHART 2 – Income Distribution</w:t>
            </w:r>
            <w:r>
              <w:rPr>
                <w:noProof/>
                <w:webHidden/>
              </w:rPr>
              <w:tab/>
            </w:r>
            <w:r>
              <w:rPr>
                <w:noProof/>
                <w:webHidden/>
              </w:rPr>
              <w:fldChar w:fldCharType="begin"/>
            </w:r>
            <w:r>
              <w:rPr>
                <w:noProof/>
                <w:webHidden/>
              </w:rPr>
              <w:instrText xml:space="preserve"> PAGEREF _Toc122105467 \h </w:instrText>
            </w:r>
            <w:r>
              <w:rPr>
                <w:noProof/>
                <w:webHidden/>
              </w:rPr>
            </w:r>
            <w:r>
              <w:rPr>
                <w:noProof/>
                <w:webHidden/>
              </w:rPr>
              <w:fldChar w:fldCharType="separate"/>
            </w:r>
            <w:r>
              <w:rPr>
                <w:noProof/>
                <w:webHidden/>
              </w:rPr>
              <w:t>8</w:t>
            </w:r>
            <w:r>
              <w:rPr>
                <w:noProof/>
                <w:webHidden/>
              </w:rPr>
              <w:fldChar w:fldCharType="end"/>
            </w:r>
          </w:hyperlink>
        </w:p>
        <w:p w:rsidR="00325756" w:rsidRDefault="00325756">
          <w:pPr>
            <w:pStyle w:val="TOC2"/>
            <w:tabs>
              <w:tab w:val="right" w:leader="dot" w:pos="9350"/>
            </w:tabs>
            <w:rPr>
              <w:rFonts w:eastAsiaTheme="minorEastAsia"/>
              <w:noProof/>
            </w:rPr>
          </w:pPr>
          <w:hyperlink w:anchor="_Toc122105468" w:history="1">
            <w:r w:rsidRPr="009B093E">
              <w:rPr>
                <w:rStyle w:val="Hyperlink"/>
                <w:noProof/>
              </w:rPr>
              <w:t>CHART 3 – Customer Sub Types</w:t>
            </w:r>
            <w:r>
              <w:rPr>
                <w:noProof/>
                <w:webHidden/>
              </w:rPr>
              <w:tab/>
            </w:r>
            <w:r>
              <w:rPr>
                <w:noProof/>
                <w:webHidden/>
              </w:rPr>
              <w:fldChar w:fldCharType="begin"/>
            </w:r>
            <w:r>
              <w:rPr>
                <w:noProof/>
                <w:webHidden/>
              </w:rPr>
              <w:instrText xml:space="preserve"> PAGEREF _Toc122105468 \h </w:instrText>
            </w:r>
            <w:r>
              <w:rPr>
                <w:noProof/>
                <w:webHidden/>
              </w:rPr>
            </w:r>
            <w:r>
              <w:rPr>
                <w:noProof/>
                <w:webHidden/>
              </w:rPr>
              <w:fldChar w:fldCharType="separate"/>
            </w:r>
            <w:r>
              <w:rPr>
                <w:noProof/>
                <w:webHidden/>
              </w:rPr>
              <w:t>9</w:t>
            </w:r>
            <w:r>
              <w:rPr>
                <w:noProof/>
                <w:webHidden/>
              </w:rPr>
              <w:fldChar w:fldCharType="end"/>
            </w:r>
          </w:hyperlink>
        </w:p>
        <w:p w:rsidR="00325756" w:rsidRDefault="00325756">
          <w:pPr>
            <w:pStyle w:val="TOC2"/>
            <w:tabs>
              <w:tab w:val="right" w:leader="dot" w:pos="9350"/>
            </w:tabs>
            <w:rPr>
              <w:rFonts w:eastAsiaTheme="minorEastAsia"/>
              <w:noProof/>
            </w:rPr>
          </w:pPr>
          <w:hyperlink w:anchor="_Toc122105469" w:history="1">
            <w:r w:rsidRPr="009B093E">
              <w:rPr>
                <w:rStyle w:val="Hyperlink"/>
                <w:noProof/>
              </w:rPr>
              <w:t>CHART 4 - Distribution of customer subtypes</w:t>
            </w:r>
            <w:r>
              <w:rPr>
                <w:noProof/>
                <w:webHidden/>
              </w:rPr>
              <w:tab/>
            </w:r>
            <w:r>
              <w:rPr>
                <w:noProof/>
                <w:webHidden/>
              </w:rPr>
              <w:fldChar w:fldCharType="begin"/>
            </w:r>
            <w:r>
              <w:rPr>
                <w:noProof/>
                <w:webHidden/>
              </w:rPr>
              <w:instrText xml:space="preserve"> PAGEREF _Toc122105469 \h </w:instrText>
            </w:r>
            <w:r>
              <w:rPr>
                <w:noProof/>
                <w:webHidden/>
              </w:rPr>
            </w:r>
            <w:r>
              <w:rPr>
                <w:noProof/>
                <w:webHidden/>
              </w:rPr>
              <w:fldChar w:fldCharType="separate"/>
            </w:r>
            <w:r>
              <w:rPr>
                <w:noProof/>
                <w:webHidden/>
              </w:rPr>
              <w:t>9</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0" w:history="1">
            <w:r w:rsidRPr="009B093E">
              <w:rPr>
                <w:rStyle w:val="Hyperlink"/>
                <w:noProof/>
              </w:rPr>
              <w:t>CHART 5 – Age vs Insurance</w:t>
            </w:r>
            <w:r>
              <w:rPr>
                <w:noProof/>
                <w:webHidden/>
              </w:rPr>
              <w:tab/>
            </w:r>
            <w:r>
              <w:rPr>
                <w:noProof/>
                <w:webHidden/>
              </w:rPr>
              <w:fldChar w:fldCharType="begin"/>
            </w:r>
            <w:r>
              <w:rPr>
                <w:noProof/>
                <w:webHidden/>
              </w:rPr>
              <w:instrText xml:space="preserve"> PAGEREF _Toc122105470 \h </w:instrText>
            </w:r>
            <w:r>
              <w:rPr>
                <w:noProof/>
                <w:webHidden/>
              </w:rPr>
            </w:r>
            <w:r>
              <w:rPr>
                <w:noProof/>
                <w:webHidden/>
              </w:rPr>
              <w:fldChar w:fldCharType="separate"/>
            </w:r>
            <w:r>
              <w:rPr>
                <w:noProof/>
                <w:webHidden/>
              </w:rPr>
              <w:t>10</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1" w:history="1">
            <w:r w:rsidRPr="009B093E">
              <w:rPr>
                <w:rStyle w:val="Hyperlink"/>
                <w:noProof/>
              </w:rPr>
              <w:t>CHART 6 – Class Imbalance</w:t>
            </w:r>
            <w:r>
              <w:rPr>
                <w:noProof/>
                <w:webHidden/>
              </w:rPr>
              <w:tab/>
            </w:r>
            <w:r>
              <w:rPr>
                <w:noProof/>
                <w:webHidden/>
              </w:rPr>
              <w:fldChar w:fldCharType="begin"/>
            </w:r>
            <w:r>
              <w:rPr>
                <w:noProof/>
                <w:webHidden/>
              </w:rPr>
              <w:instrText xml:space="preserve"> PAGEREF _Toc122105471 \h </w:instrText>
            </w:r>
            <w:r>
              <w:rPr>
                <w:noProof/>
                <w:webHidden/>
              </w:rPr>
            </w:r>
            <w:r>
              <w:rPr>
                <w:noProof/>
                <w:webHidden/>
              </w:rPr>
              <w:fldChar w:fldCharType="separate"/>
            </w:r>
            <w:r>
              <w:rPr>
                <w:noProof/>
                <w:webHidden/>
              </w:rPr>
              <w:t>10</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2" w:history="1">
            <w:r w:rsidRPr="009B093E">
              <w:rPr>
                <w:rStyle w:val="Hyperlink"/>
                <w:noProof/>
              </w:rPr>
              <w:t>CHART 7 – Histogram</w:t>
            </w:r>
            <w:r>
              <w:rPr>
                <w:noProof/>
                <w:webHidden/>
              </w:rPr>
              <w:tab/>
            </w:r>
            <w:r>
              <w:rPr>
                <w:noProof/>
                <w:webHidden/>
              </w:rPr>
              <w:fldChar w:fldCharType="begin"/>
            </w:r>
            <w:r>
              <w:rPr>
                <w:noProof/>
                <w:webHidden/>
              </w:rPr>
              <w:instrText xml:space="preserve"> PAGEREF _Toc122105472 \h </w:instrText>
            </w:r>
            <w:r>
              <w:rPr>
                <w:noProof/>
                <w:webHidden/>
              </w:rPr>
            </w:r>
            <w:r>
              <w:rPr>
                <w:noProof/>
                <w:webHidden/>
              </w:rPr>
              <w:fldChar w:fldCharType="separate"/>
            </w:r>
            <w:r>
              <w:rPr>
                <w:noProof/>
                <w:webHidden/>
              </w:rPr>
              <w:t>11</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3" w:history="1">
            <w:r w:rsidRPr="009B093E">
              <w:rPr>
                <w:rStyle w:val="Hyperlink"/>
                <w:noProof/>
              </w:rPr>
              <w:t>CHART 8 – Residuals</w:t>
            </w:r>
            <w:r>
              <w:rPr>
                <w:noProof/>
                <w:webHidden/>
              </w:rPr>
              <w:tab/>
            </w:r>
            <w:r>
              <w:rPr>
                <w:noProof/>
                <w:webHidden/>
              </w:rPr>
              <w:fldChar w:fldCharType="begin"/>
            </w:r>
            <w:r>
              <w:rPr>
                <w:noProof/>
                <w:webHidden/>
              </w:rPr>
              <w:instrText xml:space="preserve"> PAGEREF _Toc122105473 \h </w:instrText>
            </w:r>
            <w:r>
              <w:rPr>
                <w:noProof/>
                <w:webHidden/>
              </w:rPr>
            </w:r>
            <w:r>
              <w:rPr>
                <w:noProof/>
                <w:webHidden/>
              </w:rPr>
              <w:fldChar w:fldCharType="separate"/>
            </w:r>
            <w:r>
              <w:rPr>
                <w:noProof/>
                <w:webHidden/>
              </w:rPr>
              <w:t>11</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4" w:history="1">
            <w:r w:rsidRPr="009B093E">
              <w:rPr>
                <w:rStyle w:val="Hyperlink"/>
                <w:noProof/>
              </w:rPr>
              <w:t>CHART 9 – ROC</w:t>
            </w:r>
            <w:r>
              <w:rPr>
                <w:noProof/>
                <w:webHidden/>
              </w:rPr>
              <w:tab/>
            </w:r>
            <w:r>
              <w:rPr>
                <w:noProof/>
                <w:webHidden/>
              </w:rPr>
              <w:fldChar w:fldCharType="begin"/>
            </w:r>
            <w:r>
              <w:rPr>
                <w:noProof/>
                <w:webHidden/>
              </w:rPr>
              <w:instrText xml:space="preserve"> PAGEREF _Toc122105474 \h </w:instrText>
            </w:r>
            <w:r>
              <w:rPr>
                <w:noProof/>
                <w:webHidden/>
              </w:rPr>
            </w:r>
            <w:r>
              <w:rPr>
                <w:noProof/>
                <w:webHidden/>
              </w:rPr>
              <w:fldChar w:fldCharType="separate"/>
            </w:r>
            <w:r>
              <w:rPr>
                <w:noProof/>
                <w:webHidden/>
              </w:rPr>
              <w:t>12</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5" w:history="1">
            <w:r w:rsidRPr="009B093E">
              <w:rPr>
                <w:rStyle w:val="Hyperlink"/>
                <w:noProof/>
              </w:rPr>
              <w:t>CHART 11 – DECILE-WISE-CHART</w:t>
            </w:r>
            <w:r>
              <w:rPr>
                <w:noProof/>
                <w:webHidden/>
              </w:rPr>
              <w:tab/>
            </w:r>
            <w:r>
              <w:rPr>
                <w:noProof/>
                <w:webHidden/>
              </w:rPr>
              <w:fldChar w:fldCharType="begin"/>
            </w:r>
            <w:r>
              <w:rPr>
                <w:noProof/>
                <w:webHidden/>
              </w:rPr>
              <w:instrText xml:space="preserve"> PAGEREF _Toc122105475 \h </w:instrText>
            </w:r>
            <w:r>
              <w:rPr>
                <w:noProof/>
                <w:webHidden/>
              </w:rPr>
            </w:r>
            <w:r>
              <w:rPr>
                <w:noProof/>
                <w:webHidden/>
              </w:rPr>
              <w:fldChar w:fldCharType="separate"/>
            </w:r>
            <w:r>
              <w:rPr>
                <w:noProof/>
                <w:webHidden/>
              </w:rPr>
              <w:t>12</w:t>
            </w:r>
            <w:r>
              <w:rPr>
                <w:noProof/>
                <w:webHidden/>
              </w:rPr>
              <w:fldChar w:fldCharType="end"/>
            </w:r>
          </w:hyperlink>
        </w:p>
        <w:p w:rsidR="00325756" w:rsidRDefault="00325756">
          <w:pPr>
            <w:pStyle w:val="TOC2"/>
            <w:tabs>
              <w:tab w:val="right" w:leader="dot" w:pos="9350"/>
            </w:tabs>
            <w:rPr>
              <w:rFonts w:eastAsiaTheme="minorEastAsia"/>
              <w:noProof/>
            </w:rPr>
          </w:pPr>
          <w:hyperlink w:anchor="_Toc122105476" w:history="1">
            <w:r w:rsidRPr="009B093E">
              <w:rPr>
                <w:rStyle w:val="Hyperlink"/>
                <w:noProof/>
              </w:rPr>
              <w:t>CHART 12 – DECISION TREE</w:t>
            </w:r>
            <w:r>
              <w:rPr>
                <w:noProof/>
                <w:webHidden/>
              </w:rPr>
              <w:tab/>
            </w:r>
            <w:r>
              <w:rPr>
                <w:noProof/>
                <w:webHidden/>
              </w:rPr>
              <w:fldChar w:fldCharType="begin"/>
            </w:r>
            <w:r>
              <w:rPr>
                <w:noProof/>
                <w:webHidden/>
              </w:rPr>
              <w:instrText xml:space="preserve"> PAGEREF _Toc122105476 \h </w:instrText>
            </w:r>
            <w:r>
              <w:rPr>
                <w:noProof/>
                <w:webHidden/>
              </w:rPr>
            </w:r>
            <w:r>
              <w:rPr>
                <w:noProof/>
                <w:webHidden/>
              </w:rPr>
              <w:fldChar w:fldCharType="separate"/>
            </w:r>
            <w:r>
              <w:rPr>
                <w:noProof/>
                <w:webHidden/>
              </w:rPr>
              <w:t>13</w:t>
            </w:r>
            <w:r>
              <w:rPr>
                <w:noProof/>
                <w:webHidden/>
              </w:rPr>
              <w:fldChar w:fldCharType="end"/>
            </w:r>
          </w:hyperlink>
        </w:p>
        <w:p w:rsidR="004A07C5" w:rsidRPr="002B2C62" w:rsidRDefault="004A07C5">
          <w:pPr>
            <w:rPr>
              <w:rFonts w:ascii="Times New Roman" w:hAnsi="Times New Roman" w:cs="Times New Roman"/>
            </w:rPr>
          </w:pPr>
          <w:r w:rsidRPr="002B2C62">
            <w:rPr>
              <w:rFonts w:ascii="Times New Roman" w:hAnsi="Times New Roman" w:cs="Times New Roman"/>
              <w:b/>
              <w:bCs/>
              <w:noProof/>
            </w:rPr>
            <w:fldChar w:fldCharType="end"/>
          </w:r>
        </w:p>
      </w:sdtContent>
    </w:sdt>
    <w:p w:rsidR="00E47D16" w:rsidRPr="002B2C62" w:rsidRDefault="00E47D16">
      <w:pPr>
        <w:rPr>
          <w:rFonts w:ascii="Times New Roman" w:hAnsi="Times New Roman" w:cs="Times New Roman"/>
        </w:rPr>
      </w:pPr>
      <w:r w:rsidRPr="002B2C62">
        <w:rPr>
          <w:rFonts w:ascii="Times New Roman" w:hAnsi="Times New Roman" w:cs="Times New Roman"/>
        </w:rPr>
        <w:br w:type="page"/>
      </w:r>
    </w:p>
    <w:p w:rsidR="004A07C5" w:rsidRPr="002B2C62" w:rsidRDefault="00E47D16" w:rsidP="00E47D16">
      <w:pPr>
        <w:pStyle w:val="Heading1"/>
        <w:rPr>
          <w:rFonts w:cs="Times New Roman"/>
        </w:rPr>
      </w:pPr>
      <w:bookmarkStart w:id="0" w:name="_Toc122105457"/>
      <w:r w:rsidRPr="002B2C62">
        <w:rPr>
          <w:rFonts w:cs="Times New Roman"/>
        </w:rPr>
        <w:lastRenderedPageBreak/>
        <w:t>INTRODUCTION</w:t>
      </w:r>
      <w:bookmarkEnd w:id="0"/>
    </w:p>
    <w:p w:rsidR="00E13507" w:rsidRDefault="00E47D16" w:rsidP="009C470D">
      <w:pPr>
        <w:spacing w:line="360" w:lineRule="auto"/>
        <w:jc w:val="both"/>
        <w:rPr>
          <w:rFonts w:ascii="Times New Roman" w:hAnsi="Times New Roman" w:cs="Times New Roman"/>
          <w:sz w:val="24"/>
        </w:rPr>
      </w:pPr>
      <w:r w:rsidRPr="002B2C62">
        <w:rPr>
          <w:rFonts w:ascii="Times New Roman" w:hAnsi="Times New Roman" w:cs="Times New Roman"/>
          <w:sz w:val="24"/>
        </w:rPr>
        <w:t>Sentient Machine Research</w:t>
      </w:r>
      <w:r w:rsidR="00BC2A1A" w:rsidRPr="002B2C62">
        <w:rPr>
          <w:rFonts w:ascii="Times New Roman" w:hAnsi="Times New Roman" w:cs="Times New Roman"/>
          <w:sz w:val="24"/>
        </w:rPr>
        <w:t xml:space="preserve">, is a Dutch company which has provided with this data set. The data set is a collection of products that customer prefer, these products being types of insurances. </w:t>
      </w:r>
      <w:r w:rsidR="00301CFC" w:rsidRPr="002B2C62">
        <w:rPr>
          <w:rFonts w:ascii="Times New Roman" w:hAnsi="Times New Roman" w:cs="Times New Roman"/>
          <w:sz w:val="24"/>
        </w:rPr>
        <w:t xml:space="preserve">The company coined the data set as a challenge to see to who could come with a better predictive models in order to answer a simple business question; </w:t>
      </w:r>
      <w:r w:rsidR="004E3CB6" w:rsidRPr="002B2C62">
        <w:rPr>
          <w:rFonts w:ascii="Times New Roman" w:hAnsi="Times New Roman" w:cs="Times New Roman"/>
          <w:sz w:val="24"/>
        </w:rPr>
        <w:t xml:space="preserve">who would be interested in buying CARAVAN Insurance. </w:t>
      </w:r>
      <w:r w:rsidR="009C470D" w:rsidRPr="002B2C62">
        <w:rPr>
          <w:rFonts w:ascii="Times New Roman" w:hAnsi="Times New Roman" w:cs="Times New Roman"/>
          <w:sz w:val="24"/>
        </w:rPr>
        <w:t>It should be also remembered that the dataset consists of 86 variables which collect various socio and economic conditions of the customers</w:t>
      </w:r>
      <w:r w:rsidR="00202D90" w:rsidRPr="002B2C62">
        <w:rPr>
          <w:rFonts w:ascii="Times New Roman" w:hAnsi="Times New Roman" w:cs="Times New Roman"/>
          <w:sz w:val="24"/>
        </w:rPr>
        <w:t xml:space="preserve"> derived from area zip codes. </w:t>
      </w:r>
      <w:r w:rsidR="00941E69" w:rsidRPr="002B2C62">
        <w:rPr>
          <w:rFonts w:ascii="Times New Roman" w:hAnsi="Times New Roman" w:cs="Times New Roman"/>
          <w:sz w:val="24"/>
        </w:rPr>
        <w:t xml:space="preserve">It should also be noted that these variables by nature are categorical. </w:t>
      </w:r>
      <w:r w:rsidR="00B21075" w:rsidRPr="002B2C62">
        <w:rPr>
          <w:rFonts w:ascii="Times New Roman" w:hAnsi="Times New Roman" w:cs="Times New Roman"/>
          <w:sz w:val="24"/>
        </w:rPr>
        <w:t xml:space="preserve"> Out of 86 variables, only 2 are numeric. </w:t>
      </w:r>
    </w:p>
    <w:p w:rsidR="00050883" w:rsidRPr="00DB2C32" w:rsidRDefault="00050883" w:rsidP="009C470D">
      <w:pPr>
        <w:spacing w:line="360" w:lineRule="auto"/>
        <w:jc w:val="both"/>
        <w:rPr>
          <w:rFonts w:ascii="Times New Roman" w:hAnsi="Times New Roman" w:cs="Times New Roman"/>
          <w:sz w:val="24"/>
        </w:rPr>
      </w:pPr>
      <w:r>
        <w:rPr>
          <w:rFonts w:ascii="Times New Roman" w:hAnsi="Times New Roman" w:cs="Times New Roman"/>
          <w:sz w:val="24"/>
        </w:rPr>
        <w:t xml:space="preserve">Apart from the data mining, we also </w:t>
      </w:r>
      <w:r w:rsidRPr="00050883">
        <w:rPr>
          <w:rFonts w:ascii="Times New Roman" w:hAnsi="Times New Roman" w:cs="Times New Roman"/>
          <w:sz w:val="24"/>
        </w:rPr>
        <w:t xml:space="preserve">considered many possible outcomes with respect to </w:t>
      </w:r>
      <w:r w:rsidRPr="00050883">
        <w:rPr>
          <w:rFonts w:ascii="Times New Roman" w:hAnsi="Times New Roman" w:cs="Times New Roman"/>
          <w:b/>
          <w:sz w:val="24"/>
        </w:rPr>
        <w:t>Marketing Analytics</w:t>
      </w:r>
      <w:r>
        <w:rPr>
          <w:rFonts w:ascii="Times New Roman" w:hAnsi="Times New Roman" w:cs="Times New Roman"/>
          <w:sz w:val="24"/>
        </w:rPr>
        <w:t xml:space="preserve">. </w:t>
      </w:r>
      <w:r w:rsidR="006C2FD2">
        <w:rPr>
          <w:rFonts w:ascii="Times New Roman" w:hAnsi="Times New Roman" w:cs="Times New Roman"/>
          <w:sz w:val="24"/>
        </w:rPr>
        <w:t xml:space="preserve">The reason why we have done is because CARAVAN insurance is a product offered by the company. </w:t>
      </w:r>
      <w:r w:rsidR="000E70C9">
        <w:rPr>
          <w:rFonts w:ascii="Times New Roman" w:hAnsi="Times New Roman" w:cs="Times New Roman"/>
          <w:sz w:val="24"/>
        </w:rPr>
        <w:t xml:space="preserve">As a product, it is imperative that it reaches the correct audience. </w:t>
      </w:r>
      <w:r w:rsidR="0071063D">
        <w:rPr>
          <w:rFonts w:ascii="Times New Roman" w:hAnsi="Times New Roman" w:cs="Times New Roman"/>
          <w:sz w:val="24"/>
        </w:rPr>
        <w:t xml:space="preserve">While data mining would tell us the groups/classes/segments that are important, marketing through proper targeting and advertisements would help us actually cater those particular segments. </w:t>
      </w:r>
      <w:r w:rsidR="00DB2C32">
        <w:rPr>
          <w:rFonts w:ascii="Times New Roman" w:hAnsi="Times New Roman" w:cs="Times New Roman"/>
          <w:sz w:val="24"/>
        </w:rPr>
        <w:t xml:space="preserve">The idea behind that is to </w:t>
      </w:r>
      <w:r w:rsidR="00DB2C32">
        <w:rPr>
          <w:rFonts w:ascii="Times New Roman" w:hAnsi="Times New Roman" w:cs="Times New Roman"/>
          <w:b/>
          <w:sz w:val="24"/>
        </w:rPr>
        <w:t>boost sales</w:t>
      </w:r>
      <w:r w:rsidR="00DB2C32">
        <w:rPr>
          <w:rFonts w:ascii="Times New Roman" w:hAnsi="Times New Roman" w:cs="Times New Roman"/>
          <w:sz w:val="24"/>
        </w:rPr>
        <w:t xml:space="preserve"> for CARAVAN Insurance by targeting the correct segments. </w:t>
      </w:r>
      <w:r w:rsidR="001709EF">
        <w:rPr>
          <w:rFonts w:ascii="Times New Roman" w:hAnsi="Times New Roman" w:cs="Times New Roman"/>
          <w:sz w:val="24"/>
        </w:rPr>
        <w:t>An advantage of data mining is that it also tells us about the bad predictors and how marketing can help us avoid high costs associated with such groups.</w:t>
      </w:r>
      <w:r w:rsidR="003072FB">
        <w:rPr>
          <w:rFonts w:ascii="Times New Roman" w:hAnsi="Times New Roman" w:cs="Times New Roman"/>
          <w:sz w:val="24"/>
        </w:rPr>
        <w:t xml:space="preserve"> Another advantage of this research in the marketing domain would be that it could help us understand who are the most important to least important groups. This could easily be identified with the help of </w:t>
      </w:r>
      <w:r w:rsidR="003072FB" w:rsidRPr="003072FB">
        <w:rPr>
          <w:rFonts w:ascii="Times New Roman" w:hAnsi="Times New Roman" w:cs="Times New Roman"/>
          <w:b/>
          <w:sz w:val="24"/>
        </w:rPr>
        <w:t>BCG Matrix</w:t>
      </w:r>
      <w:r w:rsidR="003072FB">
        <w:rPr>
          <w:rFonts w:ascii="Times New Roman" w:hAnsi="Times New Roman" w:cs="Times New Roman"/>
          <w:sz w:val="24"/>
        </w:rPr>
        <w:t xml:space="preserve">, where in we could do product classification with respect to </w:t>
      </w:r>
      <w:r w:rsidR="00190397">
        <w:rPr>
          <w:rFonts w:ascii="Times New Roman" w:hAnsi="Times New Roman" w:cs="Times New Roman"/>
          <w:sz w:val="24"/>
        </w:rPr>
        <w:t xml:space="preserve">Cash Cows, Stars and Dogs. </w:t>
      </w:r>
    </w:p>
    <w:p w:rsidR="00050883" w:rsidRPr="002B2C62" w:rsidRDefault="00214581" w:rsidP="009C470D">
      <w:pPr>
        <w:spacing w:line="360" w:lineRule="auto"/>
        <w:jc w:val="both"/>
        <w:rPr>
          <w:rFonts w:ascii="Times New Roman" w:hAnsi="Times New Roman" w:cs="Times New Roman"/>
          <w:sz w:val="24"/>
        </w:rPr>
      </w:pPr>
      <w:r w:rsidRPr="002B2C62">
        <w:rPr>
          <w:rFonts w:ascii="Times New Roman" w:hAnsi="Times New Roman" w:cs="Times New Roman"/>
          <w:sz w:val="24"/>
        </w:rPr>
        <w:t xml:space="preserve">Since, it was offered out as a challenge, the idea was to describe actual or potential customers that could or might actually buy the CARAVAN Insurance. </w:t>
      </w:r>
      <w:r w:rsidR="009C470D" w:rsidRPr="002B2C62">
        <w:rPr>
          <w:rFonts w:ascii="Times New Roman" w:hAnsi="Times New Roman" w:cs="Times New Roman"/>
          <w:sz w:val="24"/>
        </w:rPr>
        <w:t xml:space="preserve"> </w:t>
      </w:r>
      <w:r w:rsidR="00C344D8" w:rsidRPr="002B2C62">
        <w:rPr>
          <w:rFonts w:ascii="Times New Roman" w:hAnsi="Times New Roman" w:cs="Times New Roman"/>
          <w:sz w:val="24"/>
        </w:rPr>
        <w:t>Originally, the data set was divided into training and validation. The reason as to why it was done is because we use training data set to access the behaviour of the dependent variable and see how well it fits with other models and eventually, the entire data</w:t>
      </w:r>
      <w:r w:rsidR="00B92D1B" w:rsidRPr="002B2C62">
        <w:rPr>
          <w:rFonts w:ascii="Times New Roman" w:hAnsi="Times New Roman" w:cs="Times New Roman"/>
          <w:sz w:val="24"/>
        </w:rPr>
        <w:t>.</w:t>
      </w:r>
      <w:r w:rsidR="00973D76" w:rsidRPr="002B2C62">
        <w:rPr>
          <w:rFonts w:ascii="Times New Roman" w:hAnsi="Times New Roman" w:cs="Times New Roman"/>
          <w:sz w:val="24"/>
        </w:rPr>
        <w:t xml:space="preserve"> This dataset had no missing values and included attributes related to the customers' socio-demographic data as well as information about their insurance product situation.</w:t>
      </w:r>
    </w:p>
    <w:p w:rsidR="00D10FA4" w:rsidRPr="002B2C62" w:rsidRDefault="00D10FA4" w:rsidP="00D10FA4">
      <w:pPr>
        <w:pStyle w:val="Heading1"/>
        <w:rPr>
          <w:rFonts w:cs="Times New Roman"/>
        </w:rPr>
      </w:pPr>
      <w:bookmarkStart w:id="1" w:name="_Toc122105458"/>
      <w:r w:rsidRPr="002B2C62">
        <w:rPr>
          <w:rFonts w:cs="Times New Roman"/>
        </w:rPr>
        <w:lastRenderedPageBreak/>
        <w:t>DATA COMPOSITION</w:t>
      </w:r>
      <w:bookmarkEnd w:id="1"/>
    </w:p>
    <w:p w:rsidR="00D10FA4" w:rsidRDefault="00CF5CD5" w:rsidP="00CF5CD5">
      <w:pPr>
        <w:spacing w:line="360" w:lineRule="auto"/>
        <w:rPr>
          <w:rFonts w:ascii="Times New Roman" w:hAnsi="Times New Roman" w:cs="Times New Roman"/>
          <w:sz w:val="24"/>
        </w:rPr>
      </w:pPr>
      <w:r>
        <w:rPr>
          <w:rFonts w:ascii="Times New Roman" w:hAnsi="Times New Roman" w:cs="Times New Roman"/>
          <w:sz w:val="24"/>
        </w:rPr>
        <w:t xml:space="preserve">Before we move forward, we feel that it is imperative to be familiar with the data composition so that when we explain our models, they could be better understood. </w:t>
      </w:r>
      <w:r w:rsidR="00B55325">
        <w:rPr>
          <w:rFonts w:ascii="Times New Roman" w:hAnsi="Times New Roman" w:cs="Times New Roman"/>
          <w:sz w:val="24"/>
        </w:rPr>
        <w:t>Following are the attributes of the data:</w:t>
      </w:r>
    </w:p>
    <w:p w:rsidR="00B55325" w:rsidRDefault="00B4359A" w:rsidP="00B5532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86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84 Categorical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2 Numeric Variables</w:t>
      </w:r>
    </w:p>
    <w:p w:rsidR="00B4359A" w:rsidRDefault="00AA522F" w:rsidP="00AA522F">
      <w:pPr>
        <w:pStyle w:val="ListParagraph"/>
        <w:numPr>
          <w:ilvl w:val="0"/>
          <w:numId w:val="1"/>
        </w:numPr>
        <w:spacing w:line="360" w:lineRule="auto"/>
        <w:rPr>
          <w:rFonts w:ascii="Times New Roman" w:hAnsi="Times New Roman" w:cs="Times New Roman"/>
          <w:sz w:val="24"/>
        </w:rPr>
      </w:pPr>
      <w:r w:rsidRPr="00AA522F">
        <w:rPr>
          <w:rFonts w:ascii="Times New Roman" w:hAnsi="Times New Roman" w:cs="Times New Roman"/>
          <w:sz w:val="24"/>
        </w:rPr>
        <w:t>Categorical data is a representation of a range of a group</w:t>
      </w:r>
    </w:p>
    <w:p w:rsidR="005C07A5" w:rsidRPr="00A074C2" w:rsidRDefault="005C07A5" w:rsidP="00A074C2">
      <w:pPr>
        <w:pStyle w:val="ListParagraph"/>
        <w:numPr>
          <w:ilvl w:val="1"/>
          <w:numId w:val="1"/>
        </w:numPr>
        <w:spacing w:line="360" w:lineRule="auto"/>
        <w:rPr>
          <w:rFonts w:ascii="Times New Roman" w:hAnsi="Times New Roman" w:cs="Times New Roman"/>
          <w:sz w:val="24"/>
        </w:rPr>
      </w:pPr>
      <w:r w:rsidRPr="00A074C2">
        <w:rPr>
          <w:rFonts w:ascii="Times New Roman" w:hAnsi="Times New Roman" w:cs="Times New Roman"/>
          <w:sz w:val="24"/>
        </w:rPr>
        <w:t>For example income marked by 2 means income range is between $30k - $45k</w:t>
      </w:r>
    </w:p>
    <w:p w:rsidR="00AA522F" w:rsidRDefault="003251E7" w:rsidP="00AA522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Socio-Economic Information for example: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Household size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Education</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Skilled</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Unskilled</w:t>
      </w:r>
    </w:p>
    <w:p w:rsidR="00F2504C" w:rsidRDefault="00F2504C" w:rsidP="00F2504C">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No missing values</w:t>
      </w:r>
    </w:p>
    <w:p w:rsidR="003251E7" w:rsidRDefault="0046388B" w:rsidP="0046388B">
      <w:pPr>
        <w:spacing w:line="360" w:lineRule="auto"/>
        <w:rPr>
          <w:rFonts w:ascii="Times New Roman" w:hAnsi="Times New Roman" w:cs="Times New Roman"/>
          <w:sz w:val="24"/>
        </w:rPr>
      </w:pPr>
      <w:r>
        <w:rPr>
          <w:rFonts w:ascii="Times New Roman" w:hAnsi="Times New Roman" w:cs="Times New Roman"/>
          <w:sz w:val="24"/>
        </w:rPr>
        <w:t xml:space="preserve">The composition of the data is </w:t>
      </w:r>
      <w:r w:rsidR="00252E62">
        <w:rPr>
          <w:rFonts w:ascii="Times New Roman" w:hAnsi="Times New Roman" w:cs="Times New Roman"/>
          <w:sz w:val="24"/>
        </w:rPr>
        <w:t>meticulous</w:t>
      </w:r>
      <w:r>
        <w:rPr>
          <w:rFonts w:ascii="Times New Roman" w:hAnsi="Times New Roman" w:cs="Times New Roman"/>
          <w:sz w:val="24"/>
        </w:rPr>
        <w:t xml:space="preserve"> and it presented many opportunities and challenges for us. </w:t>
      </w:r>
      <w:r w:rsidR="008A07D3">
        <w:rPr>
          <w:rFonts w:ascii="Times New Roman" w:hAnsi="Times New Roman" w:cs="Times New Roman"/>
          <w:sz w:val="24"/>
        </w:rPr>
        <w:t xml:space="preserve">However, we have tried our best to apply the techniques learnt in this course and to be able to see what we can come up with. </w:t>
      </w:r>
      <w:r w:rsidR="00F3235B">
        <w:rPr>
          <w:rFonts w:ascii="Times New Roman" w:hAnsi="Times New Roman" w:cs="Times New Roman"/>
          <w:sz w:val="24"/>
        </w:rPr>
        <w:t>We have tried to remain relevant and true to the techniques learnt as well.</w:t>
      </w:r>
    </w:p>
    <w:p w:rsidR="00F3235B" w:rsidRDefault="00DC6AFC" w:rsidP="00DC6AFC">
      <w:pPr>
        <w:pStyle w:val="Heading1"/>
      </w:pPr>
      <w:bookmarkStart w:id="2" w:name="_Toc122105459"/>
      <w:r>
        <w:t xml:space="preserve">STATISTICAL </w:t>
      </w:r>
      <w:r w:rsidR="009C4E4C">
        <w:t>INFORMATION</w:t>
      </w:r>
      <w:bookmarkStart w:id="3" w:name="_GoBack"/>
      <w:bookmarkEnd w:id="2"/>
      <w:bookmarkEnd w:id="3"/>
    </w:p>
    <w:p w:rsidR="00DC6AFC" w:rsidRDefault="001D02D8" w:rsidP="00F9111B">
      <w:pPr>
        <w:spacing w:line="360" w:lineRule="auto"/>
        <w:jc w:val="both"/>
        <w:rPr>
          <w:rFonts w:ascii="Times New Roman" w:hAnsi="Times New Roman" w:cs="Times New Roman"/>
          <w:sz w:val="24"/>
        </w:rPr>
      </w:pPr>
      <w:r w:rsidRPr="001D02D8">
        <w:rPr>
          <w:rFonts w:ascii="Times New Roman" w:hAnsi="Times New Roman" w:cs="Times New Roman"/>
          <w:sz w:val="24"/>
        </w:rPr>
        <w:t>We analyze the raw variables by labeling and categorizing them in order to better understand the insurance product and its buyers.</w:t>
      </w:r>
    </w:p>
    <w:p w:rsidR="0004151D" w:rsidRPr="002B2598" w:rsidRDefault="0004151D" w:rsidP="002B2598">
      <w:pPr>
        <w:jc w:val="both"/>
        <w:rPr>
          <w:rFonts w:ascii="Calibri" w:eastAsia="Times New Roman" w:hAnsi="Calibri" w:cs="Times New Roman"/>
          <w:b/>
          <w:bCs/>
          <w:color w:val="000000"/>
        </w:rPr>
      </w:pPr>
      <w:r>
        <w:rPr>
          <w:rFonts w:ascii="Times New Roman" w:hAnsi="Times New Roman" w:cs="Times New Roman"/>
          <w:sz w:val="24"/>
        </w:rPr>
        <w:t xml:space="preserve">The division of socio economic variables is primarily based on </w:t>
      </w:r>
      <w:r w:rsidRPr="002B2598">
        <w:rPr>
          <w:rFonts w:ascii="Times New Roman" w:hAnsi="Times New Roman" w:cs="Times New Roman"/>
          <w:b/>
          <w:sz w:val="24"/>
        </w:rPr>
        <w:t xml:space="preserve">customer main type </w:t>
      </w:r>
      <w:r w:rsidR="002B2598" w:rsidRPr="002B2598">
        <w:rPr>
          <w:rFonts w:ascii="Times New Roman" w:hAnsi="Times New Roman" w:cs="Times New Roman"/>
          <w:b/>
          <w:sz w:val="24"/>
        </w:rPr>
        <w:t>[</w:t>
      </w:r>
      <w:r w:rsidR="002B2598" w:rsidRPr="002B2598">
        <w:rPr>
          <w:rFonts w:ascii="Calibri" w:eastAsia="Times New Roman" w:hAnsi="Calibri" w:cs="Times New Roman"/>
          <w:b/>
          <w:bCs/>
          <w:color w:val="000000"/>
        </w:rPr>
        <w:t>MOSHOOFD</w:t>
      </w:r>
      <w:r w:rsidR="002B2598" w:rsidRPr="002B2598">
        <w:rPr>
          <w:rFonts w:ascii="Times New Roman" w:hAnsi="Times New Roman" w:cs="Times New Roman"/>
          <w:b/>
          <w:sz w:val="24"/>
        </w:rPr>
        <w:t>]</w:t>
      </w:r>
      <w:r w:rsidR="002B2598">
        <w:rPr>
          <w:rFonts w:ascii="Times New Roman" w:hAnsi="Times New Roman" w:cs="Times New Roman"/>
          <w:b/>
          <w:sz w:val="24"/>
        </w:rPr>
        <w:t xml:space="preserve"> </w:t>
      </w:r>
      <w:r>
        <w:rPr>
          <w:rFonts w:ascii="Times New Roman" w:hAnsi="Times New Roman" w:cs="Times New Roman"/>
          <w:sz w:val="24"/>
        </w:rPr>
        <w:t xml:space="preserve">which consists of 10 categories and </w:t>
      </w:r>
      <w:r w:rsidRPr="00B24DD8">
        <w:rPr>
          <w:rFonts w:ascii="Times New Roman" w:hAnsi="Times New Roman" w:cs="Times New Roman"/>
          <w:b/>
          <w:sz w:val="24"/>
        </w:rPr>
        <w:t>customer sub-</w:t>
      </w:r>
      <w:r w:rsidR="00B24DD8" w:rsidRPr="00B24DD8">
        <w:rPr>
          <w:rFonts w:ascii="Times New Roman" w:hAnsi="Times New Roman" w:cs="Times New Roman"/>
          <w:b/>
          <w:sz w:val="24"/>
        </w:rPr>
        <w:t>type [MOSTYPE]</w:t>
      </w:r>
      <w:r>
        <w:rPr>
          <w:rFonts w:ascii="Times New Roman" w:hAnsi="Times New Roman" w:cs="Times New Roman"/>
          <w:sz w:val="24"/>
        </w:rPr>
        <w:t xml:space="preserve"> consisting of 41 categories. </w:t>
      </w:r>
    </w:p>
    <w:p w:rsidR="00B9131A" w:rsidRDefault="00B9131A" w:rsidP="00F9111B">
      <w:pPr>
        <w:spacing w:line="360" w:lineRule="auto"/>
        <w:jc w:val="both"/>
        <w:rPr>
          <w:rFonts w:ascii="Times New Roman" w:hAnsi="Times New Roman" w:cs="Times New Roman"/>
          <w:sz w:val="24"/>
        </w:rPr>
      </w:pPr>
      <w:r>
        <w:rPr>
          <w:rFonts w:ascii="Times New Roman" w:hAnsi="Times New Roman" w:cs="Times New Roman"/>
          <w:sz w:val="24"/>
        </w:rPr>
        <w:t xml:space="preserve">We have taken the approach of classification and grouping because this is what we </w:t>
      </w:r>
      <w:r w:rsidR="00104414">
        <w:rPr>
          <w:rFonts w:ascii="Times New Roman" w:hAnsi="Times New Roman" w:cs="Times New Roman"/>
          <w:sz w:val="24"/>
        </w:rPr>
        <w:t>saw best drives our model best in the light of our business question that is, identifying the attributes of those customers that could b</w:t>
      </w:r>
      <w:r w:rsidR="00E34166">
        <w:rPr>
          <w:rFonts w:ascii="Times New Roman" w:hAnsi="Times New Roman" w:cs="Times New Roman"/>
          <w:sz w:val="24"/>
        </w:rPr>
        <w:t>u</w:t>
      </w:r>
      <w:r w:rsidR="00104414">
        <w:rPr>
          <w:rFonts w:ascii="Times New Roman" w:hAnsi="Times New Roman" w:cs="Times New Roman"/>
          <w:sz w:val="24"/>
        </w:rPr>
        <w:t xml:space="preserve">y the CARAVAN Insurance. </w:t>
      </w:r>
      <w:r w:rsidR="00F61C9B" w:rsidRPr="00F61C9B">
        <w:rPr>
          <w:rFonts w:ascii="Times New Roman" w:hAnsi="Times New Roman" w:cs="Times New Roman"/>
          <w:sz w:val="24"/>
        </w:rPr>
        <w:t>This will help us know which group of people are more likely to buy insurance as compared to others.</w:t>
      </w:r>
      <w:r w:rsidR="00F61C9B">
        <w:rPr>
          <w:rFonts w:ascii="Times New Roman" w:hAnsi="Times New Roman" w:cs="Times New Roman"/>
          <w:sz w:val="24"/>
        </w:rPr>
        <w:t xml:space="preserve"> </w:t>
      </w:r>
      <w:r w:rsidR="00DB6940" w:rsidRPr="00DB6940">
        <w:rPr>
          <w:rFonts w:ascii="Times New Roman" w:hAnsi="Times New Roman" w:cs="Times New Roman"/>
          <w:sz w:val="24"/>
        </w:rPr>
        <w:t xml:space="preserve">Variables 44 to 85 and 35,36 represent the interest of customers in various types of insurance policies, ranging from essential policies such as life, health, disability, and family/private accident insurance, to more optimal policies such as </w:t>
      </w:r>
      <w:r w:rsidR="00DB6940" w:rsidRPr="00DB6940">
        <w:rPr>
          <w:rFonts w:ascii="Times New Roman" w:hAnsi="Times New Roman" w:cs="Times New Roman"/>
          <w:sz w:val="24"/>
        </w:rPr>
        <w:lastRenderedPageBreak/>
        <w:t>property, small automobile, and delivery vehicle insurance. Additionally, more sophisticated policies such as private third party insurance, car, fire, and social security insurance may provide greater safety and luxury.</w:t>
      </w:r>
      <w:r w:rsidR="00DB6940">
        <w:rPr>
          <w:rFonts w:ascii="Times New Roman" w:hAnsi="Times New Roman" w:cs="Times New Roman"/>
          <w:sz w:val="24"/>
        </w:rPr>
        <w:t xml:space="preserve"> Similarly, variables related to income </w:t>
      </w:r>
      <w:r w:rsidR="00DB6940" w:rsidRPr="00DB6940">
        <w:rPr>
          <w:rFonts w:ascii="Times New Roman" w:hAnsi="Times New Roman" w:cs="Times New Roman"/>
          <w:b/>
          <w:sz w:val="24"/>
        </w:rPr>
        <w:t>[</w:t>
      </w:r>
      <w:r w:rsidR="00DB6940" w:rsidRPr="00DB6940">
        <w:rPr>
          <w:b/>
        </w:rPr>
        <w:t>MINKM30, MINK3045, MINK4575, MINK7S12, MINK123M</w:t>
      </w:r>
      <w:r w:rsidR="00DB6940" w:rsidRPr="00DB6940">
        <w:rPr>
          <w:rFonts w:ascii="Times New Roman" w:hAnsi="Times New Roman" w:cs="Times New Roman"/>
          <w:b/>
          <w:sz w:val="24"/>
        </w:rPr>
        <w:t>]</w:t>
      </w:r>
      <w:r w:rsidR="00B54F56">
        <w:rPr>
          <w:rFonts w:ascii="Times New Roman" w:hAnsi="Times New Roman" w:cs="Times New Roman"/>
          <w:b/>
          <w:sz w:val="24"/>
        </w:rPr>
        <w:t xml:space="preserve"> </w:t>
      </w:r>
      <w:r w:rsidR="00B54F56">
        <w:rPr>
          <w:rFonts w:ascii="Times New Roman" w:hAnsi="Times New Roman" w:cs="Times New Roman"/>
          <w:sz w:val="24"/>
        </w:rPr>
        <w:t xml:space="preserve">we have computed average income for each record based on the </w:t>
      </w:r>
      <w:r w:rsidR="00D55854">
        <w:rPr>
          <w:rFonts w:ascii="Times New Roman" w:hAnsi="Times New Roman" w:cs="Times New Roman"/>
          <w:sz w:val="24"/>
        </w:rPr>
        <w:t xml:space="preserve">highest limit for that group. We did that </w:t>
      </w:r>
      <w:r w:rsidR="00BC7E22">
        <w:rPr>
          <w:rFonts w:ascii="Times New Roman" w:hAnsi="Times New Roman" w:cs="Times New Roman"/>
          <w:sz w:val="24"/>
        </w:rPr>
        <w:t xml:space="preserve">to convert the categorical income variables to numeric. </w:t>
      </w:r>
      <w:r w:rsidR="006F5DD9">
        <w:rPr>
          <w:rFonts w:ascii="Times New Roman" w:hAnsi="Times New Roman" w:cs="Times New Roman"/>
          <w:sz w:val="24"/>
        </w:rPr>
        <w:t xml:space="preserve">We also grouped number of houses between having 1 or more. </w:t>
      </w:r>
    </w:p>
    <w:p w:rsidR="00C112E5" w:rsidRDefault="00C112E5" w:rsidP="00C112E5">
      <w:pPr>
        <w:pStyle w:val="Heading1"/>
      </w:pPr>
      <w:bookmarkStart w:id="4" w:name="_Toc122105460"/>
      <w:r>
        <w:t>MODELS</w:t>
      </w:r>
      <w:bookmarkEnd w:id="4"/>
    </w:p>
    <w:p w:rsidR="00C112E5" w:rsidRDefault="00BF1285" w:rsidP="00BF1285">
      <w:pPr>
        <w:spacing w:line="360" w:lineRule="auto"/>
        <w:jc w:val="both"/>
        <w:rPr>
          <w:rFonts w:ascii="Times New Roman" w:hAnsi="Times New Roman" w:cs="Times New Roman"/>
          <w:sz w:val="24"/>
        </w:rPr>
      </w:pPr>
      <w:r w:rsidRPr="00BF1285">
        <w:rPr>
          <w:rFonts w:ascii="Times New Roman" w:hAnsi="Times New Roman" w:cs="Times New Roman"/>
          <w:sz w:val="24"/>
        </w:rPr>
        <w:t>In order to solve the prediction tasks of the challenge, we used a variety of data mining techniques. Utilizing R programming language, we explored the data to make logical inferences through visual and mathematical aids. Through this process, we were able to reduce the number of predictors or variables used in the prediction, which is beneficial as an increase in noise is likely to occur when more variables are included.</w:t>
      </w:r>
    </w:p>
    <w:p w:rsidR="000C5A7B" w:rsidRDefault="00047BA1" w:rsidP="00BF1285">
      <w:pPr>
        <w:spacing w:line="360" w:lineRule="auto"/>
        <w:jc w:val="both"/>
        <w:rPr>
          <w:rFonts w:ascii="Times New Roman" w:hAnsi="Times New Roman" w:cs="Times New Roman"/>
          <w:sz w:val="24"/>
        </w:rPr>
      </w:pPr>
      <w:r>
        <w:rPr>
          <w:rFonts w:ascii="Times New Roman" w:hAnsi="Times New Roman" w:cs="Times New Roman"/>
          <w:sz w:val="24"/>
        </w:rPr>
        <w:t xml:space="preserve">Our first and foremost challenge was to identify the variables that impact our dependent variable </w:t>
      </w:r>
      <w:r>
        <w:rPr>
          <w:rFonts w:ascii="Times New Roman" w:hAnsi="Times New Roman" w:cs="Times New Roman"/>
          <w:b/>
          <w:sz w:val="24"/>
        </w:rPr>
        <w:t>[CARAVAN]</w:t>
      </w:r>
      <w:r w:rsidR="007F48DA">
        <w:rPr>
          <w:rFonts w:ascii="Times New Roman" w:hAnsi="Times New Roman" w:cs="Times New Roman"/>
          <w:b/>
          <w:sz w:val="24"/>
        </w:rPr>
        <w:t xml:space="preserve"> </w:t>
      </w:r>
      <w:r w:rsidR="003F0027">
        <w:rPr>
          <w:rFonts w:ascii="Times New Roman" w:hAnsi="Times New Roman" w:cs="Times New Roman"/>
          <w:sz w:val="24"/>
        </w:rPr>
        <w:t xml:space="preserve">along with imbalanced data. In order to resolve these issues, we created 4 models. 3 models based on Logistic </w:t>
      </w:r>
      <w:r w:rsidR="007C5BCD">
        <w:rPr>
          <w:rFonts w:ascii="Times New Roman" w:hAnsi="Times New Roman" w:cs="Times New Roman"/>
          <w:sz w:val="24"/>
        </w:rPr>
        <w:t>Regression</w:t>
      </w:r>
      <w:r w:rsidR="003F0027">
        <w:rPr>
          <w:rFonts w:ascii="Times New Roman" w:hAnsi="Times New Roman" w:cs="Times New Roman"/>
          <w:sz w:val="24"/>
        </w:rPr>
        <w:t xml:space="preserve"> [GLM] and 1 for decision tree. </w:t>
      </w:r>
      <w:r w:rsidR="0096024A">
        <w:rPr>
          <w:rFonts w:ascii="Times New Roman" w:hAnsi="Times New Roman" w:cs="Times New Roman"/>
          <w:sz w:val="24"/>
        </w:rPr>
        <w:t xml:space="preserve">We also utilized ROSE library to resolve the imbalanced data when doing data partitioning. </w:t>
      </w:r>
      <w:r w:rsidR="00B940FA">
        <w:rPr>
          <w:rFonts w:ascii="Times New Roman" w:hAnsi="Times New Roman" w:cs="Times New Roman"/>
          <w:sz w:val="24"/>
        </w:rPr>
        <w:t>We identified our variables of interest based on the following:</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Visualization</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Correlation</w:t>
      </w:r>
    </w:p>
    <w:p w:rsidR="006A19DB"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Domain Knowledge</w:t>
      </w:r>
    </w:p>
    <w:p w:rsidR="006A19DB" w:rsidRP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Decision Tree</w:t>
      </w:r>
    </w:p>
    <w:p w:rsidR="00444DDC" w:rsidRDefault="00D501A1" w:rsidP="005C78D2">
      <w:pPr>
        <w:pStyle w:val="Heading1"/>
      </w:pPr>
      <w:bookmarkStart w:id="5" w:name="_Toc122105461"/>
      <w:r>
        <w:t>RESULTS</w:t>
      </w:r>
      <w:bookmarkEnd w:id="5"/>
    </w:p>
    <w:p w:rsidR="00D501A1" w:rsidRDefault="00D501A1" w:rsidP="00EF0D3D">
      <w:pPr>
        <w:spacing w:line="360" w:lineRule="auto"/>
        <w:rPr>
          <w:rFonts w:ascii="Times New Roman" w:hAnsi="Times New Roman" w:cs="Times New Roman"/>
          <w:sz w:val="24"/>
        </w:rPr>
      </w:pPr>
      <w:r>
        <w:rPr>
          <w:rFonts w:ascii="Times New Roman" w:hAnsi="Times New Roman" w:cs="Times New Roman"/>
          <w:sz w:val="24"/>
        </w:rPr>
        <w:t xml:space="preserve">When making predictive models, accuracy is at the heart of every model but then it is dependent on the business question. </w:t>
      </w:r>
      <w:r w:rsidR="001C0BEE">
        <w:rPr>
          <w:rFonts w:ascii="Times New Roman" w:hAnsi="Times New Roman" w:cs="Times New Roman"/>
          <w:sz w:val="24"/>
        </w:rPr>
        <w:t xml:space="preserve">We utilized confusion matrix to access accuracy, error rate, specificity and sensitivity for our models. </w:t>
      </w:r>
      <w:r w:rsidR="00FD7D1B">
        <w:rPr>
          <w:rFonts w:ascii="Times New Roman" w:hAnsi="Times New Roman" w:cs="Times New Roman"/>
          <w:sz w:val="24"/>
        </w:rPr>
        <w:t>Following are the results of these models:</w:t>
      </w:r>
    </w:p>
    <w:tbl>
      <w:tblPr>
        <w:tblStyle w:val="PlainTable5"/>
        <w:tblW w:w="0" w:type="auto"/>
        <w:tblLook w:val="04A0" w:firstRow="1" w:lastRow="0" w:firstColumn="1" w:lastColumn="0" w:noHBand="0" w:noVBand="1"/>
      </w:tblPr>
      <w:tblGrid>
        <w:gridCol w:w="2337"/>
        <w:gridCol w:w="2337"/>
        <w:gridCol w:w="2338"/>
        <w:gridCol w:w="2338"/>
      </w:tblGrid>
      <w:tr w:rsidR="00B63367" w:rsidTr="00FD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B63367" w:rsidRPr="00B63367" w:rsidRDefault="00B63367" w:rsidP="00D501A1">
            <w:pPr>
              <w:spacing w:line="276" w:lineRule="auto"/>
              <w:rPr>
                <w:rFonts w:ascii="Times New Roman" w:hAnsi="Times New Roman" w:cs="Times New Roman"/>
                <w:b/>
                <w:sz w:val="24"/>
              </w:rPr>
            </w:pPr>
            <w:r w:rsidRPr="00B63367">
              <w:rPr>
                <w:rFonts w:ascii="Times New Roman" w:hAnsi="Times New Roman" w:cs="Times New Roman"/>
                <w:b/>
                <w:sz w:val="24"/>
              </w:rPr>
              <w:t>MODELS</w:t>
            </w:r>
          </w:p>
        </w:tc>
        <w:tc>
          <w:tcPr>
            <w:tcW w:w="2337"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ACCURACY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SENSITIVITY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SPECIFICITY</w:t>
            </w: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1</w:t>
            </w:r>
          </w:p>
        </w:tc>
        <w:tc>
          <w:tcPr>
            <w:tcW w:w="2337" w:type="dxa"/>
          </w:tcPr>
          <w:p w:rsidR="00B63367" w:rsidRDefault="004414A4"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95</w:t>
            </w:r>
            <w:r w:rsidR="004414A4">
              <w:rPr>
                <w:rFonts w:ascii="Times New Roman" w:hAnsi="Times New Roman" w:cs="Times New Roman"/>
                <w:sz w:val="24"/>
              </w:rPr>
              <w:t>%</w:t>
            </w:r>
          </w:p>
        </w:tc>
        <w:tc>
          <w:tcPr>
            <w:tcW w:w="2338" w:type="dxa"/>
          </w:tcPr>
          <w:p w:rsidR="00B63367" w:rsidRDefault="004414A4"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2</w:t>
            </w:r>
          </w:p>
        </w:tc>
        <w:tc>
          <w:tcPr>
            <w:tcW w:w="2337"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3</w:t>
            </w:r>
          </w:p>
        </w:tc>
        <w:tc>
          <w:tcPr>
            <w:tcW w:w="2337"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60%</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w:t>
            </w: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4</w:t>
            </w:r>
          </w:p>
        </w:tc>
        <w:tc>
          <w:tcPr>
            <w:tcW w:w="2337"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r>
    </w:tbl>
    <w:p w:rsidR="00977FD6" w:rsidRDefault="00977FD6" w:rsidP="00EF0D3D">
      <w:pPr>
        <w:spacing w:line="360" w:lineRule="auto"/>
        <w:jc w:val="both"/>
        <w:rPr>
          <w:rFonts w:ascii="Times New Roman" w:hAnsi="Times New Roman" w:cs="Times New Roman"/>
          <w:b/>
          <w:sz w:val="24"/>
        </w:rPr>
      </w:pPr>
      <w:r w:rsidRPr="00977FD6">
        <w:rPr>
          <w:rFonts w:ascii="Times New Roman" w:hAnsi="Times New Roman" w:cs="Times New Roman"/>
          <w:b/>
          <w:sz w:val="24"/>
        </w:rPr>
        <w:lastRenderedPageBreak/>
        <w:t xml:space="preserve">For Mod 1 </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D3353E" w:rsidRDefault="00977FD6" w:rsidP="00EF0D3D">
      <w:pPr>
        <w:spacing w:line="360" w:lineRule="auto"/>
        <w:jc w:val="both"/>
        <w:rPr>
          <w:rFonts w:ascii="Times New Roman" w:hAnsi="Times New Roman" w:cs="Times New Roman"/>
          <w:sz w:val="24"/>
        </w:rPr>
      </w:pPr>
      <w:r>
        <w:rPr>
          <w:rFonts w:ascii="Times New Roman" w:hAnsi="Times New Roman" w:cs="Times New Roman"/>
          <w:sz w:val="24"/>
        </w:rPr>
        <w:t>W</w:t>
      </w:r>
      <w:r w:rsidR="00355223">
        <w:rPr>
          <w:rFonts w:ascii="Times New Roman" w:hAnsi="Times New Roman" w:cs="Times New Roman"/>
          <w:sz w:val="24"/>
        </w:rPr>
        <w:t>e had to go through all data dictionary to understand what type of vari</w:t>
      </w:r>
      <w:r w:rsidR="004713D4">
        <w:rPr>
          <w:rFonts w:ascii="Times New Roman" w:hAnsi="Times New Roman" w:cs="Times New Roman"/>
          <w:sz w:val="24"/>
        </w:rPr>
        <w:t xml:space="preserve">ables are there. Based on our </w:t>
      </w:r>
      <w:r w:rsidR="00197917">
        <w:rPr>
          <w:rFonts w:ascii="Times New Roman" w:hAnsi="Times New Roman" w:cs="Times New Roman"/>
          <w:sz w:val="24"/>
        </w:rPr>
        <w:t>intuitional</w:t>
      </w:r>
      <w:r w:rsidR="00355223">
        <w:rPr>
          <w:rFonts w:ascii="Times New Roman" w:hAnsi="Times New Roman" w:cs="Times New Roman"/>
          <w:sz w:val="24"/>
        </w:rPr>
        <w:t xml:space="preserve"> inference, we picked variables that could </w:t>
      </w:r>
      <w:r w:rsidR="00CB23A4">
        <w:rPr>
          <w:rFonts w:ascii="Times New Roman" w:hAnsi="Times New Roman" w:cs="Times New Roman"/>
          <w:sz w:val="24"/>
        </w:rPr>
        <w:t>potentially</w:t>
      </w:r>
      <w:r w:rsidR="00355223">
        <w:rPr>
          <w:rFonts w:ascii="Times New Roman" w:hAnsi="Times New Roman" w:cs="Times New Roman"/>
          <w:sz w:val="24"/>
        </w:rPr>
        <w:t xml:space="preserve"> </w:t>
      </w:r>
      <w:r w:rsidR="00CB23A4">
        <w:rPr>
          <w:rFonts w:ascii="Times New Roman" w:hAnsi="Times New Roman" w:cs="Times New Roman"/>
          <w:sz w:val="24"/>
        </w:rPr>
        <w:t xml:space="preserve">be a good predictor for customers who might buy CARAVAN insurance. </w:t>
      </w:r>
      <w:r w:rsidR="00B84A5D">
        <w:rPr>
          <w:rFonts w:ascii="Times New Roman" w:hAnsi="Times New Roman" w:cs="Times New Roman"/>
          <w:sz w:val="24"/>
        </w:rPr>
        <w:t xml:space="preserve">These variables are </w:t>
      </w:r>
      <w:r w:rsidR="00D3353E">
        <w:rPr>
          <w:rFonts w:ascii="Times New Roman" w:hAnsi="Times New Roman" w:cs="Times New Roman"/>
          <w:sz w:val="24"/>
        </w:rPr>
        <w:t xml:space="preserve">Customer Main Type, Average Household Size, One House [Dummy Variable], </w:t>
      </w:r>
      <w:r w:rsidR="00B41717">
        <w:rPr>
          <w:rFonts w:ascii="Times New Roman" w:hAnsi="Times New Roman" w:cs="Times New Roman"/>
          <w:sz w:val="24"/>
        </w:rPr>
        <w:t xml:space="preserve">Average Income [Numeric] and </w:t>
      </w:r>
      <w:r w:rsidR="00E60A0F">
        <w:rPr>
          <w:rFonts w:ascii="Times New Roman" w:hAnsi="Times New Roman" w:cs="Times New Roman"/>
          <w:sz w:val="24"/>
        </w:rPr>
        <w:t>Average Age [Numeric]</w:t>
      </w:r>
      <w:r w:rsidR="00B84A5D">
        <w:rPr>
          <w:rFonts w:ascii="Times New Roman" w:hAnsi="Times New Roman" w:cs="Times New Roman"/>
          <w:sz w:val="24"/>
        </w:rPr>
        <w:t xml:space="preserve">. It should be remembered that all of them are categorical but </w:t>
      </w:r>
      <w:r w:rsidR="000F62DD">
        <w:rPr>
          <w:rFonts w:ascii="Times New Roman" w:hAnsi="Times New Roman" w:cs="Times New Roman"/>
          <w:sz w:val="24"/>
        </w:rPr>
        <w:t>we converted income and age to numeric form.</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66739" w:rsidRPr="00966739" w:rsidRDefault="00966739" w:rsidP="00EF0D3D">
      <w:pPr>
        <w:spacing w:line="360" w:lineRule="auto"/>
        <w:jc w:val="both"/>
        <w:rPr>
          <w:rFonts w:ascii="Times New Roman" w:hAnsi="Times New Roman" w:cs="Times New Roman"/>
          <w:sz w:val="24"/>
        </w:rPr>
      </w:pPr>
      <w:r>
        <w:rPr>
          <w:rFonts w:ascii="Times New Roman" w:hAnsi="Times New Roman" w:cs="Times New Roman"/>
          <w:sz w:val="24"/>
        </w:rPr>
        <w:t xml:space="preserve">We used a simple GLM method on the above mentioned variables, on which we were able to draw a confusion matrix. </w:t>
      </w:r>
    </w:p>
    <w:p w:rsidR="00977FD6" w:rsidRPr="00977FD6" w:rsidRDefault="00977FD6" w:rsidP="00433718">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433718" w:rsidRPr="001E6A2B" w:rsidRDefault="001E6A2B" w:rsidP="00433718">
      <w:pPr>
        <w:spacing w:line="360" w:lineRule="auto"/>
        <w:jc w:val="both"/>
        <w:rPr>
          <w:rFonts w:ascii="Times New Roman" w:hAnsi="Times New Roman" w:cs="Times New Roman"/>
          <w:sz w:val="24"/>
        </w:rPr>
      </w:pPr>
      <w:r>
        <w:rPr>
          <w:rFonts w:ascii="Times New Roman" w:hAnsi="Times New Roman" w:cs="Times New Roman"/>
          <w:sz w:val="24"/>
        </w:rPr>
        <w:t xml:space="preserve">Our results indicate that Driven Growers, Living Well, Seniors, Family with grown ups are significant along with income as well. </w:t>
      </w:r>
      <w:r w:rsidR="007715A0">
        <w:rPr>
          <w:rFonts w:ascii="Times New Roman" w:hAnsi="Times New Roman" w:cs="Times New Roman"/>
          <w:sz w:val="24"/>
        </w:rPr>
        <w:t xml:space="preserve">1 house is least significant. </w:t>
      </w:r>
    </w:p>
    <w:p w:rsidR="00966739" w:rsidRPr="003B2521" w:rsidRDefault="003F1BA6" w:rsidP="000C41DC">
      <w:pPr>
        <w:spacing w:line="360" w:lineRule="auto"/>
        <w:jc w:val="both"/>
        <w:rPr>
          <w:rFonts w:ascii="Times New Roman" w:hAnsi="Times New Roman" w:cs="Times New Roman"/>
          <w:b/>
          <w:sz w:val="24"/>
        </w:rPr>
      </w:pPr>
      <w:r w:rsidRPr="003B2521">
        <w:rPr>
          <w:rFonts w:ascii="Times New Roman" w:hAnsi="Times New Roman" w:cs="Times New Roman"/>
          <w:b/>
          <w:sz w:val="24"/>
        </w:rPr>
        <w:t>For Mo</w:t>
      </w:r>
      <w:r w:rsidR="00614330" w:rsidRPr="003B2521">
        <w:rPr>
          <w:rFonts w:ascii="Times New Roman" w:hAnsi="Times New Roman" w:cs="Times New Roman"/>
          <w:b/>
          <w:sz w:val="24"/>
        </w:rPr>
        <w:t xml:space="preserve">d 2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2301F" w:rsidRPr="00590DFA" w:rsidRDefault="00590DFA" w:rsidP="00B2301F">
      <w:pPr>
        <w:spacing w:line="360" w:lineRule="auto"/>
        <w:jc w:val="both"/>
        <w:rPr>
          <w:rFonts w:ascii="Times New Roman" w:hAnsi="Times New Roman" w:cs="Times New Roman"/>
          <w:sz w:val="24"/>
        </w:rPr>
      </w:pPr>
      <w:r>
        <w:rPr>
          <w:rFonts w:ascii="Times New Roman" w:hAnsi="Times New Roman" w:cs="Times New Roman"/>
          <w:sz w:val="24"/>
        </w:rPr>
        <w:t xml:space="preserve">In this model </w:t>
      </w:r>
      <w:r w:rsidR="00B2301F">
        <w:rPr>
          <w:rFonts w:ascii="Times New Roman" w:hAnsi="Times New Roman" w:cs="Times New Roman"/>
          <w:sz w:val="24"/>
        </w:rPr>
        <w:t xml:space="preserve">we found that </w:t>
      </w:r>
      <w:r w:rsidR="00B2301F" w:rsidRPr="0013097D">
        <w:rPr>
          <w:rFonts w:ascii="Times New Roman" w:hAnsi="Times New Roman" w:cs="Times New Roman"/>
          <w:sz w:val="24"/>
        </w:rPr>
        <w:t>here are 34 variables which are correlated with each other, before dropping them we need to see how they are correlated with response variable.</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B2301F" w:rsidRDefault="00B2301F" w:rsidP="00B2301F">
      <w:pPr>
        <w:spacing w:line="360" w:lineRule="auto"/>
        <w:jc w:val="both"/>
        <w:rPr>
          <w:rFonts w:ascii="Times New Roman" w:hAnsi="Times New Roman" w:cs="Times New Roman"/>
          <w:sz w:val="24"/>
        </w:rPr>
      </w:pPr>
      <w:r>
        <w:rPr>
          <w:rFonts w:ascii="Times New Roman" w:hAnsi="Times New Roman" w:cs="Times New Roman"/>
          <w:sz w:val="24"/>
        </w:rPr>
        <w:t xml:space="preserve">We have used a deep correlation analysis. </w:t>
      </w:r>
      <w:r w:rsidRPr="00B2301F">
        <w:rPr>
          <w:rFonts w:ascii="Times New Roman" w:hAnsi="Times New Roman" w:cs="Times New Roman"/>
          <w:sz w:val="24"/>
        </w:rPr>
        <w:t>Through this analysis we found that the max positive relation is 1 and the negative minimum is -.99. Then we tried to figure out how many predictors are correlated at cut-off = .75.</w:t>
      </w:r>
    </w:p>
    <w:p w:rsidR="00EC718D" w:rsidRPr="00B2301F" w:rsidRDefault="00603D26" w:rsidP="00B2301F">
      <w:pPr>
        <w:spacing w:line="360" w:lineRule="auto"/>
        <w:jc w:val="both"/>
        <w:rPr>
          <w:rFonts w:ascii="Times New Roman" w:hAnsi="Times New Roman" w:cs="Times New Roman"/>
          <w:sz w:val="24"/>
        </w:rPr>
      </w:pPr>
      <w:r>
        <w:rPr>
          <w:rFonts w:ascii="Times New Roman" w:hAnsi="Times New Roman" w:cs="Times New Roman"/>
          <w:sz w:val="24"/>
        </w:rPr>
        <w:t>As we had 27</w:t>
      </w:r>
      <w:r w:rsidR="00EC718D">
        <w:rPr>
          <w:rFonts w:ascii="Times New Roman" w:hAnsi="Times New Roman" w:cs="Times New Roman"/>
          <w:sz w:val="24"/>
        </w:rPr>
        <w:t xml:space="preserve"> variables and we wanted to do dimension reduction, we then proceeded to do correlation of these variables with our dependent variable.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0C41DC" w:rsidRDefault="005E6E7B" w:rsidP="000C41DC">
      <w:pPr>
        <w:spacing w:line="360" w:lineRule="auto"/>
        <w:jc w:val="both"/>
        <w:rPr>
          <w:rFonts w:ascii="Times New Roman" w:hAnsi="Times New Roman" w:cs="Times New Roman"/>
          <w:sz w:val="24"/>
        </w:rPr>
      </w:pPr>
      <w:r>
        <w:rPr>
          <w:rFonts w:ascii="Times New Roman" w:hAnsi="Times New Roman" w:cs="Times New Roman"/>
          <w:sz w:val="24"/>
        </w:rPr>
        <w:lastRenderedPageBreak/>
        <w:t>As a result of the above dimension reduction, we took these and the above 4 variables and thus, red</w:t>
      </w:r>
      <w:r w:rsidR="00603D26">
        <w:rPr>
          <w:rFonts w:ascii="Times New Roman" w:hAnsi="Times New Roman" w:cs="Times New Roman"/>
          <w:sz w:val="24"/>
        </w:rPr>
        <w:t>uced our variables from 86 to 59</w:t>
      </w:r>
      <w:r>
        <w:rPr>
          <w:rFonts w:ascii="Times New Roman" w:hAnsi="Times New Roman" w:cs="Times New Roman"/>
          <w:sz w:val="24"/>
        </w:rPr>
        <w:t xml:space="preserve">. </w:t>
      </w:r>
      <w:r w:rsidR="00822D83">
        <w:rPr>
          <w:rFonts w:ascii="Times New Roman" w:hAnsi="Times New Roman" w:cs="Times New Roman"/>
          <w:sz w:val="24"/>
        </w:rPr>
        <w:t xml:space="preserve">After this we applied we step-wise forward regression and we got all our predictors from least to most. </w:t>
      </w:r>
      <w:r w:rsidR="00AC6BE1">
        <w:rPr>
          <w:rFonts w:ascii="Times New Roman" w:hAnsi="Times New Roman" w:cs="Times New Roman"/>
          <w:sz w:val="24"/>
        </w:rPr>
        <w:t>We included, first 12 s</w:t>
      </w:r>
      <w:r w:rsidR="00D22F7D">
        <w:rPr>
          <w:rFonts w:ascii="Times New Roman" w:hAnsi="Times New Roman" w:cs="Times New Roman"/>
          <w:sz w:val="24"/>
        </w:rPr>
        <w:t>ignificant variables from the 59 variables mentioned above</w:t>
      </w:r>
      <w:r w:rsidR="00AC6BE1">
        <w:rPr>
          <w:rFonts w:ascii="Times New Roman" w:hAnsi="Times New Roman" w:cs="Times New Roman"/>
          <w:sz w:val="24"/>
        </w:rPr>
        <w:t>.</w:t>
      </w:r>
      <w:r w:rsidR="00632F4B">
        <w:rPr>
          <w:rFonts w:ascii="Times New Roman" w:hAnsi="Times New Roman" w:cs="Times New Roman"/>
          <w:sz w:val="24"/>
        </w:rPr>
        <w:t xml:space="preserve"> Our results indicate that all levels of medium education a</w:t>
      </w:r>
      <w:r w:rsidR="002C6E3A">
        <w:rPr>
          <w:rFonts w:ascii="Times New Roman" w:hAnsi="Times New Roman" w:cs="Times New Roman"/>
          <w:sz w:val="24"/>
        </w:rPr>
        <w:t xml:space="preserve">re significant among households with children. </w:t>
      </w:r>
    </w:p>
    <w:p w:rsidR="00B87387" w:rsidRDefault="00B87387" w:rsidP="00B87387">
      <w:pPr>
        <w:spacing w:line="360" w:lineRule="auto"/>
        <w:jc w:val="both"/>
        <w:rPr>
          <w:rFonts w:ascii="Times New Roman" w:hAnsi="Times New Roman" w:cs="Times New Roman"/>
          <w:b/>
          <w:sz w:val="24"/>
        </w:rPr>
      </w:pPr>
      <w:r w:rsidRPr="00DE16B0">
        <w:rPr>
          <w:rFonts w:ascii="Times New Roman" w:hAnsi="Times New Roman" w:cs="Times New Roman"/>
          <w:b/>
          <w:sz w:val="24"/>
        </w:rPr>
        <w:t>F</w:t>
      </w:r>
      <w:r w:rsidR="00EC6126">
        <w:rPr>
          <w:rFonts w:ascii="Times New Roman" w:hAnsi="Times New Roman" w:cs="Times New Roman"/>
          <w:b/>
          <w:sz w:val="24"/>
        </w:rPr>
        <w:t xml:space="preserve">or Mod 3 </w:t>
      </w:r>
    </w:p>
    <w:p w:rsidR="00186509"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186509" w:rsidRPr="00186509" w:rsidRDefault="00A33924" w:rsidP="00DE16B0">
      <w:pPr>
        <w:spacing w:line="360" w:lineRule="auto"/>
        <w:jc w:val="both"/>
        <w:rPr>
          <w:rFonts w:ascii="Times New Roman" w:hAnsi="Times New Roman" w:cs="Times New Roman"/>
          <w:sz w:val="24"/>
        </w:rPr>
      </w:pPr>
      <w:r>
        <w:rPr>
          <w:rFonts w:ascii="Times New Roman" w:hAnsi="Times New Roman" w:cs="Times New Roman"/>
          <w:sz w:val="24"/>
        </w:rPr>
        <w:t xml:space="preserve">Based on our domain knowledge we made model 3 and the variables are customer sub-type, contribution to fire policies, contribution to car policies, purchasing power class and homeowners. </w:t>
      </w:r>
      <w:r w:rsidR="00040601">
        <w:rPr>
          <w:rFonts w:ascii="Times New Roman" w:hAnsi="Times New Roman" w:cs="Times New Roman"/>
          <w:sz w:val="24"/>
        </w:rPr>
        <w:t xml:space="preserve">We went through some articles to be able to pin point relevant variables with respect to our data. </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F22E6D" w:rsidRPr="00F22E6D" w:rsidRDefault="00F22E6D" w:rsidP="00DE16B0">
      <w:pPr>
        <w:spacing w:line="360" w:lineRule="auto"/>
        <w:jc w:val="both"/>
        <w:rPr>
          <w:rFonts w:ascii="Times New Roman" w:hAnsi="Times New Roman" w:cs="Times New Roman"/>
          <w:sz w:val="24"/>
        </w:rPr>
      </w:pPr>
      <w:r>
        <w:rPr>
          <w:rFonts w:ascii="Times New Roman" w:hAnsi="Times New Roman" w:cs="Times New Roman"/>
          <w:sz w:val="24"/>
        </w:rPr>
        <w:t>Here we again applied a simple GLM model to make a prediction</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040601" w:rsidRPr="00040601" w:rsidRDefault="00040601" w:rsidP="00DE16B0">
      <w:pPr>
        <w:spacing w:line="360" w:lineRule="auto"/>
        <w:jc w:val="both"/>
        <w:rPr>
          <w:rFonts w:ascii="Times New Roman" w:hAnsi="Times New Roman" w:cs="Times New Roman"/>
          <w:sz w:val="24"/>
        </w:rPr>
      </w:pPr>
      <w:r>
        <w:rPr>
          <w:rFonts w:ascii="Times New Roman" w:hAnsi="Times New Roman" w:cs="Times New Roman"/>
          <w:sz w:val="24"/>
        </w:rPr>
        <w:t xml:space="preserve">The result of this model is promising as the value of RMSE is .8. </w:t>
      </w:r>
      <w:r w:rsidR="006A0245">
        <w:rPr>
          <w:rFonts w:ascii="Times New Roman" w:hAnsi="Times New Roman" w:cs="Times New Roman"/>
          <w:sz w:val="24"/>
        </w:rPr>
        <w:t xml:space="preserve">Indicating that the model is predicting well. </w:t>
      </w:r>
      <w:r w:rsidR="005650DF">
        <w:rPr>
          <w:rFonts w:ascii="Times New Roman" w:hAnsi="Times New Roman" w:cs="Times New Roman"/>
          <w:sz w:val="24"/>
        </w:rPr>
        <w:t>Also the ROC value is .67</w:t>
      </w:r>
      <w:r w:rsidR="001575A0">
        <w:rPr>
          <w:rFonts w:ascii="Times New Roman" w:hAnsi="Times New Roman" w:cs="Times New Roman"/>
          <w:sz w:val="24"/>
        </w:rPr>
        <w:t xml:space="preserve"> ~ 1. </w:t>
      </w:r>
      <w:r w:rsidR="005D49BC">
        <w:rPr>
          <w:rFonts w:ascii="Times New Roman" w:hAnsi="Times New Roman" w:cs="Times New Roman"/>
          <w:sz w:val="24"/>
        </w:rPr>
        <w:t xml:space="preserve">Based on this we see that fire policies, homeowners and power class positively respond to CARAVAN insurance. </w:t>
      </w:r>
    </w:p>
    <w:p w:rsidR="00B87387" w:rsidRDefault="00B30F2E" w:rsidP="00B87387">
      <w:pPr>
        <w:spacing w:line="360" w:lineRule="auto"/>
        <w:jc w:val="both"/>
        <w:rPr>
          <w:rFonts w:ascii="Times New Roman" w:hAnsi="Times New Roman" w:cs="Times New Roman"/>
          <w:b/>
          <w:sz w:val="24"/>
        </w:rPr>
      </w:pPr>
      <w:r>
        <w:rPr>
          <w:rFonts w:ascii="Times New Roman" w:hAnsi="Times New Roman" w:cs="Times New Roman"/>
          <w:b/>
          <w:sz w:val="24"/>
        </w:rPr>
        <w:t xml:space="preserve">For Mod 4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30F2E" w:rsidRPr="00B30F2E"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In this model, w</w:t>
      </w:r>
      <w:r w:rsidR="00344628">
        <w:rPr>
          <w:rFonts w:ascii="Times New Roman" w:hAnsi="Times New Roman" w:cs="Times New Roman"/>
          <w:sz w:val="24"/>
        </w:rPr>
        <w:t>e have 5 variables of interests, namely, contribution car policies, customer sub type, contribution fire policies, high status, middle management.</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93B42" w:rsidRPr="00993B42"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 xml:space="preserve">We performed the decision tree method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FC072B" w:rsidRDefault="00FC072B" w:rsidP="00B30F2E">
      <w:pPr>
        <w:spacing w:line="360" w:lineRule="auto"/>
        <w:jc w:val="both"/>
        <w:rPr>
          <w:rFonts w:ascii="Times New Roman" w:hAnsi="Times New Roman" w:cs="Times New Roman"/>
          <w:sz w:val="24"/>
        </w:rPr>
      </w:pPr>
      <w:r>
        <w:rPr>
          <w:rFonts w:ascii="Times New Roman" w:hAnsi="Times New Roman" w:cs="Times New Roman"/>
          <w:sz w:val="24"/>
        </w:rPr>
        <w:t xml:space="preserve">The above mentioned variables are the results of the decision tree which it has factored out as to be the most significant. We verified this using the confusion matrix and achieved an accuracy rate of </w:t>
      </w:r>
      <w:r w:rsidR="00690092">
        <w:rPr>
          <w:rFonts w:ascii="Times New Roman" w:hAnsi="Times New Roman" w:cs="Times New Roman"/>
          <w:sz w:val="24"/>
        </w:rPr>
        <w:t>70%</w:t>
      </w:r>
      <w:r w:rsidR="00152E54">
        <w:rPr>
          <w:rFonts w:ascii="Times New Roman" w:hAnsi="Times New Roman" w:cs="Times New Roman"/>
          <w:sz w:val="24"/>
        </w:rPr>
        <w:t xml:space="preserve"> at cutoff .5 but should the cutoff be changed, accuracy will change as well. </w:t>
      </w:r>
      <w:r w:rsidR="00690092">
        <w:rPr>
          <w:rFonts w:ascii="Times New Roman" w:hAnsi="Times New Roman" w:cs="Times New Roman"/>
          <w:sz w:val="24"/>
        </w:rPr>
        <w:t xml:space="preserve"> </w:t>
      </w:r>
    </w:p>
    <w:p w:rsidR="00746BD2" w:rsidRDefault="00746BD2" w:rsidP="00746BD2">
      <w:pPr>
        <w:pStyle w:val="Heading1"/>
      </w:pPr>
      <w:bookmarkStart w:id="6" w:name="_Toc122105462"/>
      <w:r>
        <w:lastRenderedPageBreak/>
        <w:t>GOODNESS OF FIT</w:t>
      </w:r>
      <w:bookmarkEnd w:id="6"/>
    </w:p>
    <w:p w:rsidR="00746BD2" w:rsidRDefault="003731BA" w:rsidP="00746BD2">
      <w:r>
        <w:rPr>
          <w:noProof/>
        </w:rPr>
        <w:drawing>
          <wp:inline distT="0" distB="0" distL="0" distR="0">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NG"/>
                    <pic:cNvPicPr/>
                  </pic:nvPicPr>
                  <pic:blipFill rotWithShape="1">
                    <a:blip r:embed="rId9">
                      <a:extLst>
                        <a:ext uri="{28A0092B-C50C-407E-A947-70E740481C1C}">
                          <a14:useLocalDpi xmlns:a14="http://schemas.microsoft.com/office/drawing/2010/main" val="0"/>
                        </a:ext>
                      </a:extLst>
                    </a:blip>
                    <a:srcRect t="15240"/>
                    <a:stretch/>
                  </pic:blipFill>
                  <pic:spPr bwMode="auto">
                    <a:xfrm>
                      <a:off x="0" y="0"/>
                      <a:ext cx="5943600" cy="2118995"/>
                    </a:xfrm>
                    <a:prstGeom prst="rect">
                      <a:avLst/>
                    </a:prstGeom>
                    <a:ln>
                      <a:noFill/>
                    </a:ln>
                    <a:extLst>
                      <a:ext uri="{53640926-AAD7-44D8-BBD7-CCE9431645EC}">
                        <a14:shadowObscured xmlns:a14="http://schemas.microsoft.com/office/drawing/2010/main"/>
                      </a:ext>
                    </a:extLst>
                  </pic:spPr>
                </pic:pic>
              </a:graphicData>
            </a:graphic>
          </wp:inline>
        </w:drawing>
      </w:r>
    </w:p>
    <w:p w:rsidR="006E3DBA" w:rsidRDefault="00E2543A" w:rsidP="007A080B">
      <w:pPr>
        <w:jc w:val="both"/>
      </w:pPr>
      <w:r>
        <w:t xml:space="preserve">From the above table for goodness of fit, we know that the lesser the Null-Residual Difference and higher the AIC-Score, the better the model is. </w:t>
      </w:r>
      <w:r w:rsidR="006E3DBA">
        <w:t>However, if we want to target the AIC-Score, Model 2 is most suitable but it is prone to over-fitting.</w:t>
      </w:r>
    </w:p>
    <w:p w:rsidR="006E3DBA" w:rsidRPr="00746BD2" w:rsidRDefault="006E3DBA" w:rsidP="007A080B">
      <w:pPr>
        <w:jc w:val="both"/>
      </w:pPr>
      <w:r>
        <w:t xml:space="preserve">However, at the end, it depends on the user what the user is trying to do. Our goal has been simple, to provide the user with various models, each a best fit for a particular situation/group/class. </w:t>
      </w:r>
    </w:p>
    <w:p w:rsidR="002A5DA2" w:rsidRDefault="002A5DA2" w:rsidP="002A5DA2">
      <w:pPr>
        <w:pStyle w:val="Heading1"/>
      </w:pPr>
      <w:bookmarkStart w:id="7" w:name="_Toc122105463"/>
      <w:r>
        <w:t>RECOMMENDATIONS</w:t>
      </w:r>
      <w:bookmarkEnd w:id="7"/>
    </w:p>
    <w:p w:rsidR="002A5DA2" w:rsidRDefault="002A5DA2" w:rsidP="002A5DA2">
      <w:pPr>
        <w:pStyle w:val="ListParagraph"/>
        <w:numPr>
          <w:ilvl w:val="0"/>
          <w:numId w:val="4"/>
        </w:numPr>
      </w:pPr>
      <w:r>
        <w:t>Model I</w:t>
      </w:r>
      <w:r w:rsidRPr="00A950E6">
        <w:t xml:space="preserve"> is recommended because of high sensitivity</w:t>
      </w:r>
    </w:p>
    <w:p w:rsidR="002A5DA2" w:rsidRDefault="002A5DA2" w:rsidP="002A5DA2">
      <w:pPr>
        <w:pStyle w:val="ListParagraph"/>
        <w:numPr>
          <w:ilvl w:val="0"/>
          <w:numId w:val="4"/>
        </w:numPr>
      </w:pPr>
      <w:r w:rsidRPr="00A950E6">
        <w:t>Model II is recommended over Model 1 because of high accuracy</w:t>
      </w:r>
    </w:p>
    <w:p w:rsidR="002A5DA2" w:rsidRDefault="002A5DA2" w:rsidP="002A5DA2">
      <w:pPr>
        <w:pStyle w:val="ListParagraph"/>
        <w:numPr>
          <w:ilvl w:val="0"/>
          <w:numId w:val="4"/>
        </w:numPr>
      </w:pPr>
      <w:r w:rsidRPr="00A950E6">
        <w:t>Model III is recommended over I &amp; II because of high accuracy and sensitivity from II</w:t>
      </w:r>
    </w:p>
    <w:p w:rsidR="002A5DA2" w:rsidRPr="00CA5097" w:rsidRDefault="002A5DA2" w:rsidP="00AD7DF1">
      <w:pPr>
        <w:pStyle w:val="ListParagraph"/>
        <w:numPr>
          <w:ilvl w:val="0"/>
          <w:numId w:val="4"/>
        </w:numPr>
      </w:pPr>
      <w:r w:rsidRPr="00A950E6">
        <w:t>Model IV is recommend overall because of high accuracy</w:t>
      </w:r>
    </w:p>
    <w:p w:rsidR="008F1279" w:rsidRDefault="008F1279" w:rsidP="008F1279">
      <w:pPr>
        <w:pStyle w:val="Heading1"/>
      </w:pPr>
      <w:bookmarkStart w:id="8" w:name="_Toc122105464"/>
      <w:r>
        <w:t>REFERENCES</w:t>
      </w:r>
      <w:bookmarkEnd w:id="8"/>
    </w:p>
    <w:p w:rsidR="008F1279" w:rsidRDefault="0033407A" w:rsidP="008F1279">
      <w:hyperlink r:id="rId10" w:history="1">
        <w:r w:rsidR="008F1279" w:rsidRPr="00E56CB2">
          <w:rPr>
            <w:rStyle w:val="Hyperlink"/>
          </w:rPr>
          <w:t>https://www.kaggle.com/datasets/uciml/caravan-insurance-challenge</w:t>
        </w:r>
      </w:hyperlink>
    </w:p>
    <w:p w:rsidR="008F1279" w:rsidRDefault="0033407A" w:rsidP="008F1279">
      <w:hyperlink r:id="rId11" w:history="1">
        <w:r w:rsidR="008F1279">
          <w:rPr>
            <w:rStyle w:val="Hyperlink"/>
          </w:rPr>
          <w:t>Feature Selection to Kaggle Caravan Insurance Challenge on R | by Kieran Tan Kah Wang | The Startup | Medium</w:t>
        </w:r>
      </w:hyperlink>
    </w:p>
    <w:p w:rsidR="008F1279" w:rsidRDefault="0033407A" w:rsidP="008F1279">
      <w:hyperlink r:id="rId12" w:history="1">
        <w:r w:rsidR="00483BAC">
          <w:rPr>
            <w:rStyle w:val="Hyperlink"/>
          </w:rPr>
          <w:t>UCI Machine Learning Repository: Insurance Company Benchmark (COIL 2000) Data Set</w:t>
        </w:r>
      </w:hyperlink>
    </w:p>
    <w:p w:rsidR="00483BAC" w:rsidRDefault="00483BAC" w:rsidP="008F1279"/>
    <w:p w:rsidR="001D540F" w:rsidRDefault="001D540F" w:rsidP="001D540F">
      <w:pPr>
        <w:pStyle w:val="Heading1"/>
      </w:pPr>
      <w:bookmarkStart w:id="9" w:name="_Toc122105465"/>
      <w:r>
        <w:lastRenderedPageBreak/>
        <w:t>APPENDIX</w:t>
      </w:r>
      <w:bookmarkEnd w:id="9"/>
    </w:p>
    <w:p w:rsidR="001D540F" w:rsidRDefault="001D540F" w:rsidP="00684A21">
      <w:pPr>
        <w:pStyle w:val="Heading2"/>
        <w:jc w:val="center"/>
      </w:pPr>
      <w:bookmarkStart w:id="10" w:name="_Toc122105466"/>
      <w:r>
        <w:t>CHART 1 – Customer Main Type + Customer Sub Type</w:t>
      </w:r>
      <w:bookmarkEnd w:id="10"/>
    </w:p>
    <w:p w:rsidR="001D540F" w:rsidRPr="001D540F" w:rsidRDefault="00684A21" w:rsidP="00684A21">
      <w:pPr>
        <w:jc w:val="center"/>
      </w:pPr>
      <w:r>
        <w:rPr>
          <w:noProof/>
        </w:rPr>
        <w:drawing>
          <wp:inline distT="0" distB="0" distL="0" distR="0">
            <wp:extent cx="3820886" cy="2688416"/>
            <wp:effectExtent l="76200" t="76200" r="141605"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831891" cy="2696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540F" w:rsidRDefault="00684A21" w:rsidP="00684A21">
      <w:pPr>
        <w:pStyle w:val="Heading2"/>
        <w:jc w:val="center"/>
      </w:pPr>
      <w:bookmarkStart w:id="11" w:name="_Toc122105467"/>
      <w:r>
        <w:t>CHART 2 – Income Distribution</w:t>
      </w:r>
      <w:bookmarkEnd w:id="11"/>
    </w:p>
    <w:p w:rsidR="00684A21" w:rsidRDefault="00684A21" w:rsidP="00684A21">
      <w:pPr>
        <w:jc w:val="center"/>
      </w:pPr>
      <w:r>
        <w:rPr>
          <w:noProof/>
        </w:rPr>
        <w:drawing>
          <wp:inline distT="0" distB="0" distL="0" distR="0">
            <wp:extent cx="3826329" cy="2372907"/>
            <wp:effectExtent l="76200" t="76200" r="13652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08 at 17.01.4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2314" cy="2376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4A21" w:rsidRDefault="00684A21" w:rsidP="00684A21">
      <w:pPr>
        <w:pStyle w:val="Heading2"/>
        <w:jc w:val="center"/>
      </w:pPr>
      <w:bookmarkStart w:id="12" w:name="_Toc122105468"/>
      <w:r>
        <w:lastRenderedPageBreak/>
        <w:t>CHART 3 – Customer Sub Types</w:t>
      </w:r>
      <w:bookmarkEnd w:id="12"/>
    </w:p>
    <w:p w:rsidR="00684A21" w:rsidRPr="00684A21" w:rsidRDefault="00684A21" w:rsidP="00684A21">
      <w:pPr>
        <w:jc w:val="center"/>
      </w:pPr>
      <w:r>
        <w:rPr>
          <w:noProof/>
        </w:rPr>
        <w:drawing>
          <wp:inline distT="0" distB="0" distL="0" distR="0">
            <wp:extent cx="3858986" cy="2411095"/>
            <wp:effectExtent l="76200" t="76200" r="14160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861557" cy="2412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0F2E" w:rsidRPr="00FE0B5A" w:rsidRDefault="00FE0B5A" w:rsidP="00FE0B5A">
      <w:pPr>
        <w:pStyle w:val="Heading2"/>
        <w:jc w:val="center"/>
      </w:pPr>
      <w:bookmarkStart w:id="13" w:name="_Toc122105469"/>
      <w:r>
        <w:t xml:space="preserve">CHART 4 - </w:t>
      </w:r>
      <w:r w:rsidRPr="00FE0B5A">
        <w:t>Distribution of customer subtypes</w:t>
      </w:r>
      <w:bookmarkEnd w:id="13"/>
    </w:p>
    <w:p w:rsidR="00B30F2E" w:rsidRDefault="00FE0B5A" w:rsidP="00FE0B5A">
      <w:pPr>
        <w:spacing w:line="360" w:lineRule="auto"/>
        <w:jc w:val="center"/>
        <w:rPr>
          <w:rFonts w:ascii="Times New Roman" w:hAnsi="Times New Roman" w:cs="Times New Roman"/>
          <w:b/>
          <w:i/>
          <w:sz w:val="24"/>
        </w:rPr>
      </w:pPr>
      <w:r>
        <w:rPr>
          <w:rFonts w:ascii="Times New Roman" w:hAnsi="Times New Roman" w:cs="Times New Roman"/>
          <w:b/>
          <w:i/>
          <w:noProof/>
          <w:sz w:val="24"/>
        </w:rPr>
        <w:drawing>
          <wp:inline distT="0" distB="0" distL="0" distR="0">
            <wp:extent cx="3873820" cy="2367643"/>
            <wp:effectExtent l="76200" t="76200" r="12700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896736" cy="2381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5007" w:rsidRDefault="00455007" w:rsidP="00455007">
      <w:pPr>
        <w:pStyle w:val="Heading2"/>
        <w:jc w:val="center"/>
      </w:pPr>
      <w:bookmarkStart w:id="14" w:name="_Toc122105470"/>
      <w:r>
        <w:lastRenderedPageBreak/>
        <w:t>CHART 5 – Age vs Insurance</w:t>
      </w:r>
      <w:bookmarkEnd w:id="14"/>
    </w:p>
    <w:p w:rsidR="00455007" w:rsidRDefault="00455007" w:rsidP="00455007">
      <w:pPr>
        <w:jc w:val="center"/>
      </w:pPr>
      <w:r>
        <w:rPr>
          <w:noProof/>
        </w:rPr>
        <w:drawing>
          <wp:inline distT="0" distB="0" distL="0" distR="0">
            <wp:extent cx="3864429" cy="2272004"/>
            <wp:effectExtent l="76200" t="76200" r="136525"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08 at 17.01.4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9356" cy="227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F53" w:rsidRDefault="00BA6F53" w:rsidP="00BA6F53">
      <w:pPr>
        <w:pStyle w:val="Heading2"/>
        <w:jc w:val="center"/>
      </w:pPr>
      <w:bookmarkStart w:id="15" w:name="_Toc122105471"/>
      <w:r>
        <w:t xml:space="preserve">CHART 6 – </w:t>
      </w:r>
      <w:r w:rsidR="00BE6D0E">
        <w:t>Class Imbalance</w:t>
      </w:r>
      <w:bookmarkEnd w:id="15"/>
    </w:p>
    <w:p w:rsidR="00BA6F53" w:rsidRDefault="00BA6F53" w:rsidP="00BA6F53">
      <w:pPr>
        <w:jc w:val="center"/>
      </w:pPr>
      <w:r>
        <w:rPr>
          <w:noProof/>
        </w:rPr>
        <w:drawing>
          <wp:inline distT="0" distB="0" distL="0" distR="0">
            <wp:extent cx="3852126" cy="2030186"/>
            <wp:effectExtent l="76200" t="76200" r="129540" b="141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08 at 17.01.4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799" cy="2035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2A5B" w:rsidRDefault="00F62A5B" w:rsidP="00F62A5B">
      <w:pPr>
        <w:pStyle w:val="Heading2"/>
        <w:jc w:val="center"/>
      </w:pPr>
      <w:bookmarkStart w:id="16" w:name="_Toc122105472"/>
      <w:r>
        <w:lastRenderedPageBreak/>
        <w:t xml:space="preserve">CHART </w:t>
      </w:r>
      <w:r w:rsidR="00E80AB8">
        <w:t>7</w:t>
      </w:r>
      <w:r>
        <w:t xml:space="preserve"> – </w:t>
      </w:r>
      <w:r>
        <w:t>Histogram</w:t>
      </w:r>
      <w:bookmarkEnd w:id="16"/>
    </w:p>
    <w:p w:rsidR="00F62A5B" w:rsidRPr="00F62A5B" w:rsidRDefault="00E80AB8" w:rsidP="00E80AB8">
      <w:pPr>
        <w:jc w:val="center"/>
      </w:pPr>
      <w:r>
        <w:rPr>
          <w:noProof/>
        </w:rPr>
        <w:drawing>
          <wp:inline distT="0" distB="0" distL="0" distR="0">
            <wp:extent cx="3856043" cy="2566987"/>
            <wp:effectExtent l="76200" t="76200" r="125730" b="138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14 at 18.34.01.jpg"/>
                    <pic:cNvPicPr/>
                  </pic:nvPicPr>
                  <pic:blipFill>
                    <a:blip r:embed="rId19">
                      <a:extLst>
                        <a:ext uri="{28A0092B-C50C-407E-A947-70E740481C1C}">
                          <a14:useLocalDpi xmlns:a14="http://schemas.microsoft.com/office/drawing/2010/main" val="0"/>
                        </a:ext>
                      </a:extLst>
                    </a:blip>
                    <a:stretch>
                      <a:fillRect/>
                    </a:stretch>
                  </pic:blipFill>
                  <pic:spPr>
                    <a:xfrm>
                      <a:off x="0" y="0"/>
                      <a:ext cx="3865889" cy="2573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06AD" w:rsidRDefault="004906AD" w:rsidP="004906AD">
      <w:pPr>
        <w:pStyle w:val="Heading2"/>
        <w:jc w:val="center"/>
      </w:pPr>
      <w:bookmarkStart w:id="17" w:name="_Toc122105473"/>
      <w:r>
        <w:t xml:space="preserve">CHART </w:t>
      </w:r>
      <w:r>
        <w:t>8</w:t>
      </w:r>
      <w:r>
        <w:t xml:space="preserve"> – </w:t>
      </w:r>
      <w:r>
        <w:t>Residuals</w:t>
      </w:r>
      <w:bookmarkEnd w:id="17"/>
    </w:p>
    <w:p w:rsidR="00F62A5B" w:rsidRDefault="00B83118" w:rsidP="00BA6F53">
      <w:pPr>
        <w:jc w:val="center"/>
      </w:pPr>
      <w:r>
        <w:rPr>
          <w:noProof/>
        </w:rPr>
        <w:drawing>
          <wp:inline distT="0" distB="0" distL="0" distR="0">
            <wp:extent cx="3904776" cy="2818447"/>
            <wp:effectExtent l="76200" t="76200" r="133985"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2-14 at 18.34.01.jpg"/>
                    <pic:cNvPicPr/>
                  </pic:nvPicPr>
                  <pic:blipFill>
                    <a:blip r:embed="rId20">
                      <a:extLst>
                        <a:ext uri="{28A0092B-C50C-407E-A947-70E740481C1C}">
                          <a14:useLocalDpi xmlns:a14="http://schemas.microsoft.com/office/drawing/2010/main" val="0"/>
                        </a:ext>
                      </a:extLst>
                    </a:blip>
                    <a:stretch>
                      <a:fillRect/>
                    </a:stretch>
                  </pic:blipFill>
                  <pic:spPr>
                    <a:xfrm>
                      <a:off x="0" y="0"/>
                      <a:ext cx="3925143" cy="2833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703B" w:rsidRDefault="002E703B">
      <w:pPr>
        <w:rPr>
          <w:rFonts w:ascii="Times New Roman" w:eastAsiaTheme="majorEastAsia" w:hAnsi="Times New Roman" w:cstheme="majorBidi"/>
          <w:b/>
          <w:color w:val="70AD47" w:themeColor="accent6"/>
          <w:sz w:val="26"/>
          <w:szCs w:val="26"/>
        </w:rPr>
      </w:pPr>
      <w:r>
        <w:br w:type="page"/>
      </w:r>
    </w:p>
    <w:p w:rsidR="005B3F32" w:rsidRPr="005B3F32" w:rsidRDefault="00682F3C" w:rsidP="002E703B">
      <w:pPr>
        <w:pStyle w:val="Heading2"/>
        <w:jc w:val="center"/>
      </w:pPr>
      <w:bookmarkStart w:id="18" w:name="_Toc122105474"/>
      <w:r>
        <w:lastRenderedPageBreak/>
        <w:t xml:space="preserve">CHART </w:t>
      </w:r>
      <w:r>
        <w:t>9</w:t>
      </w:r>
      <w:r>
        <w:t xml:space="preserve"> – R</w:t>
      </w:r>
      <w:r w:rsidR="002E703B">
        <w:t>OC</w:t>
      </w:r>
      <w:bookmarkEnd w:id="18"/>
    </w:p>
    <w:p w:rsidR="00B30F2E" w:rsidRDefault="002E703B" w:rsidP="002E703B">
      <w:pPr>
        <w:spacing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271838" cy="2252535"/>
            <wp:effectExtent l="76200" t="76200" r="138430" b="128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2-14 at 18.34.01.jpg"/>
                    <pic:cNvPicPr/>
                  </pic:nvPicPr>
                  <pic:blipFill>
                    <a:blip r:embed="rId21">
                      <a:extLst>
                        <a:ext uri="{28A0092B-C50C-407E-A947-70E740481C1C}">
                          <a14:useLocalDpi xmlns:a14="http://schemas.microsoft.com/office/drawing/2010/main" val="0"/>
                        </a:ext>
                      </a:extLst>
                    </a:blip>
                    <a:stretch>
                      <a:fillRect/>
                    </a:stretch>
                  </pic:blipFill>
                  <pic:spPr>
                    <a:xfrm>
                      <a:off x="0" y="0"/>
                      <a:ext cx="3277034" cy="2256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0F0C" w:rsidRDefault="00290F0C" w:rsidP="00290F0C">
      <w:pPr>
        <w:pStyle w:val="Heading2"/>
        <w:jc w:val="center"/>
      </w:pPr>
      <w:bookmarkStart w:id="19" w:name="_Toc122105475"/>
      <w:r>
        <w:t xml:space="preserve">CHART </w:t>
      </w:r>
      <w:r>
        <w:t>1</w:t>
      </w:r>
      <w:r w:rsidR="004A0BE4">
        <w:t>1</w:t>
      </w:r>
      <w:r>
        <w:t xml:space="preserve"> – </w:t>
      </w:r>
      <w:r w:rsidR="004A0BE4">
        <w:t>DECILE-WISE-CHART</w:t>
      </w:r>
      <w:bookmarkEnd w:id="19"/>
    </w:p>
    <w:p w:rsidR="004A0BE4" w:rsidRPr="004A0BE4" w:rsidRDefault="004A0BE4" w:rsidP="004A0BE4">
      <w:pPr>
        <w:jc w:val="center"/>
      </w:pPr>
      <w:r>
        <w:rPr>
          <w:noProof/>
        </w:rPr>
        <w:drawing>
          <wp:inline distT="0" distB="0" distL="0" distR="0">
            <wp:extent cx="3481625" cy="2431558"/>
            <wp:effectExtent l="76200" t="76200" r="138430" b="140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2-14 at 18.34.01.jpg"/>
                    <pic:cNvPicPr/>
                  </pic:nvPicPr>
                  <pic:blipFill>
                    <a:blip r:embed="rId22">
                      <a:extLst>
                        <a:ext uri="{28A0092B-C50C-407E-A947-70E740481C1C}">
                          <a14:useLocalDpi xmlns:a14="http://schemas.microsoft.com/office/drawing/2010/main" val="0"/>
                        </a:ext>
                      </a:extLst>
                    </a:blip>
                    <a:stretch>
                      <a:fillRect/>
                    </a:stretch>
                  </pic:blipFill>
                  <pic:spPr>
                    <a:xfrm>
                      <a:off x="0" y="0"/>
                      <a:ext cx="3488536" cy="243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7DFB" w:rsidRDefault="00107DFB" w:rsidP="00107DFB">
      <w:pPr>
        <w:pStyle w:val="Heading2"/>
        <w:jc w:val="center"/>
      </w:pPr>
      <w:bookmarkStart w:id="20" w:name="_Toc122105476"/>
      <w:r>
        <w:lastRenderedPageBreak/>
        <w:t>CHART 1</w:t>
      </w:r>
      <w:r>
        <w:t>2</w:t>
      </w:r>
      <w:r>
        <w:t xml:space="preserve"> – </w:t>
      </w:r>
      <w:r>
        <w:t>DECISION TREE</w:t>
      </w:r>
      <w:bookmarkEnd w:id="20"/>
    </w:p>
    <w:p w:rsidR="00107DFB" w:rsidRPr="00107DFB" w:rsidRDefault="0038351C" w:rsidP="0038351C">
      <w:pPr>
        <w:jc w:val="center"/>
      </w:pPr>
      <w:r>
        <w:rPr>
          <w:noProof/>
        </w:rPr>
        <w:drawing>
          <wp:inline distT="0" distB="0" distL="0" distR="0">
            <wp:extent cx="3695154" cy="2095500"/>
            <wp:effectExtent l="76200" t="76200" r="13398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2-12-14 at 18.34.01.jpg"/>
                    <pic:cNvPicPr/>
                  </pic:nvPicPr>
                  <pic:blipFill>
                    <a:blip r:embed="rId23">
                      <a:extLst>
                        <a:ext uri="{28A0092B-C50C-407E-A947-70E740481C1C}">
                          <a14:useLocalDpi xmlns:a14="http://schemas.microsoft.com/office/drawing/2010/main" val="0"/>
                        </a:ext>
                      </a:extLst>
                    </a:blip>
                    <a:stretch>
                      <a:fillRect/>
                    </a:stretch>
                  </pic:blipFill>
                  <pic:spPr>
                    <a:xfrm>
                      <a:off x="0" y="0"/>
                      <a:ext cx="3710842" cy="2104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0BE4" w:rsidRPr="004A0BE4" w:rsidRDefault="004A0BE4" w:rsidP="004A0BE4"/>
    <w:p w:rsidR="00290F0C" w:rsidRPr="005650DF" w:rsidRDefault="00290F0C" w:rsidP="002E703B">
      <w:pPr>
        <w:spacing w:line="360" w:lineRule="auto"/>
        <w:jc w:val="center"/>
        <w:rPr>
          <w:rFonts w:ascii="Times New Roman" w:hAnsi="Times New Roman" w:cs="Times New Roman"/>
          <w:b/>
          <w:sz w:val="24"/>
        </w:rPr>
      </w:pPr>
    </w:p>
    <w:p w:rsidR="00973D76" w:rsidRPr="002B2C62" w:rsidRDefault="00973D76" w:rsidP="00B87387">
      <w:pPr>
        <w:spacing w:line="360" w:lineRule="auto"/>
        <w:jc w:val="both"/>
        <w:rPr>
          <w:rFonts w:ascii="Times New Roman" w:hAnsi="Times New Roman" w:cs="Times New Roman"/>
          <w:sz w:val="24"/>
        </w:rPr>
      </w:pPr>
    </w:p>
    <w:p w:rsidR="00E47D16" w:rsidRPr="00E47D16" w:rsidRDefault="00E47D16" w:rsidP="009C470D">
      <w:pPr>
        <w:spacing w:line="360" w:lineRule="auto"/>
        <w:jc w:val="both"/>
        <w:rPr>
          <w:rFonts w:ascii="Times New Roman" w:hAnsi="Times New Roman" w:cs="Times New Roman"/>
          <w:sz w:val="24"/>
        </w:rPr>
      </w:pPr>
    </w:p>
    <w:sectPr w:rsidR="00E47D16" w:rsidRPr="00E47D16" w:rsidSect="004A07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78EF"/>
    <w:multiLevelType w:val="hybridMultilevel"/>
    <w:tmpl w:val="29D09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85299"/>
    <w:multiLevelType w:val="hybridMultilevel"/>
    <w:tmpl w:val="269A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13834"/>
    <w:multiLevelType w:val="hybridMultilevel"/>
    <w:tmpl w:val="C708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5C7879"/>
    <w:multiLevelType w:val="hybridMultilevel"/>
    <w:tmpl w:val="138AF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C91A85"/>
    <w:multiLevelType w:val="hybridMultilevel"/>
    <w:tmpl w:val="FA1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D5F80"/>
    <w:multiLevelType w:val="hybridMultilevel"/>
    <w:tmpl w:val="E470556E"/>
    <w:lvl w:ilvl="0" w:tplc="B1D6DDE8">
      <w:start w:val="1"/>
      <w:numFmt w:val="bullet"/>
      <w:lvlText w:val="o"/>
      <w:lvlJc w:val="left"/>
      <w:pPr>
        <w:tabs>
          <w:tab w:val="num" w:pos="720"/>
        </w:tabs>
        <w:ind w:left="720" w:hanging="360"/>
      </w:pPr>
      <w:rPr>
        <w:rFonts w:ascii="Courier New" w:hAnsi="Courier New" w:hint="default"/>
      </w:rPr>
    </w:lvl>
    <w:lvl w:ilvl="1" w:tplc="A516E898">
      <w:start w:val="1"/>
      <w:numFmt w:val="bullet"/>
      <w:lvlText w:val="o"/>
      <w:lvlJc w:val="left"/>
      <w:pPr>
        <w:tabs>
          <w:tab w:val="num" w:pos="1440"/>
        </w:tabs>
        <w:ind w:left="1440" w:hanging="360"/>
      </w:pPr>
      <w:rPr>
        <w:rFonts w:ascii="Courier New" w:hAnsi="Courier New" w:hint="default"/>
      </w:rPr>
    </w:lvl>
    <w:lvl w:ilvl="2" w:tplc="B2701726" w:tentative="1">
      <w:start w:val="1"/>
      <w:numFmt w:val="bullet"/>
      <w:lvlText w:val="o"/>
      <w:lvlJc w:val="left"/>
      <w:pPr>
        <w:tabs>
          <w:tab w:val="num" w:pos="2160"/>
        </w:tabs>
        <w:ind w:left="2160" w:hanging="360"/>
      </w:pPr>
      <w:rPr>
        <w:rFonts w:ascii="Courier New" w:hAnsi="Courier New" w:hint="default"/>
      </w:rPr>
    </w:lvl>
    <w:lvl w:ilvl="3" w:tplc="91D07C34" w:tentative="1">
      <w:start w:val="1"/>
      <w:numFmt w:val="bullet"/>
      <w:lvlText w:val="o"/>
      <w:lvlJc w:val="left"/>
      <w:pPr>
        <w:tabs>
          <w:tab w:val="num" w:pos="2880"/>
        </w:tabs>
        <w:ind w:left="2880" w:hanging="360"/>
      </w:pPr>
      <w:rPr>
        <w:rFonts w:ascii="Courier New" w:hAnsi="Courier New" w:hint="default"/>
      </w:rPr>
    </w:lvl>
    <w:lvl w:ilvl="4" w:tplc="6AA837A2" w:tentative="1">
      <w:start w:val="1"/>
      <w:numFmt w:val="bullet"/>
      <w:lvlText w:val="o"/>
      <w:lvlJc w:val="left"/>
      <w:pPr>
        <w:tabs>
          <w:tab w:val="num" w:pos="3600"/>
        </w:tabs>
        <w:ind w:left="3600" w:hanging="360"/>
      </w:pPr>
      <w:rPr>
        <w:rFonts w:ascii="Courier New" w:hAnsi="Courier New" w:hint="default"/>
      </w:rPr>
    </w:lvl>
    <w:lvl w:ilvl="5" w:tplc="D204927A" w:tentative="1">
      <w:start w:val="1"/>
      <w:numFmt w:val="bullet"/>
      <w:lvlText w:val="o"/>
      <w:lvlJc w:val="left"/>
      <w:pPr>
        <w:tabs>
          <w:tab w:val="num" w:pos="4320"/>
        </w:tabs>
        <w:ind w:left="4320" w:hanging="360"/>
      </w:pPr>
      <w:rPr>
        <w:rFonts w:ascii="Courier New" w:hAnsi="Courier New" w:hint="default"/>
      </w:rPr>
    </w:lvl>
    <w:lvl w:ilvl="6" w:tplc="C1767E90" w:tentative="1">
      <w:start w:val="1"/>
      <w:numFmt w:val="bullet"/>
      <w:lvlText w:val="o"/>
      <w:lvlJc w:val="left"/>
      <w:pPr>
        <w:tabs>
          <w:tab w:val="num" w:pos="5040"/>
        </w:tabs>
        <w:ind w:left="5040" w:hanging="360"/>
      </w:pPr>
      <w:rPr>
        <w:rFonts w:ascii="Courier New" w:hAnsi="Courier New" w:hint="default"/>
      </w:rPr>
    </w:lvl>
    <w:lvl w:ilvl="7" w:tplc="EBF242EA" w:tentative="1">
      <w:start w:val="1"/>
      <w:numFmt w:val="bullet"/>
      <w:lvlText w:val="o"/>
      <w:lvlJc w:val="left"/>
      <w:pPr>
        <w:tabs>
          <w:tab w:val="num" w:pos="5760"/>
        </w:tabs>
        <w:ind w:left="5760" w:hanging="360"/>
      </w:pPr>
      <w:rPr>
        <w:rFonts w:ascii="Courier New" w:hAnsi="Courier New" w:hint="default"/>
      </w:rPr>
    </w:lvl>
    <w:lvl w:ilvl="8" w:tplc="95123846" w:tentative="1">
      <w:start w:val="1"/>
      <w:numFmt w:val="bullet"/>
      <w:lvlText w:val="o"/>
      <w:lvlJc w:val="left"/>
      <w:pPr>
        <w:tabs>
          <w:tab w:val="num" w:pos="6480"/>
        </w:tabs>
        <w:ind w:left="6480" w:hanging="360"/>
      </w:pPr>
      <w:rPr>
        <w:rFonts w:ascii="Courier New" w:hAnsi="Courier New"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07"/>
    <w:rsid w:val="00040601"/>
    <w:rsid w:val="0004151D"/>
    <w:rsid w:val="00047BA1"/>
    <w:rsid w:val="00050883"/>
    <w:rsid w:val="00093170"/>
    <w:rsid w:val="0009479C"/>
    <w:rsid w:val="000C41DC"/>
    <w:rsid w:val="000C5A7B"/>
    <w:rsid w:val="000E70C9"/>
    <w:rsid w:val="000F0B79"/>
    <w:rsid w:val="000F62DD"/>
    <w:rsid w:val="00104414"/>
    <w:rsid w:val="00107DFB"/>
    <w:rsid w:val="00124F5A"/>
    <w:rsid w:val="0013097D"/>
    <w:rsid w:val="00152E54"/>
    <w:rsid w:val="001575A0"/>
    <w:rsid w:val="00170704"/>
    <w:rsid w:val="001709EF"/>
    <w:rsid w:val="00186509"/>
    <w:rsid w:val="00190397"/>
    <w:rsid w:val="001943A5"/>
    <w:rsid w:val="00197917"/>
    <w:rsid w:val="001C0BEE"/>
    <w:rsid w:val="001D02D8"/>
    <w:rsid w:val="001D540F"/>
    <w:rsid w:val="001E6A2B"/>
    <w:rsid w:val="00202D90"/>
    <w:rsid w:val="00214581"/>
    <w:rsid w:val="00252E62"/>
    <w:rsid w:val="002642CC"/>
    <w:rsid w:val="00277E99"/>
    <w:rsid w:val="00281888"/>
    <w:rsid w:val="00290F0C"/>
    <w:rsid w:val="002A5DA2"/>
    <w:rsid w:val="002B2598"/>
    <w:rsid w:val="002B2C62"/>
    <w:rsid w:val="002C6E3A"/>
    <w:rsid w:val="002E0CD1"/>
    <w:rsid w:val="002E20C2"/>
    <w:rsid w:val="002E703B"/>
    <w:rsid w:val="002F7AAA"/>
    <w:rsid w:val="00301C3C"/>
    <w:rsid w:val="00301CFC"/>
    <w:rsid w:val="0030702F"/>
    <w:rsid w:val="003072FB"/>
    <w:rsid w:val="003251E7"/>
    <w:rsid w:val="00325756"/>
    <w:rsid w:val="0033407A"/>
    <w:rsid w:val="00344628"/>
    <w:rsid w:val="00355223"/>
    <w:rsid w:val="003731BA"/>
    <w:rsid w:val="0038351C"/>
    <w:rsid w:val="003849B5"/>
    <w:rsid w:val="00386F0E"/>
    <w:rsid w:val="003B2521"/>
    <w:rsid w:val="003B6A02"/>
    <w:rsid w:val="003F0027"/>
    <w:rsid w:val="003F1BA6"/>
    <w:rsid w:val="0040267C"/>
    <w:rsid w:val="00402EDF"/>
    <w:rsid w:val="00433718"/>
    <w:rsid w:val="004414A4"/>
    <w:rsid w:val="004439A9"/>
    <w:rsid w:val="00444DDC"/>
    <w:rsid w:val="00452325"/>
    <w:rsid w:val="00455007"/>
    <w:rsid w:val="0046388B"/>
    <w:rsid w:val="004713D4"/>
    <w:rsid w:val="00483BAC"/>
    <w:rsid w:val="00487D2D"/>
    <w:rsid w:val="004906AD"/>
    <w:rsid w:val="00493996"/>
    <w:rsid w:val="004A07C5"/>
    <w:rsid w:val="004A0BE4"/>
    <w:rsid w:val="004A74CA"/>
    <w:rsid w:val="004D1370"/>
    <w:rsid w:val="004E3CB6"/>
    <w:rsid w:val="00511BF5"/>
    <w:rsid w:val="005650DF"/>
    <w:rsid w:val="00565B96"/>
    <w:rsid w:val="00590DFA"/>
    <w:rsid w:val="005B3F32"/>
    <w:rsid w:val="005C07A5"/>
    <w:rsid w:val="005C78D2"/>
    <w:rsid w:val="005D2C4A"/>
    <w:rsid w:val="005D49BC"/>
    <w:rsid w:val="005E6E7B"/>
    <w:rsid w:val="00603D26"/>
    <w:rsid w:val="00614330"/>
    <w:rsid w:val="00632F4B"/>
    <w:rsid w:val="00682F3C"/>
    <w:rsid w:val="00684A21"/>
    <w:rsid w:val="00690092"/>
    <w:rsid w:val="006A0245"/>
    <w:rsid w:val="006A19DB"/>
    <w:rsid w:val="006C2FD2"/>
    <w:rsid w:val="006D50C2"/>
    <w:rsid w:val="006E3DBA"/>
    <w:rsid w:val="006F5DD9"/>
    <w:rsid w:val="0071063D"/>
    <w:rsid w:val="0074669F"/>
    <w:rsid w:val="00746BD2"/>
    <w:rsid w:val="00763021"/>
    <w:rsid w:val="007715A0"/>
    <w:rsid w:val="007A080B"/>
    <w:rsid w:val="007C5BCD"/>
    <w:rsid w:val="007D5BF0"/>
    <w:rsid w:val="007F48DA"/>
    <w:rsid w:val="0082110E"/>
    <w:rsid w:val="00822D83"/>
    <w:rsid w:val="00840174"/>
    <w:rsid w:val="008A07D3"/>
    <w:rsid w:val="008F1279"/>
    <w:rsid w:val="008F1907"/>
    <w:rsid w:val="00941E69"/>
    <w:rsid w:val="00947F30"/>
    <w:rsid w:val="0096024A"/>
    <w:rsid w:val="00966739"/>
    <w:rsid w:val="00973D76"/>
    <w:rsid w:val="00977FD6"/>
    <w:rsid w:val="0098025B"/>
    <w:rsid w:val="00984A28"/>
    <w:rsid w:val="00993B42"/>
    <w:rsid w:val="009C247F"/>
    <w:rsid w:val="009C470D"/>
    <w:rsid w:val="009C4E4C"/>
    <w:rsid w:val="00A074C2"/>
    <w:rsid w:val="00A12AAA"/>
    <w:rsid w:val="00A33924"/>
    <w:rsid w:val="00A950E6"/>
    <w:rsid w:val="00A967B3"/>
    <w:rsid w:val="00A973D2"/>
    <w:rsid w:val="00AA522F"/>
    <w:rsid w:val="00AC6BE1"/>
    <w:rsid w:val="00B21075"/>
    <w:rsid w:val="00B2301F"/>
    <w:rsid w:val="00B24DD8"/>
    <w:rsid w:val="00B30F2E"/>
    <w:rsid w:val="00B41717"/>
    <w:rsid w:val="00B4359A"/>
    <w:rsid w:val="00B54F56"/>
    <w:rsid w:val="00B55325"/>
    <w:rsid w:val="00B61107"/>
    <w:rsid w:val="00B63367"/>
    <w:rsid w:val="00B83118"/>
    <w:rsid w:val="00B84A5D"/>
    <w:rsid w:val="00B87387"/>
    <w:rsid w:val="00B90EBE"/>
    <w:rsid w:val="00B9131A"/>
    <w:rsid w:val="00B92D1B"/>
    <w:rsid w:val="00B940FA"/>
    <w:rsid w:val="00B94785"/>
    <w:rsid w:val="00BA6F53"/>
    <w:rsid w:val="00BB2F82"/>
    <w:rsid w:val="00BC2A1A"/>
    <w:rsid w:val="00BC7E22"/>
    <w:rsid w:val="00BE6D0E"/>
    <w:rsid w:val="00BF1285"/>
    <w:rsid w:val="00C112E5"/>
    <w:rsid w:val="00C3407E"/>
    <w:rsid w:val="00C344D8"/>
    <w:rsid w:val="00C7788E"/>
    <w:rsid w:val="00CA5097"/>
    <w:rsid w:val="00CB23A4"/>
    <w:rsid w:val="00CD5768"/>
    <w:rsid w:val="00CF5CD5"/>
    <w:rsid w:val="00D10FA4"/>
    <w:rsid w:val="00D22F7D"/>
    <w:rsid w:val="00D3353E"/>
    <w:rsid w:val="00D417D1"/>
    <w:rsid w:val="00D500D0"/>
    <w:rsid w:val="00D501A1"/>
    <w:rsid w:val="00D53F83"/>
    <w:rsid w:val="00D55854"/>
    <w:rsid w:val="00D86130"/>
    <w:rsid w:val="00DB2C32"/>
    <w:rsid w:val="00DB6940"/>
    <w:rsid w:val="00DC28C8"/>
    <w:rsid w:val="00DC6AFC"/>
    <w:rsid w:val="00DC6B03"/>
    <w:rsid w:val="00DE16B0"/>
    <w:rsid w:val="00E13507"/>
    <w:rsid w:val="00E21947"/>
    <w:rsid w:val="00E24BE4"/>
    <w:rsid w:val="00E2543A"/>
    <w:rsid w:val="00E34166"/>
    <w:rsid w:val="00E47D16"/>
    <w:rsid w:val="00E60A0F"/>
    <w:rsid w:val="00E80AB8"/>
    <w:rsid w:val="00EA4ECF"/>
    <w:rsid w:val="00EA76BA"/>
    <w:rsid w:val="00EC6126"/>
    <w:rsid w:val="00EC718D"/>
    <w:rsid w:val="00EF0D3D"/>
    <w:rsid w:val="00F0616B"/>
    <w:rsid w:val="00F22E6D"/>
    <w:rsid w:val="00F2504C"/>
    <w:rsid w:val="00F3235B"/>
    <w:rsid w:val="00F61C9B"/>
    <w:rsid w:val="00F62A5B"/>
    <w:rsid w:val="00F9111B"/>
    <w:rsid w:val="00F95DB0"/>
    <w:rsid w:val="00FB7AB7"/>
    <w:rsid w:val="00FC072B"/>
    <w:rsid w:val="00FD66E0"/>
    <w:rsid w:val="00FD7D1B"/>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C1F9"/>
  <w15:chartTrackingRefBased/>
  <w15:docId w15:val="{1D1BC258-C5AE-4AF9-AB41-49453824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2E"/>
  </w:style>
  <w:style w:type="paragraph" w:styleId="Heading1">
    <w:name w:val="heading 1"/>
    <w:basedOn w:val="Normal"/>
    <w:next w:val="Normal"/>
    <w:link w:val="Heading1Char"/>
    <w:uiPriority w:val="9"/>
    <w:qFormat/>
    <w:rsid w:val="00BC2A1A"/>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D501A1"/>
    <w:pPr>
      <w:keepNext/>
      <w:keepLines/>
      <w:spacing w:before="40" w:after="0"/>
      <w:outlineLvl w:val="1"/>
    </w:pPr>
    <w:rPr>
      <w:rFonts w:ascii="Times New Roman" w:eastAsiaTheme="majorEastAsia" w:hAnsi="Times New Roman"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A1A"/>
    <w:rPr>
      <w:rFonts w:ascii="Times New Roman" w:eastAsiaTheme="majorEastAsia" w:hAnsi="Times New Roman" w:cstheme="majorBidi"/>
      <w:b/>
      <w:color w:val="0070C0"/>
      <w:sz w:val="32"/>
      <w:szCs w:val="32"/>
    </w:rPr>
  </w:style>
  <w:style w:type="paragraph" w:styleId="TOCHeading">
    <w:name w:val="TOC Heading"/>
    <w:basedOn w:val="Heading1"/>
    <w:next w:val="Normal"/>
    <w:uiPriority w:val="39"/>
    <w:unhideWhenUsed/>
    <w:qFormat/>
    <w:rsid w:val="004A07C5"/>
    <w:pPr>
      <w:outlineLvl w:val="9"/>
    </w:pPr>
  </w:style>
  <w:style w:type="paragraph" w:styleId="NoSpacing">
    <w:name w:val="No Spacing"/>
    <w:link w:val="NoSpacingChar"/>
    <w:uiPriority w:val="1"/>
    <w:qFormat/>
    <w:rsid w:val="004A07C5"/>
    <w:pPr>
      <w:spacing w:after="0" w:line="240" w:lineRule="auto"/>
    </w:pPr>
    <w:rPr>
      <w:color w:val="44546A" w:themeColor="text2"/>
      <w:sz w:val="20"/>
      <w:szCs w:val="20"/>
    </w:rPr>
  </w:style>
  <w:style w:type="paragraph" w:styleId="Subtitle">
    <w:name w:val="Subtitle"/>
    <w:basedOn w:val="Normal"/>
    <w:next w:val="Normal"/>
    <w:link w:val="SubtitleChar"/>
    <w:uiPriority w:val="11"/>
    <w:qFormat/>
    <w:rsid w:val="004A07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A07C5"/>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4A07C5"/>
    <w:rPr>
      <w:color w:val="44546A" w:themeColor="text2"/>
      <w:sz w:val="20"/>
      <w:szCs w:val="20"/>
    </w:rPr>
  </w:style>
  <w:style w:type="paragraph" w:styleId="ListParagraph">
    <w:name w:val="List Paragraph"/>
    <w:basedOn w:val="Normal"/>
    <w:uiPriority w:val="34"/>
    <w:qFormat/>
    <w:rsid w:val="00B55325"/>
    <w:pPr>
      <w:ind w:left="720"/>
      <w:contextualSpacing/>
    </w:pPr>
  </w:style>
  <w:style w:type="paragraph" w:styleId="TOC1">
    <w:name w:val="toc 1"/>
    <w:basedOn w:val="Normal"/>
    <w:next w:val="Normal"/>
    <w:autoRedefine/>
    <w:uiPriority w:val="39"/>
    <w:unhideWhenUsed/>
    <w:rsid w:val="0082110E"/>
    <w:pPr>
      <w:spacing w:after="100"/>
    </w:pPr>
  </w:style>
  <w:style w:type="character" w:styleId="Hyperlink">
    <w:name w:val="Hyperlink"/>
    <w:basedOn w:val="DefaultParagraphFont"/>
    <w:uiPriority w:val="99"/>
    <w:unhideWhenUsed/>
    <w:rsid w:val="0082110E"/>
    <w:rPr>
      <w:color w:val="0563C1" w:themeColor="hyperlink"/>
      <w:u w:val="single"/>
    </w:rPr>
  </w:style>
  <w:style w:type="character" w:customStyle="1" w:styleId="Heading2Char">
    <w:name w:val="Heading 2 Char"/>
    <w:basedOn w:val="DefaultParagraphFont"/>
    <w:link w:val="Heading2"/>
    <w:uiPriority w:val="9"/>
    <w:rsid w:val="00D501A1"/>
    <w:rPr>
      <w:rFonts w:ascii="Times New Roman" w:eastAsiaTheme="majorEastAsia" w:hAnsi="Times New Roman" w:cstheme="majorBidi"/>
      <w:b/>
      <w:color w:val="70AD47" w:themeColor="accent6"/>
      <w:sz w:val="26"/>
      <w:szCs w:val="26"/>
    </w:rPr>
  </w:style>
  <w:style w:type="table" w:styleId="TableGrid">
    <w:name w:val="Table Grid"/>
    <w:basedOn w:val="TableNormal"/>
    <w:uiPriority w:val="39"/>
    <w:rsid w:val="00B6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D66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D6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66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FD66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D66E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D66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FD66E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5C78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9562">
      <w:bodyDiv w:val="1"/>
      <w:marLeft w:val="0"/>
      <w:marRight w:val="0"/>
      <w:marTop w:val="0"/>
      <w:marBottom w:val="0"/>
      <w:divBdr>
        <w:top w:val="none" w:sz="0" w:space="0" w:color="auto"/>
        <w:left w:val="none" w:sz="0" w:space="0" w:color="auto"/>
        <w:bottom w:val="none" w:sz="0" w:space="0" w:color="auto"/>
        <w:right w:val="none" w:sz="0" w:space="0" w:color="auto"/>
      </w:divBdr>
    </w:div>
    <w:div w:id="216597604">
      <w:bodyDiv w:val="1"/>
      <w:marLeft w:val="0"/>
      <w:marRight w:val="0"/>
      <w:marTop w:val="0"/>
      <w:marBottom w:val="0"/>
      <w:divBdr>
        <w:top w:val="none" w:sz="0" w:space="0" w:color="auto"/>
        <w:left w:val="none" w:sz="0" w:space="0" w:color="auto"/>
        <w:bottom w:val="none" w:sz="0" w:space="0" w:color="auto"/>
        <w:right w:val="none" w:sz="0" w:space="0" w:color="auto"/>
      </w:divBdr>
    </w:div>
    <w:div w:id="411777552">
      <w:bodyDiv w:val="1"/>
      <w:marLeft w:val="0"/>
      <w:marRight w:val="0"/>
      <w:marTop w:val="0"/>
      <w:marBottom w:val="0"/>
      <w:divBdr>
        <w:top w:val="none" w:sz="0" w:space="0" w:color="auto"/>
        <w:left w:val="none" w:sz="0" w:space="0" w:color="auto"/>
        <w:bottom w:val="none" w:sz="0" w:space="0" w:color="auto"/>
        <w:right w:val="none" w:sz="0" w:space="0" w:color="auto"/>
      </w:divBdr>
    </w:div>
    <w:div w:id="1282758868">
      <w:bodyDiv w:val="1"/>
      <w:marLeft w:val="0"/>
      <w:marRight w:val="0"/>
      <w:marTop w:val="0"/>
      <w:marBottom w:val="0"/>
      <w:divBdr>
        <w:top w:val="none" w:sz="0" w:space="0" w:color="auto"/>
        <w:left w:val="none" w:sz="0" w:space="0" w:color="auto"/>
        <w:bottom w:val="none" w:sz="0" w:space="0" w:color="auto"/>
        <w:right w:val="none" w:sz="0" w:space="0" w:color="auto"/>
      </w:divBdr>
      <w:divsChild>
        <w:div w:id="272174099">
          <w:marLeft w:val="1080"/>
          <w:marRight w:val="0"/>
          <w:marTop w:val="100"/>
          <w:marBottom w:val="0"/>
          <w:divBdr>
            <w:top w:val="none" w:sz="0" w:space="0" w:color="auto"/>
            <w:left w:val="none" w:sz="0" w:space="0" w:color="auto"/>
            <w:bottom w:val="none" w:sz="0" w:space="0" w:color="auto"/>
            <w:right w:val="none" w:sz="0" w:space="0" w:color="auto"/>
          </w:divBdr>
        </w:div>
      </w:divsChild>
    </w:div>
    <w:div w:id="1340739765">
      <w:bodyDiv w:val="1"/>
      <w:marLeft w:val="0"/>
      <w:marRight w:val="0"/>
      <w:marTop w:val="0"/>
      <w:marBottom w:val="0"/>
      <w:divBdr>
        <w:top w:val="none" w:sz="0" w:space="0" w:color="auto"/>
        <w:left w:val="none" w:sz="0" w:space="0" w:color="auto"/>
        <w:bottom w:val="none" w:sz="0" w:space="0" w:color="auto"/>
        <w:right w:val="none" w:sz="0" w:space="0" w:color="auto"/>
      </w:divBdr>
    </w:div>
    <w:div w:id="1392272321">
      <w:bodyDiv w:val="1"/>
      <w:marLeft w:val="0"/>
      <w:marRight w:val="0"/>
      <w:marTop w:val="0"/>
      <w:marBottom w:val="0"/>
      <w:divBdr>
        <w:top w:val="none" w:sz="0" w:space="0" w:color="auto"/>
        <w:left w:val="none" w:sz="0" w:space="0" w:color="auto"/>
        <w:bottom w:val="none" w:sz="0" w:space="0" w:color="auto"/>
        <w:right w:val="none" w:sz="0" w:space="0" w:color="auto"/>
      </w:divBdr>
    </w:div>
    <w:div w:id="1722242655">
      <w:bodyDiv w:val="1"/>
      <w:marLeft w:val="0"/>
      <w:marRight w:val="0"/>
      <w:marTop w:val="0"/>
      <w:marBottom w:val="0"/>
      <w:divBdr>
        <w:top w:val="none" w:sz="0" w:space="0" w:color="auto"/>
        <w:left w:val="none" w:sz="0" w:space="0" w:color="auto"/>
        <w:bottom w:val="none" w:sz="0" w:space="0" w:color="auto"/>
        <w:right w:val="none" w:sz="0" w:space="0" w:color="auto"/>
      </w:divBdr>
      <w:divsChild>
        <w:div w:id="1057626800">
          <w:marLeft w:val="1080"/>
          <w:marRight w:val="0"/>
          <w:marTop w:val="100"/>
          <w:marBottom w:val="0"/>
          <w:divBdr>
            <w:top w:val="none" w:sz="0" w:space="0" w:color="auto"/>
            <w:left w:val="none" w:sz="0" w:space="0" w:color="auto"/>
            <w:bottom w:val="none" w:sz="0" w:space="0" w:color="auto"/>
            <w:right w:val="none" w:sz="0" w:space="0" w:color="auto"/>
          </w:divBdr>
        </w:div>
      </w:divsChild>
    </w:div>
    <w:div w:id="21265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hyperlink" Target="https://archive.ics.uci.edu/ml/datasets/Insurance+Company+Benchmark+(COIL+2000)" TargetMode="External"/><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swlh/feature-selection-to-kaggle-caravan-insurance-challenge-on-r-bede801d3a66"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hyperlink" Target="https://www.kaggle.com/datasets/uciml/caravan-insurance-challenge" TargetMode="Externa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97540220954A53B30E70B37239D948"/>
        <w:category>
          <w:name w:val="General"/>
          <w:gallery w:val="placeholder"/>
        </w:category>
        <w:types>
          <w:type w:val="bbPlcHdr"/>
        </w:types>
        <w:behaviors>
          <w:behavior w:val="content"/>
        </w:behaviors>
        <w:guid w:val="{8BBEBC84-1E66-4E69-96B3-FA89D5BBF42F}"/>
      </w:docPartPr>
      <w:docPartBody>
        <w:p w:rsidR="008A097E" w:rsidRDefault="008A097E" w:rsidP="008A097E">
          <w:pPr>
            <w:pStyle w:val="1197540220954A53B30E70B37239D948"/>
          </w:pPr>
          <w:r>
            <w:rPr>
              <w:rFonts w:asciiTheme="majorHAnsi" w:eastAsiaTheme="majorEastAsia" w:hAnsiTheme="majorHAnsi" w:cstheme="majorBidi"/>
              <w:caps/>
              <w:color w:val="5B9BD5" w:themeColor="accent1"/>
              <w:sz w:val="80"/>
              <w:szCs w:val="80"/>
            </w:rPr>
            <w:t>[Document title]</w:t>
          </w:r>
        </w:p>
      </w:docPartBody>
    </w:docPart>
    <w:docPart>
      <w:docPartPr>
        <w:name w:val="4A0E6FF70541465B9FD5DEE65775AF9C"/>
        <w:category>
          <w:name w:val="General"/>
          <w:gallery w:val="placeholder"/>
        </w:category>
        <w:types>
          <w:type w:val="bbPlcHdr"/>
        </w:types>
        <w:behaviors>
          <w:behavior w:val="content"/>
        </w:behaviors>
        <w:guid w:val="{032F676F-9818-4C68-8884-840ED19B7198}"/>
      </w:docPartPr>
      <w:docPartBody>
        <w:p w:rsidR="008A097E" w:rsidRDefault="008A097E" w:rsidP="008A097E">
          <w:pPr>
            <w:pStyle w:val="4A0E6FF70541465B9FD5DEE65775A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7E"/>
    <w:rsid w:val="00352601"/>
    <w:rsid w:val="00364B2F"/>
    <w:rsid w:val="006C7827"/>
    <w:rsid w:val="008A097E"/>
    <w:rsid w:val="00FD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7540220954A53B30E70B37239D948">
    <w:name w:val="1197540220954A53B30E70B37239D948"/>
    <w:rsid w:val="008A097E"/>
  </w:style>
  <w:style w:type="paragraph" w:customStyle="1" w:styleId="4A0E6FF70541465B9FD5DEE65775AF9C">
    <w:name w:val="4A0E6FF70541465B9FD5DEE65775AF9C"/>
    <w:rsid w:val="008A0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2022-12-16T00:00:00</PublishDate>
  <Abstract/>
  <CompanyAddress>MSBA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52832-0009-43CD-93BA-80070268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 MINING: A CASE STUDY OF CARAVAN INSURANCE</vt:lpstr>
    </vt:vector>
  </TitlesOfParts>
  <Company>KARIM [11033410] &amp; MUSTAFA [11001954]</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 CASE STUDY OF CARAVAN INSURANCE</dc:title>
  <dc:subject>MERCER UNIVERSITY ATLANTA</dc:subject>
  <dc:creator>mustafa shahid</dc:creator>
  <cp:keywords/>
  <dc:description/>
  <cp:lastModifiedBy>mustafa shahid</cp:lastModifiedBy>
  <cp:revision>201</cp:revision>
  <dcterms:created xsi:type="dcterms:W3CDTF">2022-12-08T15:21:00Z</dcterms:created>
  <dcterms:modified xsi:type="dcterms:W3CDTF">2022-12-16T22:51:00Z</dcterms:modified>
</cp:coreProperties>
</file>