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080" w:rsidRPr="000A7080" w:rsidRDefault="000A7080" w:rsidP="002C7F36">
      <w:pPr>
        <w:pStyle w:val="PlainText"/>
        <w:rPr>
          <w:rFonts w:ascii="Courier New" w:hAnsi="Courier New" w:cs="Courier New"/>
        </w:rPr>
      </w:pPr>
      <w:r w:rsidRPr="000A7080">
        <w:rPr>
          <w:rFonts w:ascii="Courier New" w:hAnsi="Courier New" w:cs="Courier New"/>
        </w:rPr>
        <w:t># FASDH25-portfolio2</w:t>
      </w:r>
    </w:p>
    <w:p w:rsidR="000A7080" w:rsidRPr="000A7080" w:rsidRDefault="000A7080" w:rsidP="000A7080">
      <w:pPr>
        <w:pStyle w:val="PlainText"/>
        <w:rPr>
          <w:rFonts w:ascii="Courier New" w:hAnsi="Courier New" w:cs="Courier New"/>
        </w:rPr>
      </w:pPr>
      <w:r w:rsidRPr="000A7080">
        <w:rPr>
          <w:rFonts w:ascii="Courier New" w:hAnsi="Courier New" w:cs="Courier New"/>
        </w:rPr>
        <w:t>A repository for students' portfolios for mini-project 2</w:t>
      </w:r>
    </w:p>
    <w:p w:rsidR="000A7080" w:rsidRPr="000A7080" w:rsidRDefault="000A7080" w:rsidP="000A7080">
      <w:pPr>
        <w:pStyle w:val="PlainText"/>
        <w:rPr>
          <w:rFonts w:ascii="Courier New" w:hAnsi="Courier New" w:cs="Courier New"/>
        </w:rPr>
      </w:pPr>
      <w:r w:rsidRPr="000A7080">
        <w:rPr>
          <w:rFonts w:ascii="Courier New" w:hAnsi="Courier New" w:cs="Courier New"/>
        </w:rPr>
        <w:t xml:space="preserve">Syed </w:t>
      </w:r>
      <w:proofErr w:type="spellStart"/>
      <w:r w:rsidRPr="000A7080">
        <w:rPr>
          <w:rFonts w:ascii="Courier New" w:hAnsi="Courier New" w:cs="Courier New"/>
        </w:rPr>
        <w:t>Azhar</w:t>
      </w:r>
      <w:proofErr w:type="spellEnd"/>
      <w:r w:rsidRPr="000A7080">
        <w:rPr>
          <w:rFonts w:ascii="Courier New" w:hAnsi="Courier New" w:cs="Courier New"/>
        </w:rPr>
        <w:t xml:space="preserve"> Uddin</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 2B Use stanza to extract all place names from (part of) the corpus</w:t>
      </w:r>
    </w:p>
    <w:p w:rsidR="000A7080" w:rsidRPr="000A7080" w:rsidRDefault="000A7080" w:rsidP="000A7080">
      <w:pPr>
        <w:pStyle w:val="PlainText"/>
        <w:rPr>
          <w:rFonts w:ascii="Courier New" w:hAnsi="Courier New" w:cs="Courier New"/>
        </w:rPr>
      </w:pPr>
      <w:r w:rsidRPr="000A7080">
        <w:rPr>
          <w:rFonts w:ascii="Courier New" w:hAnsi="Courier New" w:cs="Courier New"/>
        </w:rPr>
        <w:t xml:space="preserve">This project aims to automatically identify, count, and map geographical place names found in news articles. By focusing on content written in January 2024, it compares two distinct methods—NER (using Stanza) and a </w:t>
      </w:r>
      <w:proofErr w:type="spellStart"/>
      <w:r w:rsidRPr="000A7080">
        <w:rPr>
          <w:rFonts w:ascii="Courier New" w:hAnsi="Courier New" w:cs="Courier New"/>
        </w:rPr>
        <w:t>regex+gazetteer</w:t>
      </w:r>
      <w:proofErr w:type="spellEnd"/>
      <w:r w:rsidRPr="000A7080">
        <w:rPr>
          <w:rFonts w:ascii="Courier New" w:hAnsi="Courier New" w:cs="Courier New"/>
        </w:rPr>
        <w:t xml:space="preserve"> approach—highlighting their advantages and limitations.</w:t>
      </w:r>
    </w:p>
    <w:p w:rsidR="000A7080" w:rsidRPr="000A7080" w:rsidRDefault="000A7080" w:rsidP="000A7080">
      <w:pPr>
        <w:pStyle w:val="PlainText"/>
        <w:rPr>
          <w:rFonts w:ascii="Courier New" w:hAnsi="Courier New" w:cs="Courier New"/>
        </w:rPr>
      </w:pPr>
    </w:p>
    <w:p w:rsidR="000A7080" w:rsidRPr="000A7080" w:rsidRDefault="000A7080" w:rsidP="002C7F36">
      <w:pPr>
        <w:pStyle w:val="PlainText"/>
        <w:rPr>
          <w:rFonts w:ascii="Courier New" w:hAnsi="Courier New" w:cs="Courier New"/>
        </w:rPr>
      </w:pPr>
      <w:r w:rsidRPr="000A7080">
        <w:rPr>
          <w:rFonts w:ascii="Courier New" w:hAnsi="Courier New" w:cs="Courier New"/>
        </w:rPr>
        <w:t>## 1. Named Entity Recognition with Stanza</w:t>
      </w:r>
    </w:p>
    <w:p w:rsidR="000A7080" w:rsidRPr="000A7080" w:rsidRDefault="000A7080" w:rsidP="000A7080">
      <w:pPr>
        <w:pStyle w:val="PlainText"/>
        <w:rPr>
          <w:rFonts w:ascii="Courier New" w:hAnsi="Courier New" w:cs="Courier New"/>
        </w:rPr>
      </w:pPr>
      <w:r w:rsidRPr="000A7080">
        <w:rPr>
          <w:rFonts w:ascii="Courier New" w:hAnsi="Courier New" w:cs="Courier New"/>
        </w:rPr>
        <w:t xml:space="preserve">Adapted a </w:t>
      </w:r>
      <w:proofErr w:type="spellStart"/>
      <w:r w:rsidRPr="000A7080">
        <w:rPr>
          <w:rFonts w:ascii="Courier New" w:hAnsi="Courier New" w:cs="Courier New"/>
        </w:rPr>
        <w:t>Colab</w:t>
      </w:r>
      <w:proofErr w:type="spellEnd"/>
      <w:r w:rsidRPr="000A7080">
        <w:rPr>
          <w:rFonts w:ascii="Courier New" w:hAnsi="Courier New" w:cs="Courier New"/>
        </w:rPr>
        <w:t xml:space="preserve"> notebook (Gaza_NER2_groupname.ipynb) to use a larger corpus.</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Filtered the dataset to include only January 2024 articles.</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Used Stanza’s NER module to extract locations only.</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Cleaned and normalized names (e.g., “Gaza’s” merged into “Gaza”).</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 xml:space="preserve">Wrote results into </w:t>
      </w:r>
      <w:proofErr w:type="spellStart"/>
      <w:r w:rsidRPr="000A7080">
        <w:rPr>
          <w:rFonts w:ascii="Courier New" w:hAnsi="Courier New" w:cs="Courier New"/>
        </w:rPr>
        <w:t>ner_counts.tsv</w:t>
      </w:r>
      <w:proofErr w:type="spellEnd"/>
      <w:r w:rsidRPr="000A7080">
        <w:rPr>
          <w:rFonts w:ascii="Courier New" w:hAnsi="Courier New" w:cs="Courier New"/>
        </w:rPr>
        <w:t xml:space="preserve">, showing </w:t>
      </w:r>
      <w:proofErr w:type="spellStart"/>
      <w:r w:rsidRPr="000A7080">
        <w:rPr>
          <w:rFonts w:ascii="Courier New" w:hAnsi="Courier New" w:cs="Courier New"/>
        </w:rPr>
        <w:t>placename</w:t>
      </w:r>
      <w:proofErr w:type="spellEnd"/>
      <w:r w:rsidRPr="000A7080">
        <w:rPr>
          <w:rFonts w:ascii="Courier New" w:hAnsi="Courier New" w:cs="Courier New"/>
        </w:rPr>
        <w:t xml:space="preserve"> and count.</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 2. Building a Gazetteer</w:t>
      </w:r>
    </w:p>
    <w:p w:rsidR="000A7080" w:rsidRPr="000A7080" w:rsidRDefault="000A7080" w:rsidP="000A7080">
      <w:pPr>
        <w:pStyle w:val="PlainText"/>
        <w:rPr>
          <w:rFonts w:ascii="Courier New" w:hAnsi="Courier New" w:cs="Courier New"/>
        </w:rPr>
      </w:pPr>
      <w:r w:rsidRPr="000A7080">
        <w:rPr>
          <w:rFonts w:ascii="Courier New" w:hAnsi="Courier New" w:cs="Courier New"/>
        </w:rPr>
        <w:t xml:space="preserve">Script build_gazetteer.py reads </w:t>
      </w:r>
      <w:proofErr w:type="spellStart"/>
      <w:r w:rsidRPr="000A7080">
        <w:rPr>
          <w:rFonts w:ascii="Courier New" w:hAnsi="Courier New" w:cs="Courier New"/>
        </w:rPr>
        <w:t>ner_counts.tsv</w:t>
      </w:r>
      <w:proofErr w:type="spellEnd"/>
      <w:r w:rsidRPr="000A7080">
        <w:rPr>
          <w:rFonts w:ascii="Courier New" w:hAnsi="Courier New" w:cs="Courier New"/>
        </w:rPr>
        <w:t>.</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 xml:space="preserve">Used geocoding (via </w:t>
      </w:r>
      <w:proofErr w:type="spellStart"/>
      <w:r w:rsidRPr="000A7080">
        <w:rPr>
          <w:rFonts w:ascii="Courier New" w:hAnsi="Courier New" w:cs="Courier New"/>
        </w:rPr>
        <w:t>geopy</w:t>
      </w:r>
      <w:proofErr w:type="spellEnd"/>
      <w:r w:rsidRPr="000A7080">
        <w:rPr>
          <w:rFonts w:ascii="Courier New" w:hAnsi="Courier New" w:cs="Courier New"/>
        </w:rPr>
        <w:t xml:space="preserve"> or API) to find coordinates.</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 xml:space="preserve">Output saved as </w:t>
      </w:r>
      <w:proofErr w:type="spellStart"/>
      <w:r w:rsidRPr="000A7080">
        <w:rPr>
          <w:rFonts w:ascii="Courier New" w:hAnsi="Courier New" w:cs="Courier New"/>
        </w:rPr>
        <w:t>NER_gazetteer.tsv</w:t>
      </w:r>
      <w:proofErr w:type="spellEnd"/>
      <w:r w:rsidRPr="000A7080">
        <w:rPr>
          <w:rFonts w:ascii="Courier New" w:hAnsi="Courier New" w:cs="Courier New"/>
        </w:rPr>
        <w:t xml:space="preserve"> with </w:t>
      </w:r>
      <w:proofErr w:type="spellStart"/>
      <w:r w:rsidRPr="000A7080">
        <w:rPr>
          <w:rFonts w:ascii="Courier New" w:hAnsi="Courier New" w:cs="Courier New"/>
        </w:rPr>
        <w:t>placename</w:t>
      </w:r>
      <w:proofErr w:type="spellEnd"/>
      <w:r w:rsidRPr="000A7080">
        <w:rPr>
          <w:rFonts w:ascii="Courier New" w:hAnsi="Courier New" w:cs="Courier New"/>
        </w:rPr>
        <w:t>, latitude, and longitude.</w:t>
      </w:r>
    </w:p>
    <w:p w:rsidR="000A7080" w:rsidRPr="000A7080" w:rsidRDefault="000A7080" w:rsidP="000A7080">
      <w:pPr>
        <w:pStyle w:val="PlainText"/>
        <w:rPr>
          <w:rFonts w:ascii="Courier New" w:hAnsi="Courier New" w:cs="Courier New"/>
        </w:rPr>
      </w:pPr>
    </w:p>
    <w:p w:rsidR="000A7080" w:rsidRPr="000A7080" w:rsidRDefault="000A7080" w:rsidP="002C7F36">
      <w:pPr>
        <w:pStyle w:val="PlainText"/>
        <w:rPr>
          <w:rFonts w:ascii="Courier New" w:hAnsi="Courier New" w:cs="Courier New"/>
        </w:rPr>
      </w:pPr>
      <w:r w:rsidRPr="000A7080">
        <w:rPr>
          <w:rFonts w:ascii="Courier New" w:hAnsi="Courier New" w:cs="Courier New"/>
        </w:rPr>
        <w:t>Manual geocoding was done for places not found via automatic methods:</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proofErr w:type="spellStart"/>
      <w:r w:rsidRPr="000A7080">
        <w:rPr>
          <w:rFonts w:ascii="Courier New" w:hAnsi="Courier New" w:cs="Courier New"/>
        </w:rPr>
        <w:t>Beit</w:t>
      </w:r>
      <w:proofErr w:type="spellEnd"/>
      <w:r w:rsidRPr="000A7080">
        <w:rPr>
          <w:rFonts w:ascii="Courier New" w:hAnsi="Courier New" w:cs="Courier New"/>
        </w:rPr>
        <w:t xml:space="preserve"> </w:t>
      </w:r>
      <w:proofErr w:type="spellStart"/>
      <w:r w:rsidRPr="000A7080">
        <w:rPr>
          <w:rFonts w:ascii="Courier New" w:hAnsi="Courier New" w:cs="Courier New"/>
        </w:rPr>
        <w:t>Hanoun</w:t>
      </w:r>
      <w:proofErr w:type="spellEnd"/>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proofErr w:type="spellStart"/>
      <w:r w:rsidRPr="000A7080">
        <w:rPr>
          <w:rFonts w:ascii="Courier New" w:hAnsi="Courier New" w:cs="Courier New"/>
        </w:rPr>
        <w:t>Jabalia</w:t>
      </w:r>
      <w:proofErr w:type="spellEnd"/>
      <w:r w:rsidRPr="000A7080">
        <w:rPr>
          <w:rFonts w:ascii="Courier New" w:hAnsi="Courier New" w:cs="Courier New"/>
        </w:rPr>
        <w:t xml:space="preserve"> refugee camp</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proofErr w:type="spellStart"/>
      <w:r w:rsidRPr="000A7080">
        <w:rPr>
          <w:rFonts w:ascii="Courier New" w:hAnsi="Courier New" w:cs="Courier New"/>
        </w:rPr>
        <w:t>Nuseirat</w:t>
      </w:r>
      <w:proofErr w:type="spellEnd"/>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proofErr w:type="spellStart"/>
      <w:r w:rsidRPr="000A7080">
        <w:rPr>
          <w:rFonts w:ascii="Courier New" w:hAnsi="Courier New" w:cs="Courier New"/>
        </w:rPr>
        <w:t>Maghazi</w:t>
      </w:r>
      <w:proofErr w:type="spellEnd"/>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proofErr w:type="spellStart"/>
      <w:r w:rsidRPr="000A7080">
        <w:rPr>
          <w:rFonts w:ascii="Courier New" w:hAnsi="Courier New" w:cs="Courier New"/>
        </w:rPr>
        <w:t>Bureij</w:t>
      </w:r>
      <w:proofErr w:type="spellEnd"/>
      <w:r w:rsidRPr="000A7080">
        <w:rPr>
          <w:rFonts w:ascii="Courier New" w:hAnsi="Courier New" w:cs="Courier New"/>
        </w:rPr>
        <w:t xml:space="preserve"> camp</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 3. Mapping the Places</w:t>
      </w:r>
    </w:p>
    <w:p w:rsidR="000A7080" w:rsidRPr="000A7080" w:rsidRDefault="000A7080" w:rsidP="000A7080">
      <w:pPr>
        <w:pStyle w:val="PlainText"/>
        <w:rPr>
          <w:rFonts w:ascii="Courier New" w:hAnsi="Courier New" w:cs="Courier New"/>
        </w:rPr>
      </w:pPr>
      <w:r w:rsidRPr="000A7080">
        <w:rPr>
          <w:rFonts w:ascii="Courier New" w:hAnsi="Courier New" w:cs="Courier New"/>
        </w:rPr>
        <w:t>Visual maps created from the NER and regex-based datasets.</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Stored in the maps/ folder as:</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ner_map_jan2024.png</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regex_map_jan2024.png</w:t>
      </w:r>
    </w:p>
    <w:p w:rsidR="000A7080" w:rsidRPr="000A7080" w:rsidRDefault="000A7080" w:rsidP="000A7080">
      <w:pPr>
        <w:pStyle w:val="PlainText"/>
        <w:rPr>
          <w:rFonts w:ascii="Courier New" w:hAnsi="Courier New" w:cs="Courier New"/>
        </w:rPr>
      </w:pPr>
      <w:r w:rsidRPr="000A7080">
        <w:rPr>
          <w:rFonts w:ascii="Courier New" w:hAnsi="Courier New" w:cs="Courier New"/>
        </w:rPr>
        <w:t xml:space="preserve">## </w:t>
      </w:r>
      <w:proofErr w:type="gramStart"/>
      <w:r w:rsidRPr="000A7080">
        <w:rPr>
          <w:rFonts w:ascii="Courier New" w:hAnsi="Courier New" w:cs="Courier New"/>
        </w:rPr>
        <w:t>structure</w:t>
      </w:r>
      <w:proofErr w:type="gramEnd"/>
      <w:r w:rsidRPr="000A7080">
        <w:rPr>
          <w:rFonts w:ascii="Courier New" w:hAnsi="Courier New" w:cs="Courier New"/>
        </w:rPr>
        <w:t xml:space="preserve"> of repository</w:t>
      </w:r>
    </w:p>
    <w:p w:rsidR="000A7080" w:rsidRPr="000A7080" w:rsidRDefault="000A7080" w:rsidP="002C7F36">
      <w:pPr>
        <w:pStyle w:val="PlainText"/>
        <w:rPr>
          <w:rFonts w:ascii="Courier New" w:hAnsi="Courier New" w:cs="Courier New"/>
        </w:rPr>
      </w:pPr>
      <w:r w:rsidRPr="000A7080">
        <w:rPr>
          <w:rFonts w:ascii="Courier New" w:hAnsi="Courier New" w:cs="Courier New"/>
        </w:rPr>
        <w:t xml:space="preserve"> This project is clearly organized, and the folder structure is explained in this section. The main notebook, Gaza_NER2_groupname.ipynb, extracts place names from January 2024 news articles using Stanza. These names and </w:t>
      </w:r>
      <w:r w:rsidRPr="000A7080">
        <w:rPr>
          <w:rFonts w:ascii="Courier New" w:hAnsi="Courier New" w:cs="Courier New"/>
        </w:rPr>
        <w:lastRenderedPageBreak/>
        <w:t xml:space="preserve">their counts are saved in </w:t>
      </w:r>
      <w:proofErr w:type="spellStart"/>
      <w:r w:rsidRPr="000A7080">
        <w:rPr>
          <w:rFonts w:ascii="Courier New" w:hAnsi="Courier New" w:cs="Courier New"/>
        </w:rPr>
        <w:t>ner_counts.tsv</w:t>
      </w:r>
      <w:proofErr w:type="spellEnd"/>
      <w:r w:rsidRPr="000A7080">
        <w:rPr>
          <w:rFonts w:ascii="Courier New" w:hAnsi="Courier New" w:cs="Courier New"/>
        </w:rPr>
        <w:t>. Then, build_gazetteer.py geocodes the names and saves the coordinates in gazetteer/</w:t>
      </w:r>
      <w:proofErr w:type="spellStart"/>
      <w:r w:rsidRPr="000A7080">
        <w:rPr>
          <w:rFonts w:ascii="Courier New" w:hAnsi="Courier New" w:cs="Courier New"/>
        </w:rPr>
        <w:t>NER_gazetteer.tsv</w:t>
      </w:r>
      <w:proofErr w:type="spellEnd"/>
      <w:r w:rsidRPr="000A7080">
        <w:rPr>
          <w:rFonts w:ascii="Courier New" w:hAnsi="Courier New" w:cs="Courier New"/>
        </w:rPr>
        <w:t xml:space="preserve">. Two maps—one using NER data and one using regex—are stored in the maps folder. </w:t>
      </w:r>
    </w:p>
    <w:p w:rsidR="000A7080" w:rsidRPr="000A7080" w:rsidRDefault="000A7080" w:rsidP="000A7080">
      <w:pPr>
        <w:pStyle w:val="PlainText"/>
        <w:rPr>
          <w:rFonts w:ascii="Courier New" w:hAnsi="Courier New" w:cs="Courier New"/>
        </w:rPr>
      </w:pPr>
    </w:p>
    <w:p w:rsidR="000A7080" w:rsidRPr="000A7080" w:rsidRDefault="000A7080" w:rsidP="000A7080">
      <w:pPr>
        <w:pStyle w:val="PlainText"/>
        <w:rPr>
          <w:rFonts w:ascii="Courier New" w:hAnsi="Courier New" w:cs="Courier New"/>
        </w:rPr>
      </w:pPr>
      <w:r w:rsidRPr="000A7080">
        <w:rPr>
          <w:rFonts w:ascii="Courier New" w:hAnsi="Courier New" w:cs="Courier New"/>
        </w:rPr>
        <w:t>## Regex + Gazetteer</w:t>
      </w:r>
    </w:p>
    <w:p w:rsidR="000A7080" w:rsidRPr="000A7080" w:rsidRDefault="000A7080" w:rsidP="000A7080">
      <w:pPr>
        <w:pStyle w:val="PlainText"/>
        <w:rPr>
          <w:rFonts w:ascii="Courier New" w:hAnsi="Courier New" w:cs="Courier New"/>
        </w:rPr>
      </w:pPr>
      <w:r w:rsidRPr="000A7080">
        <w:rPr>
          <w:rFonts w:ascii="Courier New" w:hAnsi="Courier New" w:cs="Courier New"/>
        </w:rPr>
        <w:t>Advantages:</w:t>
      </w:r>
    </w:p>
    <w:p w:rsidR="000A7080" w:rsidRPr="000A7080" w:rsidRDefault="000A7080" w:rsidP="000A7080">
      <w:pPr>
        <w:pStyle w:val="PlainText"/>
        <w:rPr>
          <w:rFonts w:ascii="Courier New" w:hAnsi="Courier New" w:cs="Courier New"/>
        </w:rPr>
      </w:pPr>
      <w:r w:rsidRPr="000A7080">
        <w:rPr>
          <w:rFonts w:ascii="Courier New" w:hAnsi="Courier New" w:cs="Courier New"/>
        </w:rPr>
        <w:t>Simple and fast.</w:t>
      </w:r>
    </w:p>
    <w:p w:rsidR="000A7080" w:rsidRPr="000A7080" w:rsidRDefault="000A7080" w:rsidP="000A7080">
      <w:pPr>
        <w:pStyle w:val="PlainText"/>
        <w:rPr>
          <w:rFonts w:ascii="Courier New" w:hAnsi="Courier New" w:cs="Courier New"/>
        </w:rPr>
      </w:pPr>
      <w:r w:rsidRPr="000A7080">
        <w:rPr>
          <w:rFonts w:ascii="Courier New" w:hAnsi="Courier New" w:cs="Courier New"/>
        </w:rPr>
        <w:t>High accuracy if the gazetteer list is complete.</w:t>
      </w:r>
    </w:p>
    <w:p w:rsidR="000A7080" w:rsidRPr="000A7080" w:rsidRDefault="000A7080" w:rsidP="000A7080">
      <w:pPr>
        <w:pStyle w:val="PlainText"/>
        <w:rPr>
          <w:rFonts w:ascii="Courier New" w:hAnsi="Courier New" w:cs="Courier New"/>
        </w:rPr>
      </w:pPr>
      <w:r w:rsidRPr="000A7080">
        <w:rPr>
          <w:rFonts w:ascii="Courier New" w:hAnsi="Courier New" w:cs="Courier New"/>
        </w:rPr>
        <w:t>Easy to implement with minimal setup.</w:t>
      </w:r>
    </w:p>
    <w:p w:rsidR="000A7080" w:rsidRPr="000A7080" w:rsidRDefault="000A7080" w:rsidP="000A7080">
      <w:pPr>
        <w:pStyle w:val="PlainText"/>
        <w:rPr>
          <w:rFonts w:ascii="Courier New" w:hAnsi="Courier New" w:cs="Courier New"/>
        </w:rPr>
      </w:pPr>
      <w:r w:rsidRPr="000A7080">
        <w:rPr>
          <w:rFonts w:ascii="Courier New" w:hAnsi="Courier New" w:cs="Courier New"/>
        </w:rPr>
        <w:t>Disadvantages:</w:t>
      </w:r>
    </w:p>
    <w:p w:rsidR="000A7080" w:rsidRPr="000A7080" w:rsidRDefault="000A7080" w:rsidP="000A7080">
      <w:pPr>
        <w:pStyle w:val="PlainText"/>
        <w:rPr>
          <w:rFonts w:ascii="Courier New" w:hAnsi="Courier New" w:cs="Courier New"/>
        </w:rPr>
      </w:pPr>
      <w:r w:rsidRPr="000A7080">
        <w:rPr>
          <w:rFonts w:ascii="Courier New" w:hAnsi="Courier New" w:cs="Courier New"/>
        </w:rPr>
        <w:t>Misses place names that are not in the gazetteer.</w:t>
      </w:r>
    </w:p>
    <w:p w:rsidR="000A7080" w:rsidRPr="000A7080" w:rsidRDefault="000A7080" w:rsidP="000A7080">
      <w:pPr>
        <w:pStyle w:val="PlainText"/>
        <w:rPr>
          <w:rFonts w:ascii="Courier New" w:hAnsi="Courier New" w:cs="Courier New"/>
        </w:rPr>
      </w:pPr>
      <w:proofErr w:type="gramStart"/>
      <w:r w:rsidRPr="000A7080">
        <w:rPr>
          <w:rFonts w:ascii="Courier New" w:hAnsi="Courier New" w:cs="Courier New"/>
        </w:rPr>
        <w:t>cannot</w:t>
      </w:r>
      <w:proofErr w:type="gramEnd"/>
      <w:r w:rsidRPr="000A7080">
        <w:rPr>
          <w:rFonts w:ascii="Courier New" w:hAnsi="Courier New" w:cs="Courier New"/>
        </w:rPr>
        <w:t xml:space="preserve"> handle different spellings or variations.</w:t>
      </w:r>
    </w:p>
    <w:p w:rsidR="000A7080" w:rsidRPr="000A7080" w:rsidRDefault="000A7080" w:rsidP="000A7080">
      <w:pPr>
        <w:pStyle w:val="PlainText"/>
        <w:rPr>
          <w:rFonts w:ascii="Courier New" w:hAnsi="Courier New" w:cs="Courier New"/>
        </w:rPr>
      </w:pPr>
      <w:r w:rsidRPr="000A7080">
        <w:rPr>
          <w:rFonts w:ascii="Courier New" w:hAnsi="Courier New" w:cs="Courier New"/>
        </w:rPr>
        <w:t>Requires manual updates to the list.</w:t>
      </w:r>
    </w:p>
    <w:p w:rsidR="000A7080" w:rsidRPr="000A7080" w:rsidRDefault="000A7080" w:rsidP="000A7080">
      <w:pPr>
        <w:pStyle w:val="PlainText"/>
        <w:rPr>
          <w:rFonts w:ascii="Courier New" w:hAnsi="Courier New" w:cs="Courier New"/>
        </w:rPr>
      </w:pPr>
      <w:r w:rsidRPr="000A7080">
        <w:rPr>
          <w:rFonts w:ascii="Courier New" w:hAnsi="Courier New" w:cs="Courier New"/>
        </w:rPr>
        <w:t>## NER (Named Entity Recognition using Stanza)</w:t>
      </w:r>
    </w:p>
    <w:p w:rsidR="000A7080" w:rsidRPr="000A7080" w:rsidRDefault="000A7080" w:rsidP="000A7080">
      <w:pPr>
        <w:pStyle w:val="PlainText"/>
        <w:rPr>
          <w:rFonts w:ascii="Courier New" w:hAnsi="Courier New" w:cs="Courier New"/>
        </w:rPr>
      </w:pPr>
      <w:r w:rsidRPr="000A7080">
        <w:rPr>
          <w:rFonts w:ascii="Courier New" w:hAnsi="Courier New" w:cs="Courier New"/>
        </w:rPr>
        <w:t>Advantages:</w:t>
      </w:r>
    </w:p>
    <w:p w:rsidR="000A7080" w:rsidRPr="000A7080" w:rsidRDefault="000A7080" w:rsidP="000A7080">
      <w:pPr>
        <w:pStyle w:val="PlainText"/>
        <w:rPr>
          <w:rFonts w:ascii="Courier New" w:hAnsi="Courier New" w:cs="Courier New"/>
        </w:rPr>
      </w:pPr>
      <w:r w:rsidRPr="000A7080">
        <w:rPr>
          <w:rFonts w:ascii="Courier New" w:hAnsi="Courier New" w:cs="Courier New"/>
        </w:rPr>
        <w:t>Can detect new and unknown place names.</w:t>
      </w:r>
    </w:p>
    <w:p w:rsidR="000A7080" w:rsidRPr="000A7080" w:rsidRDefault="000A7080" w:rsidP="000A7080">
      <w:pPr>
        <w:pStyle w:val="PlainText"/>
        <w:rPr>
          <w:rFonts w:ascii="Courier New" w:hAnsi="Courier New" w:cs="Courier New"/>
        </w:rPr>
      </w:pPr>
      <w:r w:rsidRPr="000A7080">
        <w:rPr>
          <w:rFonts w:ascii="Courier New" w:hAnsi="Courier New" w:cs="Courier New"/>
        </w:rPr>
        <w:t>Understands context and can work across different sentence structures.</w:t>
      </w:r>
    </w:p>
    <w:p w:rsidR="000A7080" w:rsidRPr="000A7080" w:rsidRDefault="000A7080" w:rsidP="000A7080">
      <w:pPr>
        <w:pStyle w:val="PlainText"/>
        <w:rPr>
          <w:rFonts w:ascii="Courier New" w:hAnsi="Courier New" w:cs="Courier New"/>
        </w:rPr>
      </w:pPr>
      <w:r w:rsidRPr="000A7080">
        <w:rPr>
          <w:rFonts w:ascii="Courier New" w:hAnsi="Courier New" w:cs="Courier New"/>
        </w:rPr>
        <w:t>Does not rely on a fixed list.</w:t>
      </w:r>
    </w:p>
    <w:p w:rsidR="000A7080" w:rsidRPr="000A7080" w:rsidRDefault="000A7080" w:rsidP="000A7080">
      <w:pPr>
        <w:pStyle w:val="PlainText"/>
        <w:rPr>
          <w:rFonts w:ascii="Courier New" w:hAnsi="Courier New" w:cs="Courier New"/>
        </w:rPr>
      </w:pPr>
      <w:r w:rsidRPr="000A7080">
        <w:rPr>
          <w:rFonts w:ascii="Courier New" w:hAnsi="Courier New" w:cs="Courier New"/>
        </w:rPr>
        <w:t>Disadvantages:</w:t>
      </w:r>
    </w:p>
    <w:p w:rsidR="000A7080" w:rsidRPr="000A7080" w:rsidRDefault="000A7080" w:rsidP="000A7080">
      <w:pPr>
        <w:pStyle w:val="PlainText"/>
        <w:rPr>
          <w:rFonts w:ascii="Courier New" w:hAnsi="Courier New" w:cs="Courier New"/>
        </w:rPr>
      </w:pPr>
      <w:r w:rsidRPr="000A7080">
        <w:rPr>
          <w:rFonts w:ascii="Courier New" w:hAnsi="Courier New" w:cs="Courier New"/>
        </w:rPr>
        <w:t>Slower and more resource intensive.</w:t>
      </w:r>
    </w:p>
    <w:p w:rsidR="000A7080" w:rsidRPr="000A7080" w:rsidRDefault="000A7080" w:rsidP="000A7080">
      <w:pPr>
        <w:pStyle w:val="PlainText"/>
        <w:rPr>
          <w:rFonts w:ascii="Courier New" w:hAnsi="Courier New" w:cs="Courier New"/>
        </w:rPr>
      </w:pPr>
      <w:r w:rsidRPr="000A7080">
        <w:rPr>
          <w:rFonts w:ascii="Courier New" w:hAnsi="Courier New" w:cs="Courier New"/>
        </w:rPr>
        <w:t>Sometimes extracts incorrect or irrelevant entities.</w:t>
      </w:r>
    </w:p>
    <w:p w:rsidR="000A7080" w:rsidRPr="000A7080" w:rsidRDefault="000A7080" w:rsidP="000A7080">
      <w:pPr>
        <w:pStyle w:val="PlainText"/>
        <w:rPr>
          <w:rFonts w:ascii="Courier New" w:hAnsi="Courier New" w:cs="Courier New"/>
        </w:rPr>
      </w:pPr>
      <w:r w:rsidRPr="000A7080">
        <w:rPr>
          <w:rFonts w:ascii="Courier New" w:hAnsi="Courier New" w:cs="Courier New"/>
        </w:rPr>
        <w:t>Requires post-processing to clean the output.</w:t>
      </w:r>
    </w:p>
    <w:p w:rsidR="000A7080" w:rsidRPr="000A7080" w:rsidRDefault="000A7080" w:rsidP="000A7080">
      <w:pPr>
        <w:pStyle w:val="PlainText"/>
        <w:rPr>
          <w:rFonts w:ascii="Courier New" w:hAnsi="Courier New" w:cs="Courier New"/>
        </w:rPr>
      </w:pPr>
    </w:p>
    <w:p w:rsidR="002C7F36" w:rsidRDefault="002C7F36" w:rsidP="002C7F36">
      <w:pPr>
        <w:pStyle w:val="PlainText"/>
        <w:rPr>
          <w:rFonts w:ascii="Times New Roman" w:hAnsi="Times New Roman" w:cs="Times New Roman"/>
          <w:noProof/>
          <w:sz w:val="24"/>
          <w:szCs w:val="24"/>
          <w:lang w:bidi="ar-SA"/>
        </w:rPr>
      </w:pPr>
      <w:r>
        <w:rPr>
          <w:rFonts w:ascii="Times New Roman" w:hAnsi="Times New Roman" w:cs="Times New Roman"/>
          <w:noProof/>
          <w:sz w:val="24"/>
          <w:szCs w:val="24"/>
          <w:lang w:bidi="ar-SA"/>
        </w:rPr>
        <w:t>NER Map</w:t>
      </w:r>
    </w:p>
    <w:p w:rsidR="000A7080" w:rsidRPr="000A7080" w:rsidRDefault="002C7F36" w:rsidP="002C7F36">
      <w:pPr>
        <w:pStyle w:val="PlainText"/>
        <w:rPr>
          <w:rFonts w:ascii="Courier New" w:hAnsi="Courier New" w:cs="Courier New"/>
        </w:rPr>
      </w:pPr>
      <w:r w:rsidRPr="002C7F36">
        <w:rPr>
          <w:rFonts w:ascii="Times New Roman" w:hAnsi="Times New Roman" w:cs="Times New Roman"/>
          <w:noProof/>
          <w:sz w:val="24"/>
          <w:szCs w:val="24"/>
          <w:lang w:bidi="ar-SA"/>
        </w:rPr>
        <w:drawing>
          <wp:inline distT="0" distB="0" distL="0" distR="0" wp14:anchorId="1B5E8152" wp14:editId="1393D7F2">
            <wp:extent cx="4893945" cy="238524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r_ma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14534" cy="2395283"/>
                    </a:xfrm>
                    <a:prstGeom prst="rect">
                      <a:avLst/>
                    </a:prstGeom>
                  </pic:spPr>
                </pic:pic>
              </a:graphicData>
            </a:graphic>
          </wp:inline>
        </w:drawing>
      </w: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p>
    <w:p w:rsidR="002C7F36" w:rsidRDefault="002C7F36" w:rsidP="000A7080">
      <w:pPr>
        <w:pStyle w:val="PlainText"/>
        <w:rPr>
          <w:rFonts w:ascii="Courier New" w:hAnsi="Courier New" w:cs="Courier New"/>
        </w:rPr>
      </w:pPr>
      <w:r>
        <w:rPr>
          <w:rFonts w:ascii="Courier New" w:hAnsi="Courier New" w:cs="Courier New"/>
        </w:rPr>
        <w:lastRenderedPageBreak/>
        <w:t>Regex Map</w:t>
      </w:r>
    </w:p>
    <w:p w:rsidR="00F718FE" w:rsidRDefault="002C7F36" w:rsidP="000A7080">
      <w:pPr>
        <w:pStyle w:val="PlainText"/>
        <w:rPr>
          <w:rFonts w:ascii="Courier New" w:hAnsi="Courier New" w:cs="Courier New"/>
        </w:rPr>
      </w:pPr>
      <w:r w:rsidRPr="002C7F36">
        <w:rPr>
          <w:rFonts w:ascii="Times New Roman" w:hAnsi="Times New Roman" w:cs="Times New Roman"/>
          <w:noProof/>
          <w:sz w:val="24"/>
          <w:szCs w:val="24"/>
          <w:lang w:bidi="ar-SA"/>
        </w:rPr>
        <w:drawing>
          <wp:inline distT="0" distB="0" distL="0" distR="0" wp14:anchorId="5360C2D8" wp14:editId="421FADAA">
            <wp:extent cx="5865495" cy="28587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ex_map.png"/>
                    <pic:cNvPicPr/>
                  </pic:nvPicPr>
                  <pic:blipFill>
                    <a:blip r:embed="rId5">
                      <a:extLst>
                        <a:ext uri="{28A0092B-C50C-407E-A947-70E740481C1C}">
                          <a14:useLocalDpi xmlns:a14="http://schemas.microsoft.com/office/drawing/2010/main" val="0"/>
                        </a:ext>
                      </a:extLst>
                    </a:blip>
                    <a:stretch>
                      <a:fillRect/>
                    </a:stretch>
                  </pic:blipFill>
                  <pic:spPr>
                    <a:xfrm>
                      <a:off x="0" y="0"/>
                      <a:ext cx="5865495" cy="2858770"/>
                    </a:xfrm>
                    <a:prstGeom prst="rect">
                      <a:avLst/>
                    </a:prstGeom>
                  </pic:spPr>
                </pic:pic>
              </a:graphicData>
            </a:graphic>
          </wp:inline>
        </w:drawing>
      </w:r>
    </w:p>
    <w:p w:rsidR="00F718FE" w:rsidRPr="00F718FE" w:rsidRDefault="00F718FE" w:rsidP="00F718FE"/>
    <w:p w:rsidR="00F718FE" w:rsidRPr="00F718FE" w:rsidRDefault="00F718FE" w:rsidP="00F718FE"/>
    <w:p w:rsidR="00F718FE" w:rsidRPr="00F718FE" w:rsidRDefault="00F718FE" w:rsidP="00F718FE"/>
    <w:p w:rsidR="00F718FE" w:rsidRDefault="00F718FE" w:rsidP="00F718FE"/>
    <w:p w:rsidR="009545AA" w:rsidRDefault="009545AA" w:rsidP="009545AA">
      <w:pPr>
        <w:pStyle w:val="NormalWeb"/>
      </w:pPr>
      <w:r>
        <w:t>Style used for regex map and why</w:t>
      </w:r>
    </w:p>
    <w:p w:rsidR="00F718FE" w:rsidRPr="00F718FE" w:rsidRDefault="00F718FE" w:rsidP="009545AA">
      <w:pPr>
        <w:pStyle w:val="NormalWeb"/>
      </w:pPr>
      <w:bookmarkStart w:id="0" w:name="_GoBack"/>
      <w:bookmarkEnd w:id="0"/>
      <w:r w:rsidRPr="00F718FE">
        <w:t xml:space="preserve">The map generated in this project uses a </w:t>
      </w:r>
      <w:r w:rsidRPr="00F718FE">
        <w:rPr>
          <w:rStyle w:val="Strong"/>
          <w:b w:val="0"/>
          <w:bCs w:val="0"/>
        </w:rPr>
        <w:t>natural earth projection</w:t>
      </w:r>
      <w:r w:rsidRPr="00F718FE">
        <w:t xml:space="preserve"> with a </w:t>
      </w:r>
      <w:r w:rsidRPr="00F718FE">
        <w:rPr>
          <w:rStyle w:val="Strong"/>
          <w:b w:val="0"/>
          <w:bCs w:val="0"/>
        </w:rPr>
        <w:t xml:space="preserve">scatter geo </w:t>
      </w:r>
      <w:r w:rsidRPr="009545AA">
        <w:rPr>
          <w:rStyle w:val="Strong"/>
          <w:b w:val="0"/>
          <w:bCs w:val="0"/>
        </w:rPr>
        <w:t>style</w:t>
      </w:r>
      <w:r w:rsidRPr="00F718FE">
        <w:t xml:space="preserve">, which plots geographical coordinates as individual points on a global map. This style was chosen because it effectively visualizes the spatial distribution of place name mentions across different regions. The </w:t>
      </w:r>
      <w:r w:rsidRPr="00F718FE">
        <w:rPr>
          <w:rStyle w:val="Strong"/>
          <w:b w:val="0"/>
          <w:bCs w:val="0"/>
        </w:rPr>
        <w:t>natural earth projection</w:t>
      </w:r>
      <w:r w:rsidRPr="00F718FE">
        <w:t xml:space="preserve"> provides a visually balanced and proportionally accurate view of the continents, making it ideal for global datasets. The </w:t>
      </w:r>
      <w:r w:rsidRPr="009545AA">
        <w:rPr>
          <w:rStyle w:val="Strong"/>
          <w:b w:val="0"/>
          <w:bCs w:val="0"/>
        </w:rPr>
        <w:t>scatter plot</w:t>
      </w:r>
      <w:r w:rsidRPr="00F718FE">
        <w:t xml:space="preserve"> format allows each place to be marked with a circle whose size corresponds to its frequency of mention, enabling quick visual comparison of prominence. This style is both intuitive and informative, making it easy for viewers to interpret the density and spread of place references without overwhelming them with unnecessary geographic detail. It’s particularly suitable for digital humanities work, where clarity, simplicity, and contextual insight into textual geographies are essential.</w:t>
      </w:r>
    </w:p>
    <w:p w:rsidR="000A7080" w:rsidRPr="00F718FE" w:rsidRDefault="000A7080" w:rsidP="00F718FE">
      <w:pPr>
        <w:tabs>
          <w:tab w:val="left" w:pos="990"/>
        </w:tabs>
      </w:pPr>
    </w:p>
    <w:sectPr w:rsidR="000A7080" w:rsidRPr="00F718FE" w:rsidSect="00C959D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ECF"/>
    <w:rsid w:val="000A7080"/>
    <w:rsid w:val="002C7F36"/>
    <w:rsid w:val="009545AA"/>
    <w:rsid w:val="00B60ECF"/>
    <w:rsid w:val="00F71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2FD67-F81C-41B9-B1B3-2764482E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959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959D9"/>
    <w:rPr>
      <w:rFonts w:ascii="Consolas" w:hAnsi="Consolas"/>
      <w:sz w:val="21"/>
      <w:szCs w:val="21"/>
      <w:lang w:bidi="ur-PK"/>
    </w:rPr>
  </w:style>
  <w:style w:type="paragraph" w:styleId="NormalWeb">
    <w:name w:val="Normal (Web)"/>
    <w:basedOn w:val="Normal"/>
    <w:uiPriority w:val="99"/>
    <w:semiHidden/>
    <w:unhideWhenUsed/>
    <w:rsid w:val="00F718F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718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9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dc:creator>
  <cp:keywords/>
  <dc:description/>
  <cp:lastModifiedBy>AST</cp:lastModifiedBy>
  <cp:revision>2</cp:revision>
  <dcterms:created xsi:type="dcterms:W3CDTF">2025-05-06T18:38:00Z</dcterms:created>
  <dcterms:modified xsi:type="dcterms:W3CDTF">2025-05-06T18:38:00Z</dcterms:modified>
</cp:coreProperties>
</file>