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FE7D" w14:textId="77777777" w:rsidR="005B2934" w:rsidRDefault="005B2934" w:rsidP="005B2934">
      <w:pPr>
        <w:pStyle w:val="Default"/>
        <w:rPr>
          <w:rFonts w:asciiTheme="majorBidi" w:hAnsiTheme="majorBidi" w:cstheme="majorBidi"/>
          <w:b/>
          <w:bCs/>
          <w:sz w:val="32"/>
          <w:szCs w:val="32"/>
          <w:u w:val="single"/>
        </w:rPr>
      </w:pPr>
    </w:p>
    <w:p w14:paraId="0CC6AF81" w14:textId="4C97C81E" w:rsidR="005B2934" w:rsidRDefault="00FC0CF1" w:rsidP="005B2934">
      <w:pPr>
        <w:pStyle w:val="Default"/>
      </w:pPr>
      <w:r w:rsidRPr="00541FFD">
        <w:rPr>
          <w:rFonts w:asciiTheme="majorBidi" w:hAnsiTheme="majorBidi" w:cstheme="majorBidi"/>
          <w:b/>
          <w:bCs/>
          <w:sz w:val="32"/>
          <w:szCs w:val="32"/>
          <w:u w:val="single"/>
        </w:rPr>
        <w:t xml:space="preserve"> </w:t>
      </w:r>
    </w:p>
    <w:p w14:paraId="2584037B" w14:textId="55E90FB4" w:rsidR="00FC0CF1" w:rsidRPr="005B2934" w:rsidRDefault="005B2934" w:rsidP="005B2934">
      <w:pPr>
        <w:jc w:val="center"/>
        <w:rPr>
          <w:rFonts w:cstheme="majorBidi"/>
          <w:b/>
          <w:bCs/>
          <w:sz w:val="32"/>
          <w:szCs w:val="32"/>
          <w:u w:val="single"/>
        </w:rPr>
      </w:pPr>
      <w:r>
        <w:t xml:space="preserve"> </w:t>
      </w:r>
      <w:r w:rsidR="00190A06" w:rsidRPr="00190A06">
        <w:rPr>
          <w:b/>
          <w:bCs/>
          <w:sz w:val="36"/>
          <w:szCs w:val="36"/>
          <w:u w:val="single"/>
        </w:rPr>
        <w:t>“</w:t>
      </w:r>
      <w:r w:rsidR="001232DD">
        <w:rPr>
          <w:b/>
          <w:bCs/>
          <w:sz w:val="36"/>
          <w:szCs w:val="36"/>
          <w:u w:val="single"/>
        </w:rPr>
        <w:t xml:space="preserve">FPGA </w:t>
      </w:r>
      <w:r w:rsidR="00A06870">
        <w:rPr>
          <w:b/>
          <w:bCs/>
          <w:sz w:val="36"/>
          <w:szCs w:val="36"/>
          <w:u w:val="single"/>
        </w:rPr>
        <w:t>Fields</w:t>
      </w:r>
      <w:r w:rsidR="00190A06" w:rsidRPr="00190A06">
        <w:rPr>
          <w:b/>
          <w:bCs/>
          <w:sz w:val="36"/>
          <w:szCs w:val="36"/>
          <w:u w:val="single"/>
        </w:rPr>
        <w:t>”</w:t>
      </w:r>
    </w:p>
    <w:p w14:paraId="1E58FD83" w14:textId="77777777" w:rsidR="00A97837" w:rsidRDefault="00A97837" w:rsidP="00FC0CF1">
      <w:pPr>
        <w:rPr>
          <w:rFonts w:cstheme="majorBidi"/>
          <w:b/>
          <w:bCs/>
          <w:sz w:val="28"/>
          <w:szCs w:val="28"/>
        </w:rPr>
      </w:pPr>
    </w:p>
    <w:p w14:paraId="276218CD" w14:textId="77777777" w:rsidR="00C61794" w:rsidRDefault="00C61794" w:rsidP="00FC0CF1">
      <w:pPr>
        <w:rPr>
          <w:rFonts w:cstheme="majorBidi"/>
          <w:b/>
          <w:bCs/>
          <w:sz w:val="28"/>
          <w:szCs w:val="28"/>
          <w:u w:val="single"/>
        </w:rPr>
      </w:pPr>
    </w:p>
    <w:p w14:paraId="2E5ED2E1" w14:textId="77777777" w:rsidR="00C61794" w:rsidRDefault="00C61794" w:rsidP="00FC0CF1">
      <w:pPr>
        <w:rPr>
          <w:rFonts w:cstheme="majorBidi"/>
          <w:b/>
          <w:bCs/>
          <w:sz w:val="28"/>
          <w:szCs w:val="28"/>
          <w:u w:val="single"/>
        </w:rPr>
      </w:pPr>
    </w:p>
    <w:p w14:paraId="54865149" w14:textId="795E3687" w:rsidR="00FC0CF1" w:rsidRPr="000A0278" w:rsidRDefault="00FC0CF1" w:rsidP="00FC0CF1">
      <w:pPr>
        <w:rPr>
          <w:rFonts w:cstheme="majorBidi"/>
          <w:b/>
          <w:bCs/>
          <w:sz w:val="28"/>
          <w:szCs w:val="28"/>
        </w:rPr>
      </w:pPr>
      <w:r w:rsidRPr="00A97837">
        <w:rPr>
          <w:rFonts w:cstheme="majorBidi"/>
          <w:b/>
          <w:bCs/>
          <w:sz w:val="28"/>
          <w:szCs w:val="28"/>
          <w:u w:val="single"/>
        </w:rPr>
        <w:t>Student name:</w:t>
      </w:r>
      <w:r>
        <w:rPr>
          <w:rFonts w:cstheme="majorBidi"/>
          <w:b/>
          <w:bCs/>
          <w:sz w:val="28"/>
          <w:szCs w:val="28"/>
        </w:rPr>
        <w:t xml:space="preserve"> </w:t>
      </w:r>
      <w:r w:rsidR="00416AA3">
        <w:rPr>
          <w:rFonts w:cstheme="majorBidi"/>
          <w:b/>
          <w:bCs/>
          <w:sz w:val="28"/>
          <w:szCs w:val="28"/>
        </w:rPr>
        <w:t>Karim Mahmoud Kamal Mohamed</w:t>
      </w:r>
    </w:p>
    <w:p w14:paraId="3FE941EC" w14:textId="02226142" w:rsidR="00FC0CF1" w:rsidRDefault="00FC0CF1" w:rsidP="00FC0CF1">
      <w:pPr>
        <w:rPr>
          <w:rFonts w:cstheme="majorBidi"/>
          <w:b/>
          <w:bCs/>
          <w:sz w:val="28"/>
          <w:szCs w:val="28"/>
        </w:rPr>
      </w:pPr>
      <w:r w:rsidRPr="00A97837">
        <w:rPr>
          <w:rFonts w:cstheme="majorBidi"/>
          <w:b/>
          <w:bCs/>
          <w:sz w:val="28"/>
          <w:szCs w:val="28"/>
          <w:u w:val="single"/>
        </w:rPr>
        <w:t>Student ID:</w:t>
      </w:r>
      <w:r>
        <w:rPr>
          <w:rFonts w:cstheme="majorBidi"/>
          <w:b/>
          <w:bCs/>
          <w:sz w:val="28"/>
          <w:szCs w:val="28"/>
        </w:rPr>
        <w:t xml:space="preserve"> </w:t>
      </w:r>
      <w:r w:rsidR="00416AA3">
        <w:rPr>
          <w:rFonts w:cstheme="majorBidi"/>
          <w:b/>
          <w:bCs/>
          <w:sz w:val="28"/>
          <w:szCs w:val="28"/>
        </w:rPr>
        <w:t>V23010174</w:t>
      </w:r>
    </w:p>
    <w:p w14:paraId="0328FDA9" w14:textId="71BA679E" w:rsidR="001D74A8" w:rsidRDefault="001D74A8" w:rsidP="00FC0CF1">
      <w:pPr>
        <w:rPr>
          <w:rFonts w:cstheme="majorBidi"/>
          <w:b/>
          <w:bCs/>
          <w:sz w:val="28"/>
          <w:szCs w:val="28"/>
        </w:rPr>
      </w:pPr>
    </w:p>
    <w:p w14:paraId="49FC6B77" w14:textId="275E99F3" w:rsidR="0005516E" w:rsidRDefault="0005516E" w:rsidP="001D74A8">
      <w:pPr>
        <w:jc w:val="center"/>
        <w:rPr>
          <w:rFonts w:cstheme="majorBidi"/>
          <w:b/>
          <w:bCs/>
          <w:color w:val="FF0000"/>
          <w:sz w:val="28"/>
          <w:szCs w:val="28"/>
        </w:rPr>
      </w:pPr>
    </w:p>
    <w:p w14:paraId="4C01C754" w14:textId="7344B42D" w:rsidR="0005516E" w:rsidRDefault="00C26642" w:rsidP="001D74A8">
      <w:pPr>
        <w:jc w:val="center"/>
        <w:rPr>
          <w:rFonts w:cstheme="majorBidi"/>
          <w:b/>
          <w:bCs/>
          <w:color w:val="FF0000"/>
          <w:sz w:val="28"/>
          <w:szCs w:val="28"/>
        </w:rPr>
      </w:pPr>
      <w:r w:rsidRPr="00C26642">
        <w:rPr>
          <w:rFonts w:cstheme="majorBidi"/>
          <w:b/>
          <w:bCs/>
          <w:color w:val="FF0000"/>
          <w:sz w:val="28"/>
          <w:szCs w:val="28"/>
        </w:rPr>
        <w:drawing>
          <wp:anchor distT="0" distB="0" distL="114300" distR="114300" simplePos="0" relativeHeight="251658240" behindDoc="1" locked="0" layoutInCell="1" allowOverlap="1" wp14:anchorId="20BD4E1B" wp14:editId="6D370EDE">
            <wp:simplePos x="0" y="0"/>
            <wp:positionH relativeFrom="column">
              <wp:align>right</wp:align>
            </wp:positionH>
            <wp:positionV relativeFrom="paragraph">
              <wp:posOffset>308991</wp:posOffset>
            </wp:positionV>
            <wp:extent cx="5754624" cy="3100507"/>
            <wp:effectExtent l="0" t="0" r="0" b="5080"/>
            <wp:wrapTight wrapText="bothSides">
              <wp:wrapPolygon edited="0">
                <wp:start x="0" y="0"/>
                <wp:lineTo x="0" y="21503"/>
                <wp:lineTo x="21524" y="21503"/>
                <wp:lineTo x="21524" y="0"/>
                <wp:lineTo x="0" y="0"/>
              </wp:wrapPolygon>
            </wp:wrapTight>
            <wp:docPr id="199647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75270" name=""/>
                    <pic:cNvPicPr/>
                  </pic:nvPicPr>
                  <pic:blipFill>
                    <a:blip r:embed="rId7">
                      <a:extLst>
                        <a:ext uri="{28A0092B-C50C-407E-A947-70E740481C1C}">
                          <a14:useLocalDpi xmlns:a14="http://schemas.microsoft.com/office/drawing/2010/main" val="0"/>
                        </a:ext>
                      </a:extLst>
                    </a:blip>
                    <a:stretch>
                      <a:fillRect/>
                    </a:stretch>
                  </pic:blipFill>
                  <pic:spPr>
                    <a:xfrm>
                      <a:off x="0" y="0"/>
                      <a:ext cx="5754624" cy="3100507"/>
                    </a:xfrm>
                    <a:prstGeom prst="rect">
                      <a:avLst/>
                    </a:prstGeom>
                  </pic:spPr>
                </pic:pic>
              </a:graphicData>
            </a:graphic>
          </wp:anchor>
        </w:drawing>
      </w:r>
    </w:p>
    <w:p w14:paraId="5FAC74F5" w14:textId="4CBC8A00" w:rsidR="00A96E22" w:rsidRDefault="00A96E22" w:rsidP="001D74A8">
      <w:pPr>
        <w:jc w:val="center"/>
        <w:rPr>
          <w:rFonts w:cstheme="majorBidi"/>
          <w:b/>
          <w:bCs/>
          <w:color w:val="FF0000"/>
          <w:sz w:val="28"/>
          <w:szCs w:val="28"/>
        </w:rPr>
      </w:pPr>
    </w:p>
    <w:p w14:paraId="63F17F10" w14:textId="77777777" w:rsidR="00A96E22" w:rsidRDefault="00A96E22" w:rsidP="000E145F">
      <w:pPr>
        <w:rPr>
          <w:rFonts w:cstheme="majorBidi"/>
          <w:b/>
          <w:bCs/>
          <w:color w:val="FF0000"/>
          <w:sz w:val="28"/>
          <w:szCs w:val="28"/>
          <w:rtl/>
          <w:lang w:bidi="ar-EG"/>
        </w:rPr>
      </w:pPr>
    </w:p>
    <w:p w14:paraId="39469CDF" w14:textId="77777777" w:rsidR="00A96E22" w:rsidRDefault="00A96E22" w:rsidP="001D74A8">
      <w:pPr>
        <w:jc w:val="center"/>
        <w:rPr>
          <w:rFonts w:cstheme="majorBidi"/>
          <w:b/>
          <w:bCs/>
          <w:color w:val="FF0000"/>
          <w:sz w:val="28"/>
          <w:szCs w:val="28"/>
        </w:rPr>
      </w:pPr>
    </w:p>
    <w:p w14:paraId="1B0B7005" w14:textId="31B2869C" w:rsidR="001D74A8" w:rsidRDefault="001D74A8" w:rsidP="001D74A8">
      <w:pPr>
        <w:jc w:val="center"/>
        <w:rPr>
          <w:rFonts w:cstheme="majorBidi"/>
          <w:b/>
          <w:bCs/>
          <w:sz w:val="28"/>
          <w:szCs w:val="28"/>
        </w:rPr>
      </w:pPr>
      <w:r w:rsidRPr="001D74A8">
        <w:rPr>
          <w:rFonts w:cstheme="majorBidi"/>
          <w:b/>
          <w:bCs/>
          <w:color w:val="FF0000"/>
          <w:sz w:val="28"/>
          <w:szCs w:val="28"/>
        </w:rPr>
        <w:t>Dr</w:t>
      </w:r>
      <w:r>
        <w:rPr>
          <w:rFonts w:cstheme="majorBidi"/>
          <w:b/>
          <w:bCs/>
          <w:sz w:val="28"/>
          <w:szCs w:val="28"/>
        </w:rPr>
        <w:t xml:space="preserve">. </w:t>
      </w:r>
      <w:r w:rsidR="001232DD">
        <w:rPr>
          <w:rFonts w:cstheme="majorBidi"/>
          <w:b/>
          <w:bCs/>
          <w:sz w:val="28"/>
          <w:szCs w:val="28"/>
        </w:rPr>
        <w:t>Eslam Tawfik</w:t>
      </w:r>
    </w:p>
    <w:p w14:paraId="75DE9F3D" w14:textId="557421C9" w:rsidR="0076249E" w:rsidRDefault="0076249E" w:rsidP="00FC0CF1"/>
    <w:p w14:paraId="3E92D3DF" w14:textId="63090662" w:rsidR="002A1048" w:rsidRDefault="0076249E" w:rsidP="002A1048">
      <w:pPr>
        <w:rPr>
          <w:rFonts w:ascii="Times New Roman" w:hAnsi="Times New Roman"/>
        </w:rPr>
      </w:pPr>
      <w:r>
        <w:br w:type="page"/>
      </w:r>
    </w:p>
    <w:p w14:paraId="21D6F944" w14:textId="30BE1DD5" w:rsidR="002A1048" w:rsidRDefault="002A1048" w:rsidP="006B6E35">
      <w:pPr>
        <w:pStyle w:val="Heading3"/>
      </w:pPr>
      <w:r>
        <w:lastRenderedPageBreak/>
        <w:t>1. Digital Signal Processing (DSP)</w:t>
      </w:r>
    </w:p>
    <w:p w14:paraId="443C3F52" w14:textId="4EB19E88" w:rsidR="002A1048" w:rsidRDefault="00004083" w:rsidP="002A1048">
      <w:pPr>
        <w:rPr>
          <w:rFonts w:ascii="Segoe UI" w:hAnsi="Segoe UI" w:cs="Segoe UI"/>
          <w:color w:val="111827"/>
        </w:rPr>
      </w:pPr>
      <w:r>
        <w:rPr>
          <w:noProof/>
        </w:rPr>
        <mc:AlternateContent>
          <mc:Choice Requires="wps">
            <w:drawing>
              <wp:anchor distT="0" distB="0" distL="114300" distR="114300" simplePos="0" relativeHeight="251661312" behindDoc="1" locked="0" layoutInCell="1" allowOverlap="1" wp14:anchorId="0F1BACB6" wp14:editId="39440397">
                <wp:simplePos x="0" y="0"/>
                <wp:positionH relativeFrom="column">
                  <wp:posOffset>913130</wp:posOffset>
                </wp:positionH>
                <wp:positionV relativeFrom="paragraph">
                  <wp:posOffset>7766050</wp:posOffset>
                </wp:positionV>
                <wp:extent cx="4626610" cy="635"/>
                <wp:effectExtent l="0" t="0" r="0" b="0"/>
                <wp:wrapTight wrapText="bothSides">
                  <wp:wrapPolygon edited="0">
                    <wp:start x="0" y="0"/>
                    <wp:lineTo x="0" y="21600"/>
                    <wp:lineTo x="21600" y="21600"/>
                    <wp:lineTo x="21600" y="0"/>
                  </wp:wrapPolygon>
                </wp:wrapTight>
                <wp:docPr id="1065228670" name="Text Box 1"/>
                <wp:cNvGraphicFramePr/>
                <a:graphic xmlns:a="http://schemas.openxmlformats.org/drawingml/2006/main">
                  <a:graphicData uri="http://schemas.microsoft.com/office/word/2010/wordprocessingShape">
                    <wps:wsp>
                      <wps:cNvSpPr txBox="1"/>
                      <wps:spPr>
                        <a:xfrm>
                          <a:off x="0" y="0"/>
                          <a:ext cx="4626610" cy="635"/>
                        </a:xfrm>
                        <a:prstGeom prst="rect">
                          <a:avLst/>
                        </a:prstGeom>
                        <a:solidFill>
                          <a:prstClr val="white"/>
                        </a:solidFill>
                        <a:ln>
                          <a:noFill/>
                        </a:ln>
                      </wps:spPr>
                      <wps:txbx>
                        <w:txbxContent>
                          <w:p w14:paraId="279A6AA9" w14:textId="33C6F09A" w:rsidR="00004083" w:rsidRPr="00004083" w:rsidRDefault="00004083" w:rsidP="00004083">
                            <w:pPr>
                              <w:pStyle w:val="Caption"/>
                              <w:jc w:val="center"/>
                              <w:rPr>
                                <w:rFonts w:ascii="Segoe UI" w:hAnsi="Segoe UI" w:cs="Segoe UI"/>
                                <w:b/>
                                <w:bCs/>
                                <w:color w:val="111827"/>
                                <w:sz w:val="28"/>
                                <w:szCs w:val="20"/>
                              </w:rPr>
                            </w:pPr>
                            <w:r w:rsidRPr="00004083">
                              <w:rPr>
                                <w:b/>
                                <w:bCs/>
                                <w:sz w:val="20"/>
                                <w:szCs w:val="20"/>
                              </w:rPr>
                              <w:t xml:space="preserve">Figure </w:t>
                            </w:r>
                            <w:r w:rsidRPr="00004083">
                              <w:rPr>
                                <w:b/>
                                <w:bCs/>
                                <w:sz w:val="20"/>
                                <w:szCs w:val="20"/>
                              </w:rPr>
                              <w:fldChar w:fldCharType="begin"/>
                            </w:r>
                            <w:r w:rsidRPr="00004083">
                              <w:rPr>
                                <w:b/>
                                <w:bCs/>
                                <w:sz w:val="20"/>
                                <w:szCs w:val="20"/>
                              </w:rPr>
                              <w:instrText xml:space="preserve"> SEQ Figure \* ARABIC </w:instrText>
                            </w:r>
                            <w:r w:rsidRPr="00004083">
                              <w:rPr>
                                <w:b/>
                                <w:bCs/>
                                <w:sz w:val="20"/>
                                <w:szCs w:val="20"/>
                              </w:rPr>
                              <w:fldChar w:fldCharType="separate"/>
                            </w:r>
                            <w:r w:rsidR="008156FE">
                              <w:rPr>
                                <w:b/>
                                <w:bCs/>
                                <w:noProof/>
                                <w:sz w:val="20"/>
                                <w:szCs w:val="20"/>
                              </w:rPr>
                              <w:t>1</w:t>
                            </w:r>
                            <w:r w:rsidRPr="00004083">
                              <w:rPr>
                                <w:b/>
                                <w:bCs/>
                                <w:sz w:val="20"/>
                                <w:szCs w:val="20"/>
                              </w:rPr>
                              <w:fldChar w:fldCharType="end"/>
                            </w:r>
                            <w:r w:rsidR="00C4371B">
                              <w:rPr>
                                <w:b/>
                                <w:bCs/>
                                <w:sz w:val="20"/>
                                <w:szCs w:val="20"/>
                              </w:rPr>
                              <w:t xml:space="preserve">: </w:t>
                            </w:r>
                            <w:r w:rsidRPr="00004083">
                              <w:rPr>
                                <w:b/>
                                <w:bCs/>
                                <w:sz w:val="20"/>
                                <w:szCs w:val="20"/>
                              </w:rPr>
                              <w:t>Simple FIR Filter in Verilog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1BACB6" id="_x0000_t202" coordsize="21600,21600" o:spt="202" path="m,l,21600r21600,l21600,xe">
                <v:stroke joinstyle="miter"/>
                <v:path gradientshapeok="t" o:connecttype="rect"/>
              </v:shapetype>
              <v:shape id="Text Box 1" o:spid="_x0000_s1026" type="#_x0000_t202" style="position:absolute;margin-left:71.9pt;margin-top:611.5pt;width:364.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k6FAIAADgEAAAOAAAAZHJzL2Uyb0RvYy54bWysU8GO0zAQvSPxD5bvNG2BCk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" stroked="f">
                <v:textbox style="mso-fit-shape-to-text:t" inset="0,0,0,0">
                  <w:txbxContent>
                    <w:p w14:paraId="279A6AA9" w14:textId="33C6F09A" w:rsidR="00004083" w:rsidRPr="00004083" w:rsidRDefault="00004083" w:rsidP="00004083">
                      <w:pPr>
                        <w:pStyle w:val="Caption"/>
                        <w:jc w:val="center"/>
                        <w:rPr>
                          <w:rFonts w:ascii="Segoe UI" w:hAnsi="Segoe UI" w:cs="Segoe UI"/>
                          <w:b/>
                          <w:bCs/>
                          <w:color w:val="111827"/>
                          <w:sz w:val="28"/>
                          <w:szCs w:val="20"/>
                        </w:rPr>
                      </w:pPr>
                      <w:r w:rsidRPr="00004083">
                        <w:rPr>
                          <w:b/>
                          <w:bCs/>
                          <w:sz w:val="20"/>
                          <w:szCs w:val="20"/>
                        </w:rPr>
                        <w:t xml:space="preserve">Figure </w:t>
                      </w:r>
                      <w:r w:rsidRPr="00004083">
                        <w:rPr>
                          <w:b/>
                          <w:bCs/>
                          <w:sz w:val="20"/>
                          <w:szCs w:val="20"/>
                        </w:rPr>
                        <w:fldChar w:fldCharType="begin"/>
                      </w:r>
                      <w:r w:rsidRPr="00004083">
                        <w:rPr>
                          <w:b/>
                          <w:bCs/>
                          <w:sz w:val="20"/>
                          <w:szCs w:val="20"/>
                        </w:rPr>
                        <w:instrText xml:space="preserve"> SEQ Figure \* ARABIC </w:instrText>
                      </w:r>
                      <w:r w:rsidRPr="00004083">
                        <w:rPr>
                          <w:b/>
                          <w:bCs/>
                          <w:sz w:val="20"/>
                          <w:szCs w:val="20"/>
                        </w:rPr>
                        <w:fldChar w:fldCharType="separate"/>
                      </w:r>
                      <w:r w:rsidR="008156FE">
                        <w:rPr>
                          <w:b/>
                          <w:bCs/>
                          <w:noProof/>
                          <w:sz w:val="20"/>
                          <w:szCs w:val="20"/>
                        </w:rPr>
                        <w:t>1</w:t>
                      </w:r>
                      <w:r w:rsidRPr="00004083">
                        <w:rPr>
                          <w:b/>
                          <w:bCs/>
                          <w:sz w:val="20"/>
                          <w:szCs w:val="20"/>
                        </w:rPr>
                        <w:fldChar w:fldCharType="end"/>
                      </w:r>
                      <w:r w:rsidR="00C4371B">
                        <w:rPr>
                          <w:b/>
                          <w:bCs/>
                          <w:sz w:val="20"/>
                          <w:szCs w:val="20"/>
                        </w:rPr>
                        <w:t xml:space="preserve">: </w:t>
                      </w:r>
                      <w:r w:rsidRPr="00004083">
                        <w:rPr>
                          <w:b/>
                          <w:bCs/>
                          <w:sz w:val="20"/>
                          <w:szCs w:val="20"/>
                        </w:rPr>
                        <w:t>Simple FIR Filter in Verilog</w:t>
                      </w:r>
                    </w:p>
                  </w:txbxContent>
                </v:textbox>
                <w10:wrap type="tight"/>
              </v:shape>
            </w:pict>
          </mc:Fallback>
        </mc:AlternateContent>
      </w:r>
      <w:r w:rsidRPr="00004083">
        <w:rPr>
          <w:rFonts w:ascii="Segoe UI" w:hAnsi="Segoe UI" w:cs="Segoe UI"/>
          <w:color w:val="111827"/>
        </w:rPr>
        <w:drawing>
          <wp:anchor distT="0" distB="0" distL="114300" distR="114300" simplePos="0" relativeHeight="251659264" behindDoc="1" locked="0" layoutInCell="1" allowOverlap="1" wp14:anchorId="17B5D5A2" wp14:editId="7666DCF8">
            <wp:simplePos x="0" y="0"/>
            <wp:positionH relativeFrom="page">
              <wp:align>center</wp:align>
            </wp:positionH>
            <wp:positionV relativeFrom="paragraph">
              <wp:posOffset>4194429</wp:posOffset>
            </wp:positionV>
            <wp:extent cx="4626610" cy="3514725"/>
            <wp:effectExtent l="0" t="0" r="2540" b="9525"/>
            <wp:wrapTight wrapText="bothSides">
              <wp:wrapPolygon edited="0">
                <wp:start x="0" y="0"/>
                <wp:lineTo x="0" y="21541"/>
                <wp:lineTo x="21523" y="21541"/>
                <wp:lineTo x="21523" y="0"/>
                <wp:lineTo x="0" y="0"/>
              </wp:wrapPolygon>
            </wp:wrapTight>
            <wp:docPr id="11127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3267" name=""/>
                    <pic:cNvPicPr/>
                  </pic:nvPicPr>
                  <pic:blipFill>
                    <a:blip r:embed="rId8">
                      <a:extLst>
                        <a:ext uri="{28A0092B-C50C-407E-A947-70E740481C1C}">
                          <a14:useLocalDpi xmlns:a14="http://schemas.microsoft.com/office/drawing/2010/main" val="0"/>
                        </a:ext>
                      </a:extLst>
                    </a:blip>
                    <a:stretch>
                      <a:fillRect/>
                    </a:stretch>
                  </pic:blipFill>
                  <pic:spPr>
                    <a:xfrm>
                      <a:off x="0" y="0"/>
                      <a:ext cx="4626610" cy="3514725"/>
                    </a:xfrm>
                    <a:prstGeom prst="rect">
                      <a:avLst/>
                    </a:prstGeom>
                  </pic:spPr>
                </pic:pic>
              </a:graphicData>
            </a:graphic>
            <wp14:sizeRelH relativeFrom="margin">
              <wp14:pctWidth>0</wp14:pctWidth>
            </wp14:sizeRelH>
            <wp14:sizeRelV relativeFrom="margin">
              <wp14:pctHeight>0</wp14:pctHeight>
            </wp14:sizeRelV>
          </wp:anchor>
        </w:drawing>
      </w:r>
      <w:r w:rsidR="002A1048">
        <w:rPr>
          <w:rFonts w:ascii="Segoe UI" w:hAnsi="Segoe UI" w:cs="Segoe UI"/>
          <w:color w:val="111827"/>
          <w:shd w:val="clear" w:color="auto" w:fill="FAFBFE"/>
        </w:rPr>
        <w:t>Digital Signal Processing (DSP) is a field that deals with the processing of digital signals, such as audio, video, and sensor data. FPGAs have become an essential component in DSP systems due to their ability to perform high-speed computations and data processing. FPGAs can be programmed to perform complex mathematical operations, such as filtering, convolution, and Fourier transforms, which are critical in DSP applications.</w:t>
      </w:r>
      <w:r w:rsidR="002A1048">
        <w:rPr>
          <w:rFonts w:ascii="Segoe UI" w:hAnsi="Segoe UI" w:cs="Segoe UI"/>
          <w:color w:val="111827"/>
        </w:rPr>
        <w:br/>
      </w:r>
      <w:r w:rsidR="002A1048">
        <w:rPr>
          <w:rFonts w:ascii="Segoe UI" w:hAnsi="Segoe UI" w:cs="Segoe UI"/>
          <w:color w:val="111827"/>
        </w:rPr>
        <w:br/>
      </w:r>
      <w:r w:rsidR="002A1048">
        <w:rPr>
          <w:rFonts w:ascii="Segoe UI" w:hAnsi="Segoe UI" w:cs="Segoe UI"/>
          <w:color w:val="111827"/>
          <w:shd w:val="clear" w:color="auto" w:fill="FAFBFE"/>
        </w:rPr>
        <w:t>One example of an FPGA application in DSP is in the development of software-defined radio (SDR) systems. SDRs are radios that use software to define and implement radio communication protocols, allowing for flexible and adaptive wireless communication systems. FPGAs are used to accelerate the signal processing tasks in SDRs, enabling real-time processing of large amounts of data.</w:t>
      </w:r>
      <w:r w:rsidR="002A1048">
        <w:rPr>
          <w:rFonts w:ascii="Segoe UI" w:hAnsi="Segoe UI" w:cs="Segoe UI"/>
          <w:color w:val="111827"/>
        </w:rPr>
        <w:br/>
      </w:r>
      <w:r w:rsidR="002A1048">
        <w:rPr>
          <w:rFonts w:ascii="Segoe UI" w:hAnsi="Segoe UI" w:cs="Segoe UI"/>
          <w:color w:val="111827"/>
        </w:rPr>
        <w:br/>
      </w:r>
      <w:r w:rsidR="002A1048">
        <w:rPr>
          <w:rFonts w:ascii="Segoe UI" w:hAnsi="Segoe UI" w:cs="Segoe UI"/>
          <w:color w:val="111827"/>
          <w:shd w:val="clear" w:color="auto" w:fill="FAFBFE"/>
        </w:rPr>
        <w:t>Another application of FPGAs in DSP is in the field of machine learning (ML) and artificial intelligence (AI). FPGAs can be used to accelerate ML/AI algorithms, such as neural networks, which are widely used in DSP applications like image and speech recognition. By using FPGAs, researchers and developers can achieve faster processing times and improved accuracy in their ML/AI models.</w:t>
      </w:r>
      <w:r w:rsidR="002A1048">
        <w:rPr>
          <w:rFonts w:ascii="Segoe UI" w:hAnsi="Segoe UI" w:cs="Segoe UI"/>
          <w:color w:val="111827"/>
        </w:rPr>
        <w:br/>
      </w:r>
    </w:p>
    <w:p w14:paraId="491F6ADE" w14:textId="1641819E" w:rsidR="002A1048" w:rsidRDefault="002A1048">
      <w:pPr>
        <w:rPr>
          <w:rFonts w:ascii="Segoe UI" w:hAnsi="Segoe UI" w:cs="Segoe UI"/>
          <w:color w:val="111827"/>
        </w:rPr>
      </w:pPr>
      <w:r>
        <w:rPr>
          <w:rFonts w:ascii="Segoe UI" w:hAnsi="Segoe UI" w:cs="Segoe UI"/>
          <w:color w:val="111827"/>
        </w:rPr>
        <w:br w:type="page"/>
      </w:r>
    </w:p>
    <w:p w14:paraId="3268BDC4" w14:textId="7DF7D1C9" w:rsidR="006B6E35" w:rsidRDefault="006B6E35" w:rsidP="006B6E35">
      <w:pPr>
        <w:pStyle w:val="Heading3"/>
      </w:pPr>
      <w:r>
        <w:lastRenderedPageBreak/>
        <w:t>2</w:t>
      </w:r>
      <w:r>
        <w:t xml:space="preserve">. </w:t>
      </w:r>
      <w:r w:rsidRPr="006B6E35">
        <w:t>Telecommunications</w:t>
      </w:r>
    </w:p>
    <w:p w14:paraId="27085883" w14:textId="36FA4600" w:rsidR="00AE110A" w:rsidRDefault="00AE110A" w:rsidP="002A1048">
      <w:pPr>
        <w:rPr>
          <w:rFonts w:ascii="Segoe UI" w:hAnsi="Segoe UI" w:cs="Segoe UI"/>
          <w:color w:val="111827"/>
          <w:shd w:val="clear" w:color="auto" w:fill="FAFBFE"/>
        </w:rPr>
      </w:pPr>
      <w:r>
        <w:rPr>
          <w:noProof/>
        </w:rPr>
        <mc:AlternateContent>
          <mc:Choice Requires="wps">
            <w:drawing>
              <wp:anchor distT="0" distB="0" distL="114300" distR="114300" simplePos="0" relativeHeight="251664384" behindDoc="1" locked="0" layoutInCell="1" allowOverlap="1" wp14:anchorId="3A5C38B4" wp14:editId="3A0B658F">
                <wp:simplePos x="0" y="0"/>
                <wp:positionH relativeFrom="column">
                  <wp:posOffset>249555</wp:posOffset>
                </wp:positionH>
                <wp:positionV relativeFrom="paragraph">
                  <wp:posOffset>5267960</wp:posOffset>
                </wp:positionV>
                <wp:extent cx="5394960" cy="635"/>
                <wp:effectExtent l="0" t="0" r="0" b="0"/>
                <wp:wrapTight wrapText="bothSides">
                  <wp:wrapPolygon edited="0">
                    <wp:start x="0" y="0"/>
                    <wp:lineTo x="0" y="21600"/>
                    <wp:lineTo x="21600" y="21600"/>
                    <wp:lineTo x="21600" y="0"/>
                  </wp:wrapPolygon>
                </wp:wrapTight>
                <wp:docPr id="1847691394" name="Text Box 1"/>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6477076A" w14:textId="503ACC07" w:rsidR="00AE110A" w:rsidRPr="00AE110A" w:rsidRDefault="00AE110A" w:rsidP="00AE110A">
                            <w:pPr>
                              <w:pStyle w:val="Caption"/>
                              <w:jc w:val="center"/>
                              <w:rPr>
                                <w:rFonts w:ascii="Segoe UI" w:hAnsi="Segoe UI" w:cs="Segoe UI"/>
                                <w:b/>
                                <w:bCs/>
                                <w:color w:val="111827"/>
                                <w:sz w:val="28"/>
                                <w:szCs w:val="20"/>
                                <w:shd w:val="clear" w:color="auto" w:fill="FAFBFE"/>
                              </w:rPr>
                            </w:pPr>
                            <w:r w:rsidRPr="00AE110A">
                              <w:rPr>
                                <w:b/>
                                <w:bCs/>
                                <w:sz w:val="20"/>
                                <w:szCs w:val="20"/>
                              </w:rPr>
                              <w:t xml:space="preserve">Figure </w:t>
                            </w:r>
                            <w:r w:rsidRPr="00AE110A">
                              <w:rPr>
                                <w:b/>
                                <w:bCs/>
                                <w:sz w:val="20"/>
                                <w:szCs w:val="20"/>
                              </w:rPr>
                              <w:fldChar w:fldCharType="begin"/>
                            </w:r>
                            <w:r w:rsidRPr="00AE110A">
                              <w:rPr>
                                <w:b/>
                                <w:bCs/>
                                <w:sz w:val="20"/>
                                <w:szCs w:val="20"/>
                              </w:rPr>
                              <w:instrText xml:space="preserve"> SEQ Figure \* ARABIC </w:instrText>
                            </w:r>
                            <w:r w:rsidRPr="00AE110A">
                              <w:rPr>
                                <w:b/>
                                <w:bCs/>
                                <w:sz w:val="20"/>
                                <w:szCs w:val="20"/>
                              </w:rPr>
                              <w:fldChar w:fldCharType="separate"/>
                            </w:r>
                            <w:r w:rsidR="008156FE">
                              <w:rPr>
                                <w:b/>
                                <w:bCs/>
                                <w:noProof/>
                                <w:sz w:val="20"/>
                                <w:szCs w:val="20"/>
                              </w:rPr>
                              <w:t>2</w:t>
                            </w:r>
                            <w:r w:rsidRPr="00AE110A">
                              <w:rPr>
                                <w:b/>
                                <w:bCs/>
                                <w:sz w:val="20"/>
                                <w:szCs w:val="20"/>
                              </w:rPr>
                              <w:fldChar w:fldCharType="end"/>
                            </w:r>
                            <w:r w:rsidR="00C4371B">
                              <w:rPr>
                                <w:b/>
                                <w:bCs/>
                                <w:sz w:val="20"/>
                                <w:szCs w:val="20"/>
                              </w:rPr>
                              <w:t xml:space="preserve">: </w:t>
                            </w:r>
                            <w:r w:rsidRPr="00AE110A">
                              <w:rPr>
                                <w:b/>
                                <w:bCs/>
                                <w:sz w:val="20"/>
                                <w:szCs w:val="20"/>
                              </w:rPr>
                              <w:t xml:space="preserve">The schematic of the proposed TDC implementation in </w:t>
                            </w:r>
                            <w:proofErr w:type="spellStart"/>
                            <w:r w:rsidRPr="00AE110A">
                              <w:rPr>
                                <w:b/>
                                <w:bCs/>
                                <w:sz w:val="20"/>
                                <w:szCs w:val="20"/>
                              </w:rPr>
                              <w:t>SmartFusion</w:t>
                            </w:r>
                            <w:proofErr w:type="spellEnd"/>
                            <w:r w:rsidRPr="00AE110A">
                              <w:rPr>
                                <w:b/>
                                <w:bCs/>
                                <w:sz w:val="20"/>
                                <w:szCs w:val="20"/>
                              </w:rPr>
                              <w:t xml:space="preserve"> FPGA.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C38B4" id="_x0000_s1027" type="#_x0000_t202" style="position:absolute;margin-left:19.65pt;margin-top:414.8pt;width:424.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" stroked="f">
                <v:textbox style="mso-fit-shape-to-text:t" inset="0,0,0,0">
                  <w:txbxContent>
                    <w:p w14:paraId="6477076A" w14:textId="503ACC07" w:rsidR="00AE110A" w:rsidRPr="00AE110A" w:rsidRDefault="00AE110A" w:rsidP="00AE110A">
                      <w:pPr>
                        <w:pStyle w:val="Caption"/>
                        <w:jc w:val="center"/>
                        <w:rPr>
                          <w:rFonts w:ascii="Segoe UI" w:hAnsi="Segoe UI" w:cs="Segoe UI"/>
                          <w:b/>
                          <w:bCs/>
                          <w:color w:val="111827"/>
                          <w:sz w:val="28"/>
                          <w:szCs w:val="20"/>
                          <w:shd w:val="clear" w:color="auto" w:fill="FAFBFE"/>
                        </w:rPr>
                      </w:pPr>
                      <w:r w:rsidRPr="00AE110A">
                        <w:rPr>
                          <w:b/>
                          <w:bCs/>
                          <w:sz w:val="20"/>
                          <w:szCs w:val="20"/>
                        </w:rPr>
                        <w:t xml:space="preserve">Figure </w:t>
                      </w:r>
                      <w:r w:rsidRPr="00AE110A">
                        <w:rPr>
                          <w:b/>
                          <w:bCs/>
                          <w:sz w:val="20"/>
                          <w:szCs w:val="20"/>
                        </w:rPr>
                        <w:fldChar w:fldCharType="begin"/>
                      </w:r>
                      <w:r w:rsidRPr="00AE110A">
                        <w:rPr>
                          <w:b/>
                          <w:bCs/>
                          <w:sz w:val="20"/>
                          <w:szCs w:val="20"/>
                        </w:rPr>
                        <w:instrText xml:space="preserve"> SEQ Figure \* ARABIC </w:instrText>
                      </w:r>
                      <w:r w:rsidRPr="00AE110A">
                        <w:rPr>
                          <w:b/>
                          <w:bCs/>
                          <w:sz w:val="20"/>
                          <w:szCs w:val="20"/>
                        </w:rPr>
                        <w:fldChar w:fldCharType="separate"/>
                      </w:r>
                      <w:r w:rsidR="008156FE">
                        <w:rPr>
                          <w:b/>
                          <w:bCs/>
                          <w:noProof/>
                          <w:sz w:val="20"/>
                          <w:szCs w:val="20"/>
                        </w:rPr>
                        <w:t>2</w:t>
                      </w:r>
                      <w:r w:rsidRPr="00AE110A">
                        <w:rPr>
                          <w:b/>
                          <w:bCs/>
                          <w:sz w:val="20"/>
                          <w:szCs w:val="20"/>
                        </w:rPr>
                        <w:fldChar w:fldCharType="end"/>
                      </w:r>
                      <w:r w:rsidR="00C4371B">
                        <w:rPr>
                          <w:b/>
                          <w:bCs/>
                          <w:sz w:val="20"/>
                          <w:szCs w:val="20"/>
                        </w:rPr>
                        <w:t xml:space="preserve">: </w:t>
                      </w:r>
                      <w:r w:rsidRPr="00AE110A">
                        <w:rPr>
                          <w:b/>
                          <w:bCs/>
                          <w:sz w:val="20"/>
                          <w:szCs w:val="20"/>
                        </w:rPr>
                        <w:t xml:space="preserve">The schematic of the proposed TDC implementation in </w:t>
                      </w:r>
                      <w:proofErr w:type="spellStart"/>
                      <w:r w:rsidRPr="00AE110A">
                        <w:rPr>
                          <w:b/>
                          <w:bCs/>
                          <w:sz w:val="20"/>
                          <w:szCs w:val="20"/>
                        </w:rPr>
                        <w:t>SmartFusion</w:t>
                      </w:r>
                      <w:proofErr w:type="spellEnd"/>
                      <w:r w:rsidRPr="00AE110A">
                        <w:rPr>
                          <w:b/>
                          <w:bCs/>
                          <w:sz w:val="20"/>
                          <w:szCs w:val="20"/>
                        </w:rPr>
                        <w:t xml:space="preserve"> FPGA.</w:t>
                      </w:r>
                    </w:p>
                  </w:txbxContent>
                </v:textbox>
                <w10:wrap type="tight"/>
              </v:shape>
            </w:pict>
          </mc:Fallback>
        </mc:AlternateContent>
      </w:r>
      <w:r w:rsidRPr="00AE110A">
        <w:rPr>
          <w:rFonts w:ascii="Segoe UI" w:hAnsi="Segoe UI" w:cs="Segoe UI"/>
          <w:color w:val="111827"/>
          <w:shd w:val="clear" w:color="auto" w:fill="FAFBFE"/>
        </w:rPr>
        <w:drawing>
          <wp:anchor distT="0" distB="0" distL="114300" distR="114300" simplePos="0" relativeHeight="251662336" behindDoc="1" locked="0" layoutInCell="1" allowOverlap="1" wp14:anchorId="1086E8A5" wp14:editId="7B299CBE">
            <wp:simplePos x="0" y="0"/>
            <wp:positionH relativeFrom="margin">
              <wp:posOffset>249809</wp:posOffset>
            </wp:positionH>
            <wp:positionV relativeFrom="paragraph">
              <wp:posOffset>2729611</wp:posOffset>
            </wp:positionV>
            <wp:extent cx="5394960" cy="2481580"/>
            <wp:effectExtent l="0" t="0" r="0" b="0"/>
            <wp:wrapTight wrapText="bothSides">
              <wp:wrapPolygon edited="0">
                <wp:start x="0" y="0"/>
                <wp:lineTo x="0" y="21390"/>
                <wp:lineTo x="21508" y="21390"/>
                <wp:lineTo x="21508" y="0"/>
                <wp:lineTo x="0" y="0"/>
              </wp:wrapPolygon>
            </wp:wrapTight>
            <wp:docPr id="23867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72806" name=""/>
                    <pic:cNvPicPr/>
                  </pic:nvPicPr>
                  <pic:blipFill>
                    <a:blip r:embed="rId9">
                      <a:extLst>
                        <a:ext uri="{28A0092B-C50C-407E-A947-70E740481C1C}">
                          <a14:useLocalDpi xmlns:a14="http://schemas.microsoft.com/office/drawing/2010/main" val="0"/>
                        </a:ext>
                      </a:extLst>
                    </a:blip>
                    <a:stretch>
                      <a:fillRect/>
                    </a:stretch>
                  </pic:blipFill>
                  <pic:spPr>
                    <a:xfrm>
                      <a:off x="0" y="0"/>
                      <a:ext cx="5394960" cy="2481580"/>
                    </a:xfrm>
                    <a:prstGeom prst="rect">
                      <a:avLst/>
                    </a:prstGeom>
                  </pic:spPr>
                </pic:pic>
              </a:graphicData>
            </a:graphic>
            <wp14:sizeRelH relativeFrom="margin">
              <wp14:pctWidth>0</wp14:pctWidth>
            </wp14:sizeRelH>
            <wp14:sizeRelV relativeFrom="margin">
              <wp14:pctHeight>0</wp14:pctHeight>
            </wp14:sizeRelV>
          </wp:anchor>
        </w:drawing>
      </w:r>
      <w:r w:rsidR="002A1048">
        <w:rPr>
          <w:rFonts w:ascii="Segoe UI" w:hAnsi="Segoe UI" w:cs="Segoe UI"/>
          <w:color w:val="111827"/>
        </w:rPr>
        <w:br/>
      </w:r>
      <w:r w:rsidR="002A1048">
        <w:rPr>
          <w:rFonts w:ascii="Segoe UI" w:hAnsi="Segoe UI" w:cs="Segoe UI"/>
          <w:color w:val="111827"/>
          <w:shd w:val="clear" w:color="auto" w:fill="FAFBFE"/>
        </w:rPr>
        <w:t>FPGAs play a crucial role in telecommunications infrastructure by providing high-speed data processing capabilities. They are utilized in various aspects of telecommunications systems such as base stations, routers, switches, network security appliances, and optical networking equipment. FPGAs enable the implementation of custom hardware accelerators that enhance the performance of these devices.</w:t>
      </w:r>
      <w:r w:rsidR="002A1048">
        <w:rPr>
          <w:rFonts w:ascii="Segoe UI" w:hAnsi="Segoe UI" w:cs="Segoe UI"/>
          <w:color w:val="111827"/>
        </w:rPr>
        <w:br/>
      </w:r>
      <w:r w:rsidR="002A1048">
        <w:rPr>
          <w:rFonts w:ascii="Segoe UI" w:hAnsi="Segoe UI" w:cs="Segoe UI"/>
          <w:color w:val="111827"/>
        </w:rPr>
        <w:br/>
      </w:r>
      <w:r w:rsidR="002A1048">
        <w:rPr>
          <w:rFonts w:ascii="Segoe UI" w:hAnsi="Segoe UI" w:cs="Segoe UI"/>
          <w:color w:val="111827"/>
          <w:shd w:val="clear" w:color="auto" w:fill="FAFBFE"/>
        </w:rPr>
        <w:t>In the context of base stations and wireless communication systems, FPGAs are used for tasks like signal modulation/demodulation, channel coding/decoding, beamforming, and digital signal processing. They allow for real-time processing of large amounts of data while maintaining low latency. Furthermore, FPGAs can be reconfigured to support different wireless standards or protocols without requiring hardware changes.</w:t>
      </w:r>
    </w:p>
    <w:p w14:paraId="3D132742" w14:textId="4C55E274" w:rsidR="00AE110A" w:rsidRDefault="00AE110A" w:rsidP="002A1048">
      <w:pPr>
        <w:rPr>
          <w:rFonts w:ascii="Segoe UI" w:hAnsi="Segoe UI" w:cs="Segoe UI"/>
          <w:color w:val="111827"/>
          <w:shd w:val="clear" w:color="auto" w:fill="FAFBFE"/>
        </w:rPr>
      </w:pPr>
    </w:p>
    <w:p w14:paraId="5006A7D4" w14:textId="77777777" w:rsidR="00853EDC" w:rsidRDefault="00853EDC">
      <w:pPr>
        <w:rPr>
          <w:rFonts w:ascii="Segoe UI" w:hAnsi="Segoe UI" w:cs="Segoe UI"/>
          <w:color w:val="111827"/>
        </w:rPr>
      </w:pPr>
      <w:r>
        <w:rPr>
          <w:rFonts w:ascii="Segoe UI" w:hAnsi="Segoe UI" w:cs="Segoe UI"/>
          <w:color w:val="111827"/>
        </w:rPr>
        <w:br w:type="page"/>
      </w:r>
    </w:p>
    <w:p w14:paraId="46696215" w14:textId="744A2711" w:rsidR="00853EDC" w:rsidRDefault="00282D67" w:rsidP="00853EDC">
      <w:pPr>
        <w:pStyle w:val="Heading3"/>
      </w:pPr>
      <w:r>
        <w:lastRenderedPageBreak/>
        <w:t>3</w:t>
      </w:r>
      <w:r w:rsidR="00853EDC">
        <w:t xml:space="preserve">. </w:t>
      </w:r>
      <w:r w:rsidR="00853EDC" w:rsidRPr="00853EDC">
        <w:t>Medical Imaging</w:t>
      </w:r>
    </w:p>
    <w:p w14:paraId="0498B876" w14:textId="57011AD6" w:rsidR="002A1048" w:rsidRDefault="00EF3E7E" w:rsidP="002A1048">
      <w:pPr>
        <w:rPr>
          <w:rFonts w:ascii="Segoe UI" w:hAnsi="Segoe UI" w:cs="Segoe UI"/>
          <w:color w:val="111827"/>
        </w:rPr>
      </w:pPr>
      <w:r>
        <w:rPr>
          <w:noProof/>
        </w:rPr>
        <mc:AlternateContent>
          <mc:Choice Requires="wps">
            <w:drawing>
              <wp:anchor distT="0" distB="0" distL="114300" distR="114300" simplePos="0" relativeHeight="251667456" behindDoc="1" locked="0" layoutInCell="1" allowOverlap="1" wp14:anchorId="606F5902" wp14:editId="0AB356D6">
                <wp:simplePos x="0" y="0"/>
                <wp:positionH relativeFrom="column">
                  <wp:posOffset>-635</wp:posOffset>
                </wp:positionH>
                <wp:positionV relativeFrom="paragraph">
                  <wp:posOffset>6452870</wp:posOffset>
                </wp:positionV>
                <wp:extent cx="6650355" cy="635"/>
                <wp:effectExtent l="0" t="0" r="0" b="0"/>
                <wp:wrapTight wrapText="bothSides">
                  <wp:wrapPolygon edited="0">
                    <wp:start x="0" y="0"/>
                    <wp:lineTo x="0" y="21600"/>
                    <wp:lineTo x="21600" y="21600"/>
                    <wp:lineTo x="21600" y="0"/>
                  </wp:wrapPolygon>
                </wp:wrapTight>
                <wp:docPr id="332732475" name="Text Box 1"/>
                <wp:cNvGraphicFramePr/>
                <a:graphic xmlns:a="http://schemas.openxmlformats.org/drawingml/2006/main">
                  <a:graphicData uri="http://schemas.microsoft.com/office/word/2010/wordprocessingShape">
                    <wps:wsp>
                      <wps:cNvSpPr txBox="1"/>
                      <wps:spPr>
                        <a:xfrm>
                          <a:off x="0" y="0"/>
                          <a:ext cx="6650355" cy="635"/>
                        </a:xfrm>
                        <a:prstGeom prst="rect">
                          <a:avLst/>
                        </a:prstGeom>
                        <a:solidFill>
                          <a:prstClr val="white"/>
                        </a:solidFill>
                        <a:ln>
                          <a:noFill/>
                        </a:ln>
                      </wps:spPr>
                      <wps:txbx>
                        <w:txbxContent>
                          <w:p w14:paraId="7423F0D1" w14:textId="6C27309E" w:rsidR="00EF3E7E" w:rsidRPr="00EF3E7E" w:rsidRDefault="00EF3E7E" w:rsidP="00EF3E7E">
                            <w:pPr>
                              <w:pStyle w:val="Caption"/>
                              <w:jc w:val="center"/>
                              <w:rPr>
                                <w:rFonts w:ascii="Segoe UI" w:hAnsi="Segoe UI" w:cs="Segoe UI"/>
                                <w:b/>
                                <w:bCs/>
                                <w:color w:val="111827"/>
                                <w:sz w:val="28"/>
                                <w:szCs w:val="20"/>
                              </w:rPr>
                            </w:pPr>
                            <w:r w:rsidRPr="00EF3E7E">
                              <w:rPr>
                                <w:b/>
                                <w:bCs/>
                                <w:sz w:val="20"/>
                                <w:szCs w:val="20"/>
                              </w:rPr>
                              <w:t xml:space="preserve">Figure </w:t>
                            </w:r>
                            <w:r w:rsidRPr="00EF3E7E">
                              <w:rPr>
                                <w:b/>
                                <w:bCs/>
                                <w:sz w:val="20"/>
                                <w:szCs w:val="20"/>
                              </w:rPr>
                              <w:fldChar w:fldCharType="begin"/>
                            </w:r>
                            <w:r w:rsidRPr="00EF3E7E">
                              <w:rPr>
                                <w:b/>
                                <w:bCs/>
                                <w:sz w:val="20"/>
                                <w:szCs w:val="20"/>
                              </w:rPr>
                              <w:instrText xml:space="preserve"> SEQ Figure \* ARABIC </w:instrText>
                            </w:r>
                            <w:r w:rsidRPr="00EF3E7E">
                              <w:rPr>
                                <w:b/>
                                <w:bCs/>
                                <w:sz w:val="20"/>
                                <w:szCs w:val="20"/>
                              </w:rPr>
                              <w:fldChar w:fldCharType="separate"/>
                            </w:r>
                            <w:r w:rsidR="008156FE">
                              <w:rPr>
                                <w:b/>
                                <w:bCs/>
                                <w:noProof/>
                                <w:sz w:val="20"/>
                                <w:szCs w:val="20"/>
                              </w:rPr>
                              <w:t>3</w:t>
                            </w:r>
                            <w:r w:rsidRPr="00EF3E7E">
                              <w:rPr>
                                <w:b/>
                                <w:bCs/>
                                <w:sz w:val="20"/>
                                <w:szCs w:val="20"/>
                              </w:rPr>
                              <w:fldChar w:fldCharType="end"/>
                            </w:r>
                            <w:r w:rsidR="00C4371B">
                              <w:rPr>
                                <w:b/>
                                <w:bCs/>
                                <w:sz w:val="20"/>
                                <w:szCs w:val="20"/>
                              </w:rPr>
                              <w:t xml:space="preserve">: </w:t>
                            </w:r>
                            <w:r w:rsidRPr="00EF3E7E">
                              <w:rPr>
                                <w:b/>
                                <w:bCs/>
                                <w:sz w:val="20"/>
                                <w:szCs w:val="20"/>
                              </w:rPr>
                              <w:t>FPGA Implementation of Filters in Medical Imaging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F5902" id="_x0000_s1028" type="#_x0000_t202" style="position:absolute;margin-left:-.05pt;margin-top:508.1pt;width:523.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UL8Gg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" stroked="f">
                <v:textbox style="mso-fit-shape-to-text:t" inset="0,0,0,0">
                  <w:txbxContent>
                    <w:p w14:paraId="7423F0D1" w14:textId="6C27309E" w:rsidR="00EF3E7E" w:rsidRPr="00EF3E7E" w:rsidRDefault="00EF3E7E" w:rsidP="00EF3E7E">
                      <w:pPr>
                        <w:pStyle w:val="Caption"/>
                        <w:jc w:val="center"/>
                        <w:rPr>
                          <w:rFonts w:ascii="Segoe UI" w:hAnsi="Segoe UI" w:cs="Segoe UI"/>
                          <w:b/>
                          <w:bCs/>
                          <w:color w:val="111827"/>
                          <w:sz w:val="28"/>
                          <w:szCs w:val="20"/>
                        </w:rPr>
                      </w:pPr>
                      <w:r w:rsidRPr="00EF3E7E">
                        <w:rPr>
                          <w:b/>
                          <w:bCs/>
                          <w:sz w:val="20"/>
                          <w:szCs w:val="20"/>
                        </w:rPr>
                        <w:t xml:space="preserve">Figure </w:t>
                      </w:r>
                      <w:r w:rsidRPr="00EF3E7E">
                        <w:rPr>
                          <w:b/>
                          <w:bCs/>
                          <w:sz w:val="20"/>
                          <w:szCs w:val="20"/>
                        </w:rPr>
                        <w:fldChar w:fldCharType="begin"/>
                      </w:r>
                      <w:r w:rsidRPr="00EF3E7E">
                        <w:rPr>
                          <w:b/>
                          <w:bCs/>
                          <w:sz w:val="20"/>
                          <w:szCs w:val="20"/>
                        </w:rPr>
                        <w:instrText xml:space="preserve"> SEQ Figure \* ARABIC </w:instrText>
                      </w:r>
                      <w:r w:rsidRPr="00EF3E7E">
                        <w:rPr>
                          <w:b/>
                          <w:bCs/>
                          <w:sz w:val="20"/>
                          <w:szCs w:val="20"/>
                        </w:rPr>
                        <w:fldChar w:fldCharType="separate"/>
                      </w:r>
                      <w:r w:rsidR="008156FE">
                        <w:rPr>
                          <w:b/>
                          <w:bCs/>
                          <w:noProof/>
                          <w:sz w:val="20"/>
                          <w:szCs w:val="20"/>
                        </w:rPr>
                        <w:t>3</w:t>
                      </w:r>
                      <w:r w:rsidRPr="00EF3E7E">
                        <w:rPr>
                          <w:b/>
                          <w:bCs/>
                          <w:sz w:val="20"/>
                          <w:szCs w:val="20"/>
                        </w:rPr>
                        <w:fldChar w:fldCharType="end"/>
                      </w:r>
                      <w:r w:rsidR="00C4371B">
                        <w:rPr>
                          <w:b/>
                          <w:bCs/>
                          <w:sz w:val="20"/>
                          <w:szCs w:val="20"/>
                        </w:rPr>
                        <w:t xml:space="preserve">: </w:t>
                      </w:r>
                      <w:r w:rsidRPr="00EF3E7E">
                        <w:rPr>
                          <w:b/>
                          <w:bCs/>
                          <w:sz w:val="20"/>
                          <w:szCs w:val="20"/>
                        </w:rPr>
                        <w:t>FPGA Implementation of Filters in Medical Imaging</w:t>
                      </w:r>
                    </w:p>
                  </w:txbxContent>
                </v:textbox>
                <w10:wrap type="tight"/>
              </v:shape>
            </w:pict>
          </mc:Fallback>
        </mc:AlternateContent>
      </w:r>
      <w:r w:rsidR="00BE2E8B" w:rsidRPr="00BE2E8B">
        <w:rPr>
          <w:rFonts w:ascii="Segoe UI" w:hAnsi="Segoe UI" w:cs="Segoe UI"/>
          <w:color w:val="111827"/>
        </w:rPr>
        <w:drawing>
          <wp:anchor distT="0" distB="0" distL="114300" distR="114300" simplePos="0" relativeHeight="251665408" behindDoc="1" locked="0" layoutInCell="1" allowOverlap="1" wp14:anchorId="2FA3799E" wp14:editId="67981748">
            <wp:simplePos x="0" y="0"/>
            <wp:positionH relativeFrom="margin">
              <wp:posOffset>-635</wp:posOffset>
            </wp:positionH>
            <wp:positionV relativeFrom="paragraph">
              <wp:posOffset>2723515</wp:posOffset>
            </wp:positionV>
            <wp:extent cx="6650355" cy="3672205"/>
            <wp:effectExtent l="0" t="0" r="0" b="4445"/>
            <wp:wrapTight wrapText="bothSides">
              <wp:wrapPolygon edited="0">
                <wp:start x="0" y="0"/>
                <wp:lineTo x="0" y="21514"/>
                <wp:lineTo x="21532" y="21514"/>
                <wp:lineTo x="21532" y="0"/>
                <wp:lineTo x="0" y="0"/>
              </wp:wrapPolygon>
            </wp:wrapTight>
            <wp:docPr id="213585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51636" name=""/>
                    <pic:cNvPicPr/>
                  </pic:nvPicPr>
                  <pic:blipFill>
                    <a:blip r:embed="rId10">
                      <a:extLst>
                        <a:ext uri="{28A0092B-C50C-407E-A947-70E740481C1C}">
                          <a14:useLocalDpi xmlns:a14="http://schemas.microsoft.com/office/drawing/2010/main" val="0"/>
                        </a:ext>
                      </a:extLst>
                    </a:blip>
                    <a:stretch>
                      <a:fillRect/>
                    </a:stretch>
                  </pic:blipFill>
                  <pic:spPr>
                    <a:xfrm>
                      <a:off x="0" y="0"/>
                      <a:ext cx="6650355" cy="3672205"/>
                    </a:xfrm>
                    <a:prstGeom prst="rect">
                      <a:avLst/>
                    </a:prstGeom>
                  </pic:spPr>
                </pic:pic>
              </a:graphicData>
            </a:graphic>
            <wp14:sizeRelH relativeFrom="margin">
              <wp14:pctWidth>0</wp14:pctWidth>
            </wp14:sizeRelH>
            <wp14:sizeRelV relativeFrom="margin">
              <wp14:pctHeight>0</wp14:pctHeight>
            </wp14:sizeRelV>
          </wp:anchor>
        </w:drawing>
      </w:r>
      <w:r w:rsidR="002A1048">
        <w:rPr>
          <w:rFonts w:ascii="Segoe UI" w:hAnsi="Segoe UI" w:cs="Segoe UI"/>
          <w:color w:val="111827"/>
        </w:rPr>
        <w:br/>
      </w:r>
      <w:r w:rsidR="002A1048">
        <w:rPr>
          <w:rFonts w:ascii="Segoe UI" w:hAnsi="Segoe UI" w:cs="Segoe UI"/>
          <w:color w:val="111827"/>
          <w:shd w:val="clear" w:color="auto" w:fill="FAFBFE"/>
        </w:rPr>
        <w:t>FPGAs find extensive use in medical imaging applications due to their ability to handle large amounts of data with high throughput and low latency. Medical imaging techniques such as computed tomography (CT), magnetic resonance imaging (MRI), ultrasound, and positron emission tomography (PET) generate vast amounts of data that need to be processed in real-time.</w:t>
      </w:r>
      <w:r w:rsidR="002A1048">
        <w:rPr>
          <w:rFonts w:ascii="Segoe UI" w:hAnsi="Segoe UI" w:cs="Segoe UI"/>
          <w:color w:val="111827"/>
        </w:rPr>
        <w:br/>
      </w:r>
      <w:r w:rsidR="002A1048">
        <w:rPr>
          <w:rFonts w:ascii="Segoe UI" w:hAnsi="Segoe UI" w:cs="Segoe UI"/>
          <w:color w:val="111827"/>
        </w:rPr>
        <w:br/>
      </w:r>
      <w:r w:rsidR="002A1048">
        <w:rPr>
          <w:rFonts w:ascii="Segoe UI" w:hAnsi="Segoe UI" w:cs="Segoe UI"/>
          <w:color w:val="111827"/>
          <w:shd w:val="clear" w:color="auto" w:fill="FAFBFE"/>
        </w:rPr>
        <w:t>FPGAs are employed in medical imaging systems for tasks like image reconstruction, filtering, noise reduction, feature extraction, and image enhancement. Their parallel processing capabilities enable the efficient execution of complex algorithms, resulting in faster image acquisition and improved image quality. Additionally, FPGAs can be customized to meet specific requirements of different imaging modalities.</w:t>
      </w:r>
    </w:p>
    <w:p w14:paraId="4F2564B8" w14:textId="16BC680E" w:rsidR="002A1048" w:rsidRDefault="00BE2E8B" w:rsidP="00622D02">
      <w:pPr>
        <w:rPr>
          <w:rFonts w:ascii="Times New Roman" w:hAnsi="Times New Roman" w:cs="Times New Roman"/>
          <w:szCs w:val="24"/>
        </w:rPr>
      </w:pPr>
      <w:r w:rsidRPr="00BE2E8B">
        <w:rPr>
          <w:rFonts w:ascii="Segoe UI" w:hAnsi="Segoe UI" w:cs="Segoe UI"/>
          <w:color w:val="111827"/>
        </w:rPr>
        <w:t xml:space="preserve"> </w:t>
      </w:r>
      <w:r w:rsidR="002A1048">
        <w:rPr>
          <w:rFonts w:ascii="Segoe UI" w:hAnsi="Segoe UI" w:cs="Segoe UI"/>
          <w:color w:val="111827"/>
        </w:rPr>
        <w:br w:type="page"/>
      </w:r>
    </w:p>
    <w:p w14:paraId="6895B777" w14:textId="2D4F20AD" w:rsidR="002A1048" w:rsidRDefault="00622D02" w:rsidP="006B6E35">
      <w:pPr>
        <w:pStyle w:val="Heading3"/>
      </w:pPr>
      <w:r>
        <w:lastRenderedPageBreak/>
        <w:t>4</w:t>
      </w:r>
      <w:r w:rsidR="002A1048">
        <w:t>. Cybersecurity</w:t>
      </w:r>
    </w:p>
    <w:p w14:paraId="06969230" w14:textId="16DABCE8" w:rsidR="002A1048" w:rsidRDefault="008B44AF" w:rsidP="002A1048">
      <w:pPr>
        <w:rPr>
          <w:rFonts w:ascii="Segoe UI" w:hAnsi="Segoe UI" w:cs="Segoe UI"/>
          <w:color w:val="111827"/>
        </w:rPr>
      </w:pPr>
      <w:r>
        <w:rPr>
          <w:noProof/>
        </w:rPr>
        <mc:AlternateContent>
          <mc:Choice Requires="wps">
            <w:drawing>
              <wp:anchor distT="0" distB="0" distL="114300" distR="114300" simplePos="0" relativeHeight="251670528" behindDoc="1" locked="0" layoutInCell="1" allowOverlap="1" wp14:anchorId="608DC5C7" wp14:editId="3A0AE50B">
                <wp:simplePos x="0" y="0"/>
                <wp:positionH relativeFrom="column">
                  <wp:posOffset>-140335</wp:posOffset>
                </wp:positionH>
                <wp:positionV relativeFrom="paragraph">
                  <wp:posOffset>6566535</wp:posOffset>
                </wp:positionV>
                <wp:extent cx="6644640" cy="635"/>
                <wp:effectExtent l="0" t="0" r="0" b="0"/>
                <wp:wrapTight wrapText="bothSides">
                  <wp:wrapPolygon edited="0">
                    <wp:start x="0" y="0"/>
                    <wp:lineTo x="0" y="21600"/>
                    <wp:lineTo x="21600" y="21600"/>
                    <wp:lineTo x="21600" y="0"/>
                  </wp:wrapPolygon>
                </wp:wrapTight>
                <wp:docPr id="420222288" name="Text Box 1"/>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18AFB95E" w14:textId="32780FF4" w:rsidR="008B44AF" w:rsidRPr="008B44AF" w:rsidRDefault="008B44AF" w:rsidP="008B44AF">
                            <w:pPr>
                              <w:pStyle w:val="Caption"/>
                              <w:jc w:val="center"/>
                              <w:rPr>
                                <w:rFonts w:ascii="Segoe UI" w:hAnsi="Segoe UI" w:cs="Segoe UI"/>
                                <w:b/>
                                <w:bCs/>
                                <w:noProof/>
                                <w:color w:val="111827"/>
                                <w:sz w:val="28"/>
                                <w:szCs w:val="20"/>
                              </w:rPr>
                            </w:pPr>
                            <w:r w:rsidRPr="008B44AF">
                              <w:rPr>
                                <w:b/>
                                <w:bCs/>
                                <w:sz w:val="20"/>
                                <w:szCs w:val="20"/>
                              </w:rPr>
                              <w:t xml:space="preserve">Figure </w:t>
                            </w:r>
                            <w:r w:rsidRPr="008B44AF">
                              <w:rPr>
                                <w:b/>
                                <w:bCs/>
                                <w:sz w:val="20"/>
                                <w:szCs w:val="20"/>
                              </w:rPr>
                              <w:fldChar w:fldCharType="begin"/>
                            </w:r>
                            <w:r w:rsidRPr="008B44AF">
                              <w:rPr>
                                <w:b/>
                                <w:bCs/>
                                <w:sz w:val="20"/>
                                <w:szCs w:val="20"/>
                              </w:rPr>
                              <w:instrText xml:space="preserve"> SEQ Figure \* ARABIC </w:instrText>
                            </w:r>
                            <w:r w:rsidRPr="008B44AF">
                              <w:rPr>
                                <w:b/>
                                <w:bCs/>
                                <w:sz w:val="20"/>
                                <w:szCs w:val="20"/>
                              </w:rPr>
                              <w:fldChar w:fldCharType="separate"/>
                            </w:r>
                            <w:r w:rsidR="008156FE">
                              <w:rPr>
                                <w:b/>
                                <w:bCs/>
                                <w:noProof/>
                                <w:sz w:val="20"/>
                                <w:szCs w:val="20"/>
                              </w:rPr>
                              <w:t>4</w:t>
                            </w:r>
                            <w:r w:rsidRPr="008B44AF">
                              <w:rPr>
                                <w:b/>
                                <w:bCs/>
                                <w:sz w:val="20"/>
                                <w:szCs w:val="20"/>
                              </w:rPr>
                              <w:fldChar w:fldCharType="end"/>
                            </w:r>
                            <w:r w:rsidRPr="008B44AF">
                              <w:rPr>
                                <w:b/>
                                <w:bCs/>
                                <w:sz w:val="20"/>
                                <w:szCs w:val="20"/>
                              </w:rPr>
                              <w:t>: FPGA Based Cyber Security Protocol for Automated Traffic Monitoring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DC5C7" id="_x0000_s1029" type="#_x0000_t202" style="position:absolute;margin-left:-11.05pt;margin-top:517.05pt;width:523.2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YMGgIAAD8EAAAOAAAAZHJzL2Uyb0RvYy54bWysU8Fu2zAMvQ/YPwi6L07aLBi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IuFvP5Yk4hSbHF7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" stroked="f">
                <v:textbox style="mso-fit-shape-to-text:t" inset="0,0,0,0">
                  <w:txbxContent>
                    <w:p w14:paraId="18AFB95E" w14:textId="32780FF4" w:rsidR="008B44AF" w:rsidRPr="008B44AF" w:rsidRDefault="008B44AF" w:rsidP="008B44AF">
                      <w:pPr>
                        <w:pStyle w:val="Caption"/>
                        <w:jc w:val="center"/>
                        <w:rPr>
                          <w:rFonts w:ascii="Segoe UI" w:hAnsi="Segoe UI" w:cs="Segoe UI"/>
                          <w:b/>
                          <w:bCs/>
                          <w:noProof/>
                          <w:color w:val="111827"/>
                          <w:sz w:val="28"/>
                          <w:szCs w:val="20"/>
                        </w:rPr>
                      </w:pPr>
                      <w:r w:rsidRPr="008B44AF">
                        <w:rPr>
                          <w:b/>
                          <w:bCs/>
                          <w:sz w:val="20"/>
                          <w:szCs w:val="20"/>
                        </w:rPr>
                        <w:t xml:space="preserve">Figure </w:t>
                      </w:r>
                      <w:r w:rsidRPr="008B44AF">
                        <w:rPr>
                          <w:b/>
                          <w:bCs/>
                          <w:sz w:val="20"/>
                          <w:szCs w:val="20"/>
                        </w:rPr>
                        <w:fldChar w:fldCharType="begin"/>
                      </w:r>
                      <w:r w:rsidRPr="008B44AF">
                        <w:rPr>
                          <w:b/>
                          <w:bCs/>
                          <w:sz w:val="20"/>
                          <w:szCs w:val="20"/>
                        </w:rPr>
                        <w:instrText xml:space="preserve"> SEQ Figure \* ARABIC </w:instrText>
                      </w:r>
                      <w:r w:rsidRPr="008B44AF">
                        <w:rPr>
                          <w:b/>
                          <w:bCs/>
                          <w:sz w:val="20"/>
                          <w:szCs w:val="20"/>
                        </w:rPr>
                        <w:fldChar w:fldCharType="separate"/>
                      </w:r>
                      <w:r w:rsidR="008156FE">
                        <w:rPr>
                          <w:b/>
                          <w:bCs/>
                          <w:noProof/>
                          <w:sz w:val="20"/>
                          <w:szCs w:val="20"/>
                        </w:rPr>
                        <w:t>4</w:t>
                      </w:r>
                      <w:r w:rsidRPr="008B44AF">
                        <w:rPr>
                          <w:b/>
                          <w:bCs/>
                          <w:sz w:val="20"/>
                          <w:szCs w:val="20"/>
                        </w:rPr>
                        <w:fldChar w:fldCharType="end"/>
                      </w:r>
                      <w:r w:rsidRPr="008B44AF">
                        <w:rPr>
                          <w:b/>
                          <w:bCs/>
                          <w:sz w:val="20"/>
                          <w:szCs w:val="20"/>
                        </w:rPr>
                        <w:t>: FPGA Based Cyber Security Protocol for Automated Traffic Monitoring Systems</w:t>
                      </w:r>
                    </w:p>
                  </w:txbxContent>
                </v:textbox>
                <w10:wrap type="tight"/>
              </v:shape>
            </w:pict>
          </mc:Fallback>
        </mc:AlternateContent>
      </w:r>
      <w:r>
        <w:rPr>
          <w:rFonts w:ascii="Segoe UI" w:hAnsi="Segoe UI" w:cs="Segoe UI"/>
          <w:noProof/>
          <w:color w:val="111827"/>
        </w:rPr>
        <w:drawing>
          <wp:anchor distT="0" distB="0" distL="114300" distR="114300" simplePos="0" relativeHeight="251668480" behindDoc="1" locked="0" layoutInCell="1" allowOverlap="1" wp14:anchorId="47333C65" wp14:editId="00B00873">
            <wp:simplePos x="0" y="0"/>
            <wp:positionH relativeFrom="column">
              <wp:posOffset>-140335</wp:posOffset>
            </wp:positionH>
            <wp:positionV relativeFrom="paragraph">
              <wp:posOffset>3771900</wp:posOffset>
            </wp:positionV>
            <wp:extent cx="6644640" cy="2737485"/>
            <wp:effectExtent l="0" t="0" r="3810" b="5715"/>
            <wp:wrapTight wrapText="bothSides">
              <wp:wrapPolygon edited="0">
                <wp:start x="0" y="0"/>
                <wp:lineTo x="0" y="21495"/>
                <wp:lineTo x="21550" y="21495"/>
                <wp:lineTo x="21550" y="0"/>
                <wp:lineTo x="0" y="0"/>
              </wp:wrapPolygon>
            </wp:wrapTight>
            <wp:docPr id="149498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2737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048">
        <w:rPr>
          <w:rFonts w:ascii="Segoe UI" w:hAnsi="Segoe UI" w:cs="Segoe UI"/>
          <w:color w:val="111827"/>
          <w:shd w:val="clear" w:color="auto" w:fill="FAFBFE"/>
        </w:rPr>
        <w:t>Cybersecurity is another field that has seen significant adoption of FPGAs in recent years. FPGAs can be used to accelerate various cybersecurity tasks, such as encryption and decryption, intrusion detection, and firewalls. FPGAs can also be used to implement secure communication protocols, such as SSL/TLS, and to protect against side-channel attacks.</w:t>
      </w:r>
      <w:r w:rsidR="002A1048">
        <w:rPr>
          <w:rFonts w:ascii="Segoe UI" w:hAnsi="Segoe UI" w:cs="Segoe UI"/>
          <w:color w:val="111827"/>
        </w:rPr>
        <w:br/>
      </w:r>
      <w:r w:rsidR="002A1048">
        <w:rPr>
          <w:rFonts w:ascii="Segoe UI" w:hAnsi="Segoe UI" w:cs="Segoe UI"/>
          <w:color w:val="111827"/>
        </w:rPr>
        <w:br/>
      </w:r>
      <w:r w:rsidR="002A1048">
        <w:rPr>
          <w:rFonts w:ascii="Segoe UI" w:hAnsi="Segoe UI" w:cs="Segoe UI"/>
          <w:color w:val="111827"/>
          <w:shd w:val="clear" w:color="auto" w:fill="FAFBFE"/>
        </w:rPr>
        <w:t>One example of an FPGA application in cybersecurity is in the development of secure SoCs (Systems-on-Chip) for IoT devices. FPGAs can be used to accelerate the cryptographic tasks in these SoCs, ensuring secure communication between IoT devices and the cloud or other devices.</w:t>
      </w:r>
      <w:r w:rsidR="002A1048">
        <w:rPr>
          <w:rFonts w:ascii="Segoe UI" w:hAnsi="Segoe UI" w:cs="Segoe UI"/>
          <w:color w:val="111827"/>
        </w:rPr>
        <w:br/>
      </w:r>
      <w:r w:rsidR="002A1048">
        <w:rPr>
          <w:rFonts w:ascii="Segoe UI" w:hAnsi="Segoe UI" w:cs="Segoe UI"/>
          <w:color w:val="111827"/>
        </w:rPr>
        <w:br/>
      </w:r>
      <w:r w:rsidR="002A1048">
        <w:rPr>
          <w:rFonts w:ascii="Segoe UI" w:hAnsi="Segoe UI" w:cs="Segoe UI"/>
          <w:color w:val="111827"/>
          <w:shd w:val="clear" w:color="auto" w:fill="FAFBFE"/>
        </w:rPr>
        <w:t>Another application of FPGAs in cybersecurity is in the field of network security. FPGAs can be used to accelerate network traffic analysis and intrusion detection systems, allowing for real-time monitoring and response to security threats. FPGAs can also be used to implement secure network protocols, such as IPsec, and to protect against distributed denial-of-service (DDoS) attacks.</w:t>
      </w:r>
      <w:r w:rsidR="002A1048">
        <w:rPr>
          <w:rFonts w:ascii="Segoe UI" w:hAnsi="Segoe UI" w:cs="Segoe UI"/>
          <w:color w:val="111827"/>
        </w:rPr>
        <w:br/>
      </w:r>
    </w:p>
    <w:p w14:paraId="27393038" w14:textId="20BFB23E" w:rsidR="002A1048" w:rsidRDefault="002A1048">
      <w:pPr>
        <w:rPr>
          <w:rFonts w:ascii="Segoe UI" w:hAnsi="Segoe UI" w:cs="Segoe UI"/>
          <w:color w:val="111827"/>
        </w:rPr>
      </w:pPr>
      <w:r>
        <w:rPr>
          <w:rFonts w:ascii="Segoe UI" w:hAnsi="Segoe UI" w:cs="Segoe UI"/>
          <w:color w:val="111827"/>
        </w:rPr>
        <w:br w:type="page"/>
      </w:r>
    </w:p>
    <w:p w14:paraId="13D20F95" w14:textId="3022E0CB" w:rsidR="00622D02" w:rsidRPr="007964FC" w:rsidRDefault="00622D02" w:rsidP="00622D02">
      <w:pPr>
        <w:rPr>
          <w:rFonts w:ascii="Times New Roman" w:hAnsi="Times New Roman" w:cs="Times New Roman"/>
          <w:sz w:val="22"/>
        </w:rPr>
      </w:pPr>
      <w:r>
        <w:rPr>
          <w:rFonts w:ascii="Segoe UI" w:hAnsi="Segoe UI" w:cs="Segoe UI"/>
          <w:color w:val="111827"/>
        </w:rPr>
        <w:lastRenderedPageBreak/>
        <w:br/>
      </w:r>
      <w:r w:rsidRPr="007964FC">
        <w:rPr>
          <w:rFonts w:ascii="Segoe UI" w:hAnsi="Segoe UI" w:cs="Segoe UI"/>
          <w:b/>
          <w:bCs/>
          <w:color w:val="111827"/>
          <w:u w:val="single"/>
          <w:shd w:val="clear" w:color="auto" w:fill="FAFBFE"/>
        </w:rPr>
        <w:t>References:</w:t>
      </w:r>
      <w:r w:rsidRPr="007964FC">
        <w:rPr>
          <w:rFonts w:ascii="Segoe UI" w:hAnsi="Segoe UI" w:cs="Segoe UI"/>
          <w:b/>
          <w:bCs/>
          <w:color w:val="111827"/>
          <w:u w:val="single"/>
        </w:rPr>
        <w:br/>
      </w:r>
      <w:r>
        <w:rPr>
          <w:rFonts w:ascii="Segoe UI" w:hAnsi="Segoe UI" w:cs="Segoe UI"/>
          <w:color w:val="111827"/>
        </w:rPr>
        <w:br/>
      </w:r>
      <w:r w:rsidR="00D90FE9" w:rsidRPr="007964FC">
        <w:rPr>
          <w:rFonts w:ascii="Segoe UI" w:hAnsi="Segoe UI" w:cs="Segoe UI"/>
          <w:color w:val="111827"/>
          <w:sz w:val="22"/>
          <w:szCs w:val="20"/>
          <w:shd w:val="clear" w:color="auto" w:fill="FAFBFE"/>
        </w:rPr>
        <w:t xml:space="preserve">1- </w:t>
      </w:r>
      <w:r w:rsidRPr="007964FC">
        <w:rPr>
          <w:rFonts w:ascii="Segoe UI" w:hAnsi="Segoe UI" w:cs="Segoe UI"/>
          <w:color w:val="111827"/>
          <w:sz w:val="22"/>
          <w:szCs w:val="20"/>
          <w:shd w:val="clear" w:color="auto" w:fill="FAFBFE"/>
        </w:rPr>
        <w:t>"Field-Programmable Gate Arrays (FPGAs) in Digital Signal Processing" by A. K. Singh and P. K. Singh. Published in the International Journal of Advanced Research in Computer Engineering &amp; Technology (IJARCET), vol. 3, no. 3, pp. 36-42, March 2015.</w:t>
      </w:r>
      <w:r w:rsidRPr="007964FC">
        <w:rPr>
          <w:rFonts w:ascii="Segoe UI" w:hAnsi="Segoe UI" w:cs="Segoe UI"/>
          <w:color w:val="111827"/>
          <w:sz w:val="22"/>
          <w:szCs w:val="20"/>
        </w:rPr>
        <w:br/>
      </w:r>
      <w:r w:rsidR="00D90FE9" w:rsidRPr="007964FC">
        <w:rPr>
          <w:rFonts w:ascii="Segoe UI" w:hAnsi="Segoe UI" w:cs="Segoe UI"/>
          <w:color w:val="111827"/>
          <w:sz w:val="22"/>
          <w:szCs w:val="20"/>
          <w:shd w:val="clear" w:color="auto" w:fill="FAFBFE"/>
        </w:rPr>
        <w:t xml:space="preserve">2- </w:t>
      </w:r>
      <w:r w:rsidRPr="007964FC">
        <w:rPr>
          <w:rFonts w:ascii="Segoe UI" w:hAnsi="Segoe UI" w:cs="Segoe UI"/>
          <w:color w:val="111827"/>
          <w:sz w:val="22"/>
          <w:szCs w:val="20"/>
          <w:shd w:val="clear" w:color="auto" w:fill="FAFBFE"/>
        </w:rPr>
        <w:t>FPGAs in Digital Signal Processing: A Survey" by M. B. Hossain et al. Published in the Journal of Electrical and Computer Engineering, vol. 2017, no. 1, pp. 1-13, January 2017.</w:t>
      </w:r>
      <w:r w:rsidRPr="007964FC">
        <w:rPr>
          <w:rFonts w:ascii="Segoe UI" w:hAnsi="Segoe UI" w:cs="Segoe UI"/>
          <w:color w:val="111827"/>
          <w:sz w:val="22"/>
          <w:szCs w:val="20"/>
        </w:rPr>
        <w:br/>
      </w:r>
      <w:r w:rsidR="00D90FE9" w:rsidRPr="007964FC">
        <w:rPr>
          <w:rFonts w:ascii="Segoe UI" w:hAnsi="Segoe UI" w:cs="Segoe UI"/>
          <w:color w:val="111827"/>
          <w:sz w:val="22"/>
          <w:szCs w:val="20"/>
          <w:shd w:val="clear" w:color="auto" w:fill="FAFBFE"/>
        </w:rPr>
        <w:t xml:space="preserve">3- </w:t>
      </w:r>
      <w:r w:rsidRPr="007964FC">
        <w:rPr>
          <w:rFonts w:ascii="Segoe UI" w:hAnsi="Segoe UI" w:cs="Segoe UI"/>
          <w:color w:val="111827"/>
          <w:sz w:val="22"/>
          <w:szCs w:val="20"/>
          <w:shd w:val="clear" w:color="auto" w:fill="FAFBFE"/>
        </w:rPr>
        <w:t>FPGA-Based Acceleration of Machine Learning Algorithms for Digital Signal Processing Applications" by J. Liu et al. Published in the IEEE Transactions on Neural Networks and Learning Systems, vol. 28, no. 1, pp. 201-214, January 2017.</w:t>
      </w:r>
    </w:p>
    <w:p w14:paraId="6341073D" w14:textId="25857703" w:rsidR="0076249E" w:rsidRPr="007964FC" w:rsidRDefault="00D90FE9" w:rsidP="007964FC">
      <w:pPr>
        <w:rPr>
          <w:rFonts w:ascii="Segoe UI" w:hAnsi="Segoe UI" w:cs="Segoe UI"/>
          <w:color w:val="111827"/>
          <w:sz w:val="22"/>
          <w:szCs w:val="20"/>
          <w:lang w:bidi="ar-EG"/>
        </w:rPr>
      </w:pPr>
      <w:r w:rsidRPr="007964FC">
        <w:rPr>
          <w:rFonts w:ascii="Segoe UI" w:hAnsi="Segoe UI" w:cs="Segoe UI"/>
          <w:color w:val="111827"/>
          <w:sz w:val="22"/>
          <w:szCs w:val="20"/>
          <w:shd w:val="clear" w:color="auto" w:fill="FAFBFE"/>
        </w:rPr>
        <w:t xml:space="preserve">4- </w:t>
      </w:r>
      <w:r w:rsidR="00282D67" w:rsidRPr="007964FC">
        <w:rPr>
          <w:rFonts w:ascii="Segoe UI" w:hAnsi="Segoe UI" w:cs="Segoe UI"/>
          <w:color w:val="111827"/>
          <w:sz w:val="22"/>
          <w:szCs w:val="20"/>
          <w:shd w:val="clear" w:color="auto" w:fill="FAFBFE"/>
        </w:rPr>
        <w:t>"Field-Programmable Gate Arrays in Telecommunications" - IEEE Xplore Digital Library</w:t>
      </w:r>
      <w:r w:rsidR="00282D67" w:rsidRPr="007964FC">
        <w:rPr>
          <w:rFonts w:ascii="Segoe UI" w:hAnsi="Segoe UI" w:cs="Segoe UI"/>
          <w:color w:val="111827"/>
          <w:sz w:val="22"/>
          <w:szCs w:val="20"/>
        </w:rPr>
        <w:br/>
      </w:r>
      <w:r w:rsidRPr="007964FC">
        <w:rPr>
          <w:rFonts w:ascii="Segoe UI" w:hAnsi="Segoe UI" w:cs="Segoe UI"/>
          <w:color w:val="111827"/>
          <w:sz w:val="22"/>
          <w:szCs w:val="20"/>
          <w:shd w:val="clear" w:color="auto" w:fill="FAFBFE"/>
        </w:rPr>
        <w:t xml:space="preserve">5- </w:t>
      </w:r>
      <w:r w:rsidR="00282D67" w:rsidRPr="007964FC">
        <w:rPr>
          <w:rFonts w:ascii="Segoe UI" w:hAnsi="Segoe UI" w:cs="Segoe UI"/>
          <w:color w:val="111827"/>
          <w:sz w:val="22"/>
          <w:szCs w:val="20"/>
          <w:shd w:val="clear" w:color="auto" w:fill="FAFBFE"/>
        </w:rPr>
        <w:t>"FPGA-Based Acceleration of Medical Imaging Algorithms" - International Journal of Reconfigurable Computing</w:t>
      </w:r>
      <w:r w:rsidR="002A1048" w:rsidRPr="007964FC">
        <w:rPr>
          <w:rFonts w:ascii="Segoe UI" w:hAnsi="Segoe UI" w:cs="Segoe UI"/>
          <w:color w:val="111827"/>
          <w:sz w:val="22"/>
          <w:szCs w:val="20"/>
        </w:rPr>
        <w:br/>
      </w:r>
      <w:r w:rsidR="004D5401" w:rsidRPr="007964FC">
        <w:rPr>
          <w:rFonts w:ascii="Segoe UI" w:hAnsi="Segoe UI" w:cs="Segoe UI"/>
          <w:color w:val="111827"/>
          <w:sz w:val="22"/>
          <w:szCs w:val="20"/>
          <w:shd w:val="clear" w:color="auto" w:fill="FAFBFE"/>
        </w:rPr>
        <w:t>6-</w:t>
      </w:r>
      <w:r w:rsidR="002A1048" w:rsidRPr="007964FC">
        <w:rPr>
          <w:rFonts w:ascii="Segoe UI" w:hAnsi="Segoe UI" w:cs="Segoe UI"/>
          <w:color w:val="111827"/>
          <w:sz w:val="22"/>
          <w:szCs w:val="20"/>
          <w:shd w:val="clear" w:color="auto" w:fill="FAFBFE"/>
        </w:rPr>
        <w:t xml:space="preserve"> "FPGAs in Cybersecurity: A Survey" by S. K. Singh et al. Published in the Journal of Intelligent Information Systems, vol. 49, no. 2, pp. 247-264, November 2016.</w:t>
      </w:r>
      <w:r w:rsidR="002A1048" w:rsidRPr="007964FC">
        <w:rPr>
          <w:rFonts w:ascii="Segoe UI" w:hAnsi="Segoe UI" w:cs="Segoe UI"/>
          <w:color w:val="111827"/>
          <w:sz w:val="22"/>
          <w:szCs w:val="20"/>
        </w:rPr>
        <w:br/>
      </w:r>
      <w:r w:rsidR="004D5401" w:rsidRPr="007964FC">
        <w:rPr>
          <w:rFonts w:ascii="Segoe UI" w:hAnsi="Segoe UI" w:cs="Segoe UI"/>
          <w:color w:val="111827"/>
          <w:sz w:val="22"/>
          <w:szCs w:val="20"/>
          <w:shd w:val="clear" w:color="auto" w:fill="FAFBFE"/>
        </w:rPr>
        <w:t xml:space="preserve">7- </w:t>
      </w:r>
      <w:r w:rsidR="002A1048" w:rsidRPr="007964FC">
        <w:rPr>
          <w:rFonts w:ascii="Segoe UI" w:hAnsi="Segoe UI" w:cs="Segoe UI"/>
          <w:color w:val="111827"/>
          <w:sz w:val="22"/>
          <w:szCs w:val="20"/>
          <w:shd w:val="clear" w:color="auto" w:fill="FAFBFE"/>
        </w:rPr>
        <w:t>"FPGA-Based Acceleration of Cybersecurity Applications" by J. Liu et al. Published in the IEEE Transactions on Computers, vol. 67, no. 4, pp. 401-413, April 2018.</w:t>
      </w:r>
      <w:r w:rsidR="002A1048" w:rsidRPr="007964FC">
        <w:rPr>
          <w:rFonts w:ascii="Segoe UI" w:hAnsi="Segoe UI" w:cs="Segoe UI"/>
          <w:color w:val="111827"/>
          <w:sz w:val="22"/>
          <w:szCs w:val="20"/>
        </w:rPr>
        <w:br/>
      </w:r>
      <w:r w:rsidR="004D5401" w:rsidRPr="007964FC">
        <w:rPr>
          <w:rFonts w:ascii="Segoe UI" w:hAnsi="Segoe UI" w:cs="Segoe UI"/>
          <w:color w:val="111827"/>
          <w:sz w:val="22"/>
          <w:szCs w:val="20"/>
          <w:shd w:val="clear" w:color="auto" w:fill="FAFBFE"/>
        </w:rPr>
        <w:t>8-</w:t>
      </w:r>
      <w:r w:rsidR="002A1048" w:rsidRPr="007964FC">
        <w:rPr>
          <w:rFonts w:ascii="Segoe UI" w:hAnsi="Segoe UI" w:cs="Segoe UI"/>
          <w:color w:val="111827"/>
          <w:sz w:val="22"/>
          <w:szCs w:val="20"/>
          <w:shd w:val="clear" w:color="auto" w:fill="FAFBFE"/>
        </w:rPr>
        <w:t xml:space="preserve"> "FPGA-Based Implementation of Secure Communication Protocols for Cybersecurity Applications" by M. A. AlZain et al. Published in the IEEE Transactions on Dependable and Secure Computing, vol. 15, no. 4, pp. 303-315, August 2018.</w:t>
      </w:r>
    </w:p>
    <w:sectPr w:rsidR="0076249E" w:rsidRPr="007964FC" w:rsidSect="00FC0CF1">
      <w:headerReference w:type="default" r:id="rId12"/>
      <w:headerReference w:type="first" r:id="rId13"/>
      <w:pgSz w:w="12240" w:h="15840"/>
      <w:pgMar w:top="1267" w:right="504" w:bottom="274" w:left="1037"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9360" w:space="-1"/>
        <w:col w:w="-1"/>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49C7" w14:textId="77777777" w:rsidR="001C3C2D" w:rsidRDefault="001C3C2D" w:rsidP="00FC0CF1">
      <w:pPr>
        <w:spacing w:after="0" w:line="240" w:lineRule="auto"/>
      </w:pPr>
      <w:r>
        <w:separator/>
      </w:r>
    </w:p>
  </w:endnote>
  <w:endnote w:type="continuationSeparator" w:id="0">
    <w:p w14:paraId="371207C8" w14:textId="77777777" w:rsidR="001C3C2D" w:rsidRDefault="001C3C2D" w:rsidP="00FC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E893" w14:textId="77777777" w:rsidR="001C3C2D" w:rsidRDefault="001C3C2D" w:rsidP="00FC0CF1">
      <w:pPr>
        <w:spacing w:after="0" w:line="240" w:lineRule="auto"/>
      </w:pPr>
      <w:r>
        <w:separator/>
      </w:r>
    </w:p>
  </w:footnote>
  <w:footnote w:type="continuationSeparator" w:id="0">
    <w:p w14:paraId="6FCD9FB7" w14:textId="77777777" w:rsidR="001C3C2D" w:rsidRDefault="001C3C2D" w:rsidP="00FC0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470" w14:textId="77777777" w:rsidR="008959FA" w:rsidRDefault="008959FA" w:rsidP="008959FA">
    <w:pPr>
      <w:pStyle w:val="Header"/>
      <w:ind w:left="9360" w:hanging="9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B2B5" w14:textId="01243649" w:rsidR="00FC0CF1" w:rsidRDefault="00FC0CF1">
    <w:pPr>
      <w:pStyle w:val="Header"/>
    </w:pPr>
    <w:r w:rsidRPr="00541FFD">
      <w:rPr>
        <w:noProof/>
      </w:rPr>
      <w:drawing>
        <wp:anchor distT="0" distB="0" distL="114300" distR="114300" simplePos="0" relativeHeight="251659264" behindDoc="1" locked="0" layoutInCell="1" allowOverlap="1" wp14:anchorId="3D46F021" wp14:editId="254B9615">
          <wp:simplePos x="0" y="0"/>
          <wp:positionH relativeFrom="column">
            <wp:posOffset>-342900</wp:posOffset>
          </wp:positionH>
          <wp:positionV relativeFrom="paragraph">
            <wp:posOffset>-137160</wp:posOffset>
          </wp:positionV>
          <wp:extent cx="2461260" cy="835660"/>
          <wp:effectExtent l="0" t="0" r="0" b="2540"/>
          <wp:wrapNone/>
          <wp:docPr id="1271371993" name="Picture 1271371993"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61260" cy="835660"/>
                  </a:xfrm>
                  <a:prstGeom prst="rect">
                    <a:avLst/>
                  </a:prstGeom>
                </pic:spPr>
              </pic:pic>
            </a:graphicData>
          </a:graphic>
        </wp:anchor>
      </w:drawing>
    </w:r>
    <w:r w:rsidRPr="00541FFD">
      <w:rPr>
        <w:noProof/>
      </w:rPr>
      <w:drawing>
        <wp:anchor distT="0" distB="0" distL="114300" distR="114300" simplePos="0" relativeHeight="251661312" behindDoc="1" locked="0" layoutInCell="1" allowOverlap="1" wp14:anchorId="1CD7AA57" wp14:editId="1315F975">
          <wp:simplePos x="0" y="0"/>
          <wp:positionH relativeFrom="column">
            <wp:posOffset>3741420</wp:posOffset>
          </wp:positionH>
          <wp:positionV relativeFrom="paragraph">
            <wp:posOffset>-137160</wp:posOffset>
          </wp:positionV>
          <wp:extent cx="3055885" cy="815411"/>
          <wp:effectExtent l="0" t="0" r="0" b="3810"/>
          <wp:wrapNone/>
          <wp:docPr id="1223569930" name="Picture 1223569930"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055885" cy="81541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3BA"/>
    <w:multiLevelType w:val="hybridMultilevel"/>
    <w:tmpl w:val="0ECC06BC"/>
    <w:lvl w:ilvl="0" w:tplc="84622B3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E46DE"/>
    <w:multiLevelType w:val="hybridMultilevel"/>
    <w:tmpl w:val="3A1EE27A"/>
    <w:lvl w:ilvl="0" w:tplc="D2A4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A4F51"/>
    <w:multiLevelType w:val="hybridMultilevel"/>
    <w:tmpl w:val="720E023E"/>
    <w:lvl w:ilvl="0" w:tplc="E49CB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4D8"/>
    <w:multiLevelType w:val="hybridMultilevel"/>
    <w:tmpl w:val="0A1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244CE"/>
    <w:multiLevelType w:val="hybridMultilevel"/>
    <w:tmpl w:val="B800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461D2"/>
    <w:multiLevelType w:val="hybridMultilevel"/>
    <w:tmpl w:val="DE086794"/>
    <w:lvl w:ilvl="0" w:tplc="11343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345D28"/>
    <w:multiLevelType w:val="hybridMultilevel"/>
    <w:tmpl w:val="842C2ED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4F0546"/>
    <w:multiLevelType w:val="hybridMultilevel"/>
    <w:tmpl w:val="AD6463B0"/>
    <w:lvl w:ilvl="0" w:tplc="32F67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03688"/>
    <w:multiLevelType w:val="hybridMultilevel"/>
    <w:tmpl w:val="86109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D7FFC"/>
    <w:multiLevelType w:val="hybridMultilevel"/>
    <w:tmpl w:val="D16226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73753">
    <w:abstractNumId w:val="8"/>
  </w:num>
  <w:num w:numId="2" w16cid:durableId="167210514">
    <w:abstractNumId w:val="9"/>
  </w:num>
  <w:num w:numId="3" w16cid:durableId="1199510310">
    <w:abstractNumId w:val="6"/>
  </w:num>
  <w:num w:numId="4" w16cid:durableId="524372142">
    <w:abstractNumId w:val="5"/>
  </w:num>
  <w:num w:numId="5" w16cid:durableId="460194731">
    <w:abstractNumId w:val="4"/>
  </w:num>
  <w:num w:numId="6" w16cid:durableId="1409501175">
    <w:abstractNumId w:val="3"/>
  </w:num>
  <w:num w:numId="7" w16cid:durableId="299504479">
    <w:abstractNumId w:val="1"/>
  </w:num>
  <w:num w:numId="8" w16cid:durableId="264117100">
    <w:abstractNumId w:val="0"/>
  </w:num>
  <w:num w:numId="9" w16cid:durableId="955796318">
    <w:abstractNumId w:val="7"/>
  </w:num>
  <w:num w:numId="10" w16cid:durableId="320815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F1"/>
    <w:rsid w:val="00002F50"/>
    <w:rsid w:val="00004083"/>
    <w:rsid w:val="000133AC"/>
    <w:rsid w:val="00015CC5"/>
    <w:rsid w:val="00043C4B"/>
    <w:rsid w:val="00044E46"/>
    <w:rsid w:val="0005516E"/>
    <w:rsid w:val="00083B1B"/>
    <w:rsid w:val="000A3BD2"/>
    <w:rsid w:val="000B5B46"/>
    <w:rsid w:val="000C5856"/>
    <w:rsid w:val="000C7463"/>
    <w:rsid w:val="000D4DCB"/>
    <w:rsid w:val="000E145F"/>
    <w:rsid w:val="000E53BE"/>
    <w:rsid w:val="00115036"/>
    <w:rsid w:val="0011587F"/>
    <w:rsid w:val="001230ED"/>
    <w:rsid w:val="001232DD"/>
    <w:rsid w:val="00125FC9"/>
    <w:rsid w:val="00144DFD"/>
    <w:rsid w:val="001722E5"/>
    <w:rsid w:val="00190A06"/>
    <w:rsid w:val="0019716C"/>
    <w:rsid w:val="001C2558"/>
    <w:rsid w:val="001C3C2D"/>
    <w:rsid w:val="001D74A8"/>
    <w:rsid w:val="001F2E1C"/>
    <w:rsid w:val="00225493"/>
    <w:rsid w:val="00225C0E"/>
    <w:rsid w:val="002376DA"/>
    <w:rsid w:val="00280C0E"/>
    <w:rsid w:val="00282D67"/>
    <w:rsid w:val="00285F02"/>
    <w:rsid w:val="00290D7F"/>
    <w:rsid w:val="002A1048"/>
    <w:rsid w:val="002B1353"/>
    <w:rsid w:val="002E6DE0"/>
    <w:rsid w:val="002F38E0"/>
    <w:rsid w:val="00310F58"/>
    <w:rsid w:val="003138BC"/>
    <w:rsid w:val="00313E60"/>
    <w:rsid w:val="00316512"/>
    <w:rsid w:val="00321C7C"/>
    <w:rsid w:val="00323F54"/>
    <w:rsid w:val="0032641E"/>
    <w:rsid w:val="003429CC"/>
    <w:rsid w:val="00350D36"/>
    <w:rsid w:val="00357CDB"/>
    <w:rsid w:val="00387202"/>
    <w:rsid w:val="003927DC"/>
    <w:rsid w:val="00396217"/>
    <w:rsid w:val="00396EBB"/>
    <w:rsid w:val="003C2E0A"/>
    <w:rsid w:val="003C4AD6"/>
    <w:rsid w:val="00401D44"/>
    <w:rsid w:val="0041205B"/>
    <w:rsid w:val="00416AA3"/>
    <w:rsid w:val="00434D5C"/>
    <w:rsid w:val="00452661"/>
    <w:rsid w:val="0046191B"/>
    <w:rsid w:val="0046285F"/>
    <w:rsid w:val="004664B3"/>
    <w:rsid w:val="004C3D2C"/>
    <w:rsid w:val="004D5401"/>
    <w:rsid w:val="004E56C8"/>
    <w:rsid w:val="004E5DDB"/>
    <w:rsid w:val="00505680"/>
    <w:rsid w:val="00553368"/>
    <w:rsid w:val="0058664C"/>
    <w:rsid w:val="00595C04"/>
    <w:rsid w:val="005B2934"/>
    <w:rsid w:val="005D6373"/>
    <w:rsid w:val="005E0299"/>
    <w:rsid w:val="005F4FA5"/>
    <w:rsid w:val="005F675E"/>
    <w:rsid w:val="00612BCC"/>
    <w:rsid w:val="00622D02"/>
    <w:rsid w:val="00626EDB"/>
    <w:rsid w:val="006547F0"/>
    <w:rsid w:val="006636BA"/>
    <w:rsid w:val="00685736"/>
    <w:rsid w:val="00692600"/>
    <w:rsid w:val="006A02EF"/>
    <w:rsid w:val="006B6E35"/>
    <w:rsid w:val="006D42A8"/>
    <w:rsid w:val="0076249E"/>
    <w:rsid w:val="007671E9"/>
    <w:rsid w:val="00774AB9"/>
    <w:rsid w:val="007964FC"/>
    <w:rsid w:val="007D399E"/>
    <w:rsid w:val="007E428B"/>
    <w:rsid w:val="008156FE"/>
    <w:rsid w:val="008169A0"/>
    <w:rsid w:val="00820E30"/>
    <w:rsid w:val="00853EDC"/>
    <w:rsid w:val="00857D57"/>
    <w:rsid w:val="00876F5A"/>
    <w:rsid w:val="00885B95"/>
    <w:rsid w:val="00893434"/>
    <w:rsid w:val="008959FA"/>
    <w:rsid w:val="008A3656"/>
    <w:rsid w:val="008B2A16"/>
    <w:rsid w:val="008B44AF"/>
    <w:rsid w:val="008C224F"/>
    <w:rsid w:val="008C24F3"/>
    <w:rsid w:val="008E1CCA"/>
    <w:rsid w:val="008E4E02"/>
    <w:rsid w:val="009038D4"/>
    <w:rsid w:val="00942A96"/>
    <w:rsid w:val="0095536E"/>
    <w:rsid w:val="00955F1D"/>
    <w:rsid w:val="009624E7"/>
    <w:rsid w:val="00965145"/>
    <w:rsid w:val="00977316"/>
    <w:rsid w:val="009E2928"/>
    <w:rsid w:val="00A06870"/>
    <w:rsid w:val="00A16198"/>
    <w:rsid w:val="00A35342"/>
    <w:rsid w:val="00A542F5"/>
    <w:rsid w:val="00A86BE9"/>
    <w:rsid w:val="00A96E22"/>
    <w:rsid w:val="00A97837"/>
    <w:rsid w:val="00AE110A"/>
    <w:rsid w:val="00B066B6"/>
    <w:rsid w:val="00B06927"/>
    <w:rsid w:val="00B208C9"/>
    <w:rsid w:val="00B22413"/>
    <w:rsid w:val="00B319EA"/>
    <w:rsid w:val="00B40749"/>
    <w:rsid w:val="00B43138"/>
    <w:rsid w:val="00B44D6C"/>
    <w:rsid w:val="00B61DFF"/>
    <w:rsid w:val="00B707F4"/>
    <w:rsid w:val="00B7179B"/>
    <w:rsid w:val="00B96B0C"/>
    <w:rsid w:val="00BA417F"/>
    <w:rsid w:val="00BA72CA"/>
    <w:rsid w:val="00BB1CBC"/>
    <w:rsid w:val="00BC4F55"/>
    <w:rsid w:val="00BE2E8B"/>
    <w:rsid w:val="00BE7455"/>
    <w:rsid w:val="00BF3CD4"/>
    <w:rsid w:val="00BF5929"/>
    <w:rsid w:val="00C05001"/>
    <w:rsid w:val="00C0594A"/>
    <w:rsid w:val="00C17A43"/>
    <w:rsid w:val="00C26642"/>
    <w:rsid w:val="00C4371B"/>
    <w:rsid w:val="00C54591"/>
    <w:rsid w:val="00C55D3F"/>
    <w:rsid w:val="00C61794"/>
    <w:rsid w:val="00CB3312"/>
    <w:rsid w:val="00CB3983"/>
    <w:rsid w:val="00CD00F9"/>
    <w:rsid w:val="00CE5BB2"/>
    <w:rsid w:val="00CE6CC0"/>
    <w:rsid w:val="00D32919"/>
    <w:rsid w:val="00D35EDA"/>
    <w:rsid w:val="00D51B2B"/>
    <w:rsid w:val="00D535E2"/>
    <w:rsid w:val="00D718F9"/>
    <w:rsid w:val="00D90FE9"/>
    <w:rsid w:val="00DB4D0F"/>
    <w:rsid w:val="00DC395D"/>
    <w:rsid w:val="00DD51EE"/>
    <w:rsid w:val="00E07033"/>
    <w:rsid w:val="00E20233"/>
    <w:rsid w:val="00E37CE3"/>
    <w:rsid w:val="00E4581A"/>
    <w:rsid w:val="00E50441"/>
    <w:rsid w:val="00E53639"/>
    <w:rsid w:val="00E66D77"/>
    <w:rsid w:val="00E83EAE"/>
    <w:rsid w:val="00EB2F35"/>
    <w:rsid w:val="00EC2298"/>
    <w:rsid w:val="00EC4499"/>
    <w:rsid w:val="00EF3E7E"/>
    <w:rsid w:val="00F0207D"/>
    <w:rsid w:val="00F06724"/>
    <w:rsid w:val="00F11EEF"/>
    <w:rsid w:val="00F42E3D"/>
    <w:rsid w:val="00F5482D"/>
    <w:rsid w:val="00F54E20"/>
    <w:rsid w:val="00F64754"/>
    <w:rsid w:val="00FA44C4"/>
    <w:rsid w:val="00FC0CF1"/>
    <w:rsid w:val="00FC37F2"/>
    <w:rsid w:val="00FD3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9F15"/>
  <w15:chartTrackingRefBased/>
  <w15:docId w15:val="{F35C26AC-F8F4-4D51-BEA8-2BD84973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16"/>
    <w:rPr>
      <w:rFonts w:asciiTheme="majorBidi" w:hAnsiTheme="majorBidi"/>
      <w:kern w:val="0"/>
      <w:sz w:val="24"/>
      <w14:ligatures w14:val="none"/>
    </w:rPr>
  </w:style>
  <w:style w:type="paragraph" w:styleId="Heading1">
    <w:name w:val="heading 1"/>
    <w:basedOn w:val="Normal"/>
    <w:next w:val="Normal"/>
    <w:link w:val="Heading1Char"/>
    <w:autoRedefine/>
    <w:uiPriority w:val="9"/>
    <w:qFormat/>
    <w:rsid w:val="006A02EF"/>
    <w:pPr>
      <w:keepNext/>
      <w:keepLines/>
      <w:spacing w:before="240" w:after="0"/>
      <w:outlineLvl w:val="0"/>
    </w:pPr>
    <w:rPr>
      <w:rFonts w:eastAsiaTheme="majorEastAsia" w:cstheme="majorBidi"/>
      <w:bCs/>
      <w:color w:val="4472C4" w:themeColor="accent1"/>
      <w:sz w:val="36"/>
      <w:szCs w:val="32"/>
    </w:rPr>
  </w:style>
  <w:style w:type="paragraph" w:styleId="Heading2">
    <w:name w:val="heading 2"/>
    <w:basedOn w:val="Normal"/>
    <w:next w:val="Normal"/>
    <w:link w:val="Heading2Char"/>
    <w:autoRedefine/>
    <w:uiPriority w:val="9"/>
    <w:unhideWhenUsed/>
    <w:qFormat/>
    <w:rsid w:val="00DB4D0F"/>
    <w:pPr>
      <w:keepNext/>
      <w:keepLines/>
      <w:spacing w:before="40" w:after="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autoRedefine/>
    <w:uiPriority w:val="9"/>
    <w:unhideWhenUsed/>
    <w:qFormat/>
    <w:rsid w:val="006B6E35"/>
    <w:pPr>
      <w:keepNext/>
      <w:keepLines/>
      <w:pBdr>
        <w:top w:val="single" w:sz="2" w:space="0" w:color="E5E7EB"/>
        <w:left w:val="single" w:sz="2" w:space="0" w:color="E5E7EB"/>
        <w:bottom w:val="single" w:sz="2" w:space="0" w:color="E5E7EB"/>
        <w:right w:val="single" w:sz="2" w:space="0" w:color="E5E7EB"/>
      </w:pBdr>
      <w:shd w:val="clear" w:color="auto" w:fill="FAFBFE"/>
      <w:spacing w:before="384" w:after="144"/>
      <w:jc w:val="center"/>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DB4D0F"/>
    <w:pPr>
      <w:keepNext/>
      <w:keepLines/>
      <w:spacing w:before="40" w:after="0"/>
      <w:outlineLvl w:val="3"/>
    </w:pPr>
    <w:rPr>
      <w:rFonts w:eastAsiaTheme="majorEastAsia" w:cstheme="majorBidi"/>
      <w:b/>
      <w:iCs/>
      <w:color w:val="2F5496" w:themeColor="accent1" w:themeShade="BF"/>
      <w:sz w:val="28"/>
    </w:rPr>
  </w:style>
  <w:style w:type="paragraph" w:styleId="Heading5">
    <w:name w:val="heading 5"/>
    <w:basedOn w:val="Normal"/>
    <w:next w:val="Normal"/>
    <w:link w:val="Heading5Char"/>
    <w:autoRedefine/>
    <w:uiPriority w:val="9"/>
    <w:unhideWhenUsed/>
    <w:qFormat/>
    <w:rsid w:val="00DB4D0F"/>
    <w:pPr>
      <w:keepNext/>
      <w:keepLines/>
      <w:spacing w:before="40" w:after="0"/>
      <w:outlineLvl w:val="4"/>
    </w:pPr>
    <w:rPr>
      <w:rFonts w:eastAsiaTheme="majorEastAsia" w:cstheme="majorBidi"/>
      <w:b/>
      <w:color w:val="2F5496" w:themeColor="accent1" w:themeShade="BF"/>
    </w:rPr>
  </w:style>
  <w:style w:type="paragraph" w:styleId="Heading6">
    <w:name w:val="heading 6"/>
    <w:basedOn w:val="Normal"/>
    <w:next w:val="Normal"/>
    <w:link w:val="Heading6Char"/>
    <w:autoRedefine/>
    <w:uiPriority w:val="9"/>
    <w:unhideWhenUsed/>
    <w:qFormat/>
    <w:rsid w:val="00DB4D0F"/>
    <w:pPr>
      <w:keepNext/>
      <w:keepLines/>
      <w:spacing w:before="40" w:after="0"/>
      <w:outlineLvl w:val="5"/>
    </w:pPr>
    <w:rPr>
      <w:rFonts w:eastAsiaTheme="majorEastAsia" w:cstheme="majorBidi"/>
      <w:b/>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EF"/>
    <w:rPr>
      <w:rFonts w:asciiTheme="majorBidi" w:eastAsiaTheme="majorEastAsia" w:hAnsiTheme="majorBidi" w:cstheme="majorBidi"/>
      <w:bCs/>
      <w:color w:val="4472C4" w:themeColor="accent1"/>
      <w:kern w:val="0"/>
      <w:sz w:val="36"/>
      <w:szCs w:val="32"/>
      <w14:ligatures w14:val="none"/>
    </w:rPr>
  </w:style>
  <w:style w:type="character" w:customStyle="1" w:styleId="Heading2Char">
    <w:name w:val="Heading 2 Char"/>
    <w:basedOn w:val="DefaultParagraphFont"/>
    <w:link w:val="Heading2"/>
    <w:uiPriority w:val="9"/>
    <w:rsid w:val="00DB4D0F"/>
    <w:rPr>
      <w:rFonts w:asciiTheme="majorBidi" w:eastAsiaTheme="majorEastAsia" w:hAnsiTheme="majorBidi" w:cstheme="majorBidi"/>
      <w:b/>
      <w:color w:val="2F5496" w:themeColor="accent1" w:themeShade="BF"/>
      <w:sz w:val="32"/>
      <w:szCs w:val="26"/>
    </w:rPr>
  </w:style>
  <w:style w:type="character" w:customStyle="1" w:styleId="Heading3Char">
    <w:name w:val="Heading 3 Char"/>
    <w:basedOn w:val="DefaultParagraphFont"/>
    <w:link w:val="Heading3"/>
    <w:uiPriority w:val="9"/>
    <w:rsid w:val="006B6E35"/>
    <w:rPr>
      <w:rFonts w:asciiTheme="majorBidi" w:eastAsiaTheme="majorEastAsia" w:hAnsiTheme="majorBidi" w:cstheme="majorBidi"/>
      <w:b/>
      <w:color w:val="1F3763" w:themeColor="accent1" w:themeShade="7F"/>
      <w:kern w:val="0"/>
      <w:sz w:val="28"/>
      <w:szCs w:val="24"/>
      <w:shd w:val="clear" w:color="auto" w:fill="FAFBFE"/>
      <w14:ligatures w14:val="none"/>
    </w:rPr>
  </w:style>
  <w:style w:type="character" w:customStyle="1" w:styleId="Heading4Char">
    <w:name w:val="Heading 4 Char"/>
    <w:basedOn w:val="DefaultParagraphFont"/>
    <w:link w:val="Heading4"/>
    <w:uiPriority w:val="9"/>
    <w:rsid w:val="00DB4D0F"/>
    <w:rPr>
      <w:rFonts w:asciiTheme="majorBidi" w:eastAsiaTheme="majorEastAsia" w:hAnsiTheme="majorBidi" w:cstheme="majorBidi"/>
      <w:b/>
      <w:iCs/>
      <w:color w:val="2F5496" w:themeColor="accent1" w:themeShade="BF"/>
      <w:sz w:val="28"/>
    </w:rPr>
  </w:style>
  <w:style w:type="character" w:customStyle="1" w:styleId="Heading5Char">
    <w:name w:val="Heading 5 Char"/>
    <w:basedOn w:val="DefaultParagraphFont"/>
    <w:link w:val="Heading5"/>
    <w:uiPriority w:val="9"/>
    <w:rsid w:val="00DB4D0F"/>
    <w:rPr>
      <w:rFonts w:asciiTheme="majorBidi" w:eastAsiaTheme="majorEastAsia" w:hAnsiTheme="majorBidi" w:cstheme="majorBidi"/>
      <w:b/>
      <w:color w:val="2F5496" w:themeColor="accent1" w:themeShade="BF"/>
      <w:sz w:val="24"/>
    </w:rPr>
  </w:style>
  <w:style w:type="character" w:customStyle="1" w:styleId="Heading6Char">
    <w:name w:val="Heading 6 Char"/>
    <w:basedOn w:val="DefaultParagraphFont"/>
    <w:link w:val="Heading6"/>
    <w:uiPriority w:val="9"/>
    <w:rsid w:val="00DB4D0F"/>
    <w:rPr>
      <w:rFonts w:asciiTheme="majorBidi" w:eastAsiaTheme="majorEastAsia" w:hAnsiTheme="majorBidi" w:cstheme="majorBidi"/>
      <w:b/>
      <w:color w:val="1F3763" w:themeColor="accent1" w:themeShade="7F"/>
      <w:sz w:val="24"/>
    </w:rPr>
  </w:style>
  <w:style w:type="paragraph" w:styleId="Title">
    <w:name w:val="Title"/>
    <w:basedOn w:val="Normal"/>
    <w:next w:val="Normal"/>
    <w:link w:val="TitleChar"/>
    <w:autoRedefine/>
    <w:uiPriority w:val="10"/>
    <w:qFormat/>
    <w:rsid w:val="00DB4D0F"/>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DB4D0F"/>
    <w:rPr>
      <w:rFonts w:asciiTheme="majorBidi" w:eastAsiaTheme="majorEastAsia" w:hAnsiTheme="majorBidi" w:cstheme="majorBidi"/>
      <w:spacing w:val="-10"/>
      <w:kern w:val="28"/>
      <w:sz w:val="48"/>
      <w:szCs w:val="56"/>
    </w:rPr>
  </w:style>
  <w:style w:type="paragraph" w:styleId="Header">
    <w:name w:val="header"/>
    <w:basedOn w:val="Normal"/>
    <w:link w:val="HeaderChar"/>
    <w:uiPriority w:val="99"/>
    <w:unhideWhenUsed/>
    <w:rsid w:val="00FC0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CF1"/>
    <w:rPr>
      <w:rFonts w:asciiTheme="majorBidi" w:hAnsiTheme="majorBidi"/>
      <w:kern w:val="0"/>
      <w:sz w:val="24"/>
      <w14:ligatures w14:val="none"/>
    </w:rPr>
  </w:style>
  <w:style w:type="paragraph" w:styleId="Footer">
    <w:name w:val="footer"/>
    <w:basedOn w:val="Normal"/>
    <w:link w:val="FooterChar"/>
    <w:uiPriority w:val="99"/>
    <w:unhideWhenUsed/>
    <w:rsid w:val="00FC0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CF1"/>
    <w:rPr>
      <w:rFonts w:asciiTheme="majorBidi" w:hAnsiTheme="majorBidi"/>
      <w:kern w:val="0"/>
      <w:sz w:val="24"/>
      <w14:ligatures w14:val="none"/>
    </w:rPr>
  </w:style>
  <w:style w:type="paragraph" w:customStyle="1" w:styleId="Default">
    <w:name w:val="Default"/>
    <w:rsid w:val="005B293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0133AC"/>
    <w:pPr>
      <w:ind w:left="720"/>
      <w:contextualSpacing/>
    </w:pPr>
  </w:style>
  <w:style w:type="table" w:styleId="TableGrid">
    <w:name w:val="Table Grid"/>
    <w:basedOn w:val="TableNormal"/>
    <w:uiPriority w:val="39"/>
    <w:rsid w:val="004C3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F55"/>
    <w:rPr>
      <w:color w:val="0563C1" w:themeColor="hyperlink"/>
      <w:u w:val="single"/>
    </w:rPr>
  </w:style>
  <w:style w:type="character" w:styleId="UnresolvedMention">
    <w:name w:val="Unresolved Mention"/>
    <w:basedOn w:val="DefaultParagraphFont"/>
    <w:uiPriority w:val="99"/>
    <w:semiHidden/>
    <w:unhideWhenUsed/>
    <w:rsid w:val="00BC4F55"/>
    <w:rPr>
      <w:color w:val="605E5C"/>
      <w:shd w:val="clear" w:color="auto" w:fill="E1DFDD"/>
    </w:rPr>
  </w:style>
  <w:style w:type="paragraph" w:styleId="Caption">
    <w:name w:val="caption"/>
    <w:basedOn w:val="Normal"/>
    <w:next w:val="Normal"/>
    <w:uiPriority w:val="35"/>
    <w:unhideWhenUsed/>
    <w:qFormat/>
    <w:rsid w:val="000040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7007">
      <w:bodyDiv w:val="1"/>
      <w:marLeft w:val="0"/>
      <w:marRight w:val="0"/>
      <w:marTop w:val="0"/>
      <w:marBottom w:val="0"/>
      <w:divBdr>
        <w:top w:val="none" w:sz="0" w:space="0" w:color="auto"/>
        <w:left w:val="none" w:sz="0" w:space="0" w:color="auto"/>
        <w:bottom w:val="none" w:sz="0" w:space="0" w:color="auto"/>
        <w:right w:val="none" w:sz="0" w:space="0" w:color="auto"/>
      </w:divBdr>
    </w:div>
    <w:div w:id="481042753">
      <w:bodyDiv w:val="1"/>
      <w:marLeft w:val="0"/>
      <w:marRight w:val="0"/>
      <w:marTop w:val="0"/>
      <w:marBottom w:val="0"/>
      <w:divBdr>
        <w:top w:val="none" w:sz="0" w:space="0" w:color="auto"/>
        <w:left w:val="none" w:sz="0" w:space="0" w:color="auto"/>
        <w:bottom w:val="none" w:sz="0" w:space="0" w:color="auto"/>
        <w:right w:val="none" w:sz="0" w:space="0" w:color="auto"/>
      </w:divBdr>
    </w:div>
    <w:div w:id="623926844">
      <w:bodyDiv w:val="1"/>
      <w:marLeft w:val="0"/>
      <w:marRight w:val="0"/>
      <w:marTop w:val="0"/>
      <w:marBottom w:val="0"/>
      <w:divBdr>
        <w:top w:val="none" w:sz="0" w:space="0" w:color="auto"/>
        <w:left w:val="none" w:sz="0" w:space="0" w:color="auto"/>
        <w:bottom w:val="none" w:sz="0" w:space="0" w:color="auto"/>
        <w:right w:val="none" w:sz="0" w:space="0" w:color="auto"/>
      </w:divBdr>
    </w:div>
    <w:div w:id="15711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 احمد عبدالرحمن مصطفي</dc:creator>
  <cp:keywords/>
  <dc:description/>
  <cp:lastModifiedBy>karim mahmoud</cp:lastModifiedBy>
  <cp:revision>162</cp:revision>
  <cp:lastPrinted>2023-10-11T23:50:00Z</cp:lastPrinted>
  <dcterms:created xsi:type="dcterms:W3CDTF">2023-10-06T16:05:00Z</dcterms:created>
  <dcterms:modified xsi:type="dcterms:W3CDTF">2023-10-11T23:52:00Z</dcterms:modified>
</cp:coreProperties>
</file>