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274F3" w14:textId="77777777" w:rsidR="009303D9" w:rsidRPr="008B6524" w:rsidRDefault="00DB78AA" w:rsidP="006E04D5">
      <w:pPr>
        <w:pStyle w:val="papertitle"/>
        <w:spacing w:before="100" w:beforeAutospacing="1" w:after="100" w:afterAutospacing="1"/>
        <w:rPr>
          <w:kern w:val="48"/>
        </w:rPr>
      </w:pPr>
      <w:r>
        <w:t>Visual Question Answering Model for Brain Tumor Diagnosis Using MRI Scans</w:t>
      </w:r>
      <w:r w:rsidR="00E7596C" w:rsidRPr="008B6524">
        <w:rPr>
          <w:kern w:val="48"/>
        </w:rPr>
        <w:t>*</w:t>
      </w:r>
      <w:r w:rsidR="009303D9" w:rsidRPr="008B6524">
        <w:rPr>
          <w:kern w:val="48"/>
        </w:rPr>
        <w:t xml:space="preserve"> </w:t>
      </w:r>
    </w:p>
    <w:p w14:paraId="39BD67AB" w14:textId="77777777" w:rsidR="00D7522C" w:rsidRDefault="00D7522C" w:rsidP="003B4E04">
      <w:pPr>
        <w:pStyle w:val="Author"/>
        <w:spacing w:before="100" w:beforeAutospacing="1" w:after="100" w:afterAutospacing="1" w:line="120" w:lineRule="auto"/>
        <w:rPr>
          <w:sz w:val="16"/>
          <w:szCs w:val="16"/>
        </w:rPr>
      </w:pPr>
    </w:p>
    <w:p w14:paraId="323ED95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024F71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527D2F9"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33D554FA"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A29CF58" w14:textId="77777777" w:rsidR="00447BB9" w:rsidRDefault="00447BB9" w:rsidP="006A7260">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w:t>
      </w:r>
    </w:p>
    <w:p w14:paraId="5104123F"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243CEC55"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0432C81" w14:textId="77777777" w:rsidR="004D72B5" w:rsidRDefault="009303D9" w:rsidP="00EC7644">
      <w:pPr>
        <w:pStyle w:val="Abstract"/>
        <w:rPr>
          <w:i/>
          <w:iCs/>
        </w:rPr>
      </w:pPr>
      <w:r>
        <w:rPr>
          <w:i/>
          <w:iCs/>
        </w:rPr>
        <w:t>Abstract</w:t>
      </w:r>
      <w:r w:rsidR="000F2D14">
        <w:t xml:space="preserve">. Doctors sometimes misdiagnose the MRI scans of brain of the patients which can lead to death or being in a severe condition. To solve this </w:t>
      </w:r>
      <w:proofErr w:type="gramStart"/>
      <w:r w:rsidR="000F2D14">
        <w:t>problem</w:t>
      </w:r>
      <w:proofErr w:type="gramEnd"/>
      <w:r w:rsidR="000F2D14">
        <w:t xml:space="preserve"> we designed an AI model to accurately </w:t>
      </w:r>
      <w:r w:rsidR="00EC7644">
        <w:t>achieve the process of brain tumor detection</w:t>
      </w:r>
      <w:r w:rsidR="000F2D14">
        <w:t>. The model is also trained to identify and classify the four different types of brain tumors: glioblastoma, meningioma, pituitary adenoma, and metastatic tumor, based on MRI scans.</w:t>
      </w:r>
      <w:r w:rsidR="00EC7644">
        <w:t xml:space="preserve"> The project aim is to implement a Visual Questioning Answering (VQA) system that uses Convolution neural-network (CNN) to correctly analyze the given images and classify the type of tumor. </w:t>
      </w:r>
      <w:r w:rsidR="00EC7644" w:rsidRPr="00EC7644">
        <w:t xml:space="preserve">This discovery is a step towards enhancing diagnostic aid tools </w:t>
      </w:r>
      <w:r w:rsidR="00EC7644">
        <w:t>that</w:t>
      </w:r>
      <w:r w:rsidR="00EC7644" w:rsidRPr="00EC7644">
        <w:t xml:space="preserve"> could speed up and imp</w:t>
      </w:r>
      <w:r w:rsidR="00EC7644">
        <w:t>rove the accuracy of brain tumo</w:t>
      </w:r>
      <w:r w:rsidR="00EC7644" w:rsidRPr="00EC7644">
        <w:t>r diagnosis by enabling physicians and other healthcare professionals to quickly and efficiently evaluate MRI data.</w:t>
      </w:r>
    </w:p>
    <w:p w14:paraId="3C0F3079" w14:textId="77777777" w:rsidR="009303D9" w:rsidRPr="004D72B5" w:rsidRDefault="004D72B5" w:rsidP="006414A7">
      <w:pPr>
        <w:pStyle w:val="Keywords"/>
      </w:pPr>
      <w:r w:rsidRPr="004D72B5">
        <w:t>Keywords—</w:t>
      </w:r>
      <w:r w:rsidR="006414A7">
        <w:t xml:space="preserve">brain </w:t>
      </w:r>
      <w:r w:rsidR="006414A7" w:rsidRPr="006414A7">
        <w:t>tumor detection</w:t>
      </w:r>
      <w:r w:rsidR="00D7522C" w:rsidRPr="006414A7">
        <w:t>,</w:t>
      </w:r>
      <w:r w:rsidR="009303D9" w:rsidRPr="006414A7">
        <w:t xml:space="preserve"> </w:t>
      </w:r>
      <w:r w:rsidR="006414A7" w:rsidRPr="006414A7">
        <w:t>Visual Questioning Answering (VQA)</w:t>
      </w:r>
      <w:r w:rsidR="00D7522C" w:rsidRPr="006414A7">
        <w:t>,</w:t>
      </w:r>
      <w:r w:rsidR="006414A7" w:rsidRPr="006414A7">
        <w:t xml:space="preserve"> Convolutional Neural Network (CNN)</w:t>
      </w:r>
      <w:r w:rsidR="00D7522C" w:rsidRPr="006414A7">
        <w:t>,</w:t>
      </w:r>
      <w:r w:rsidR="006414A7" w:rsidRPr="006414A7">
        <w:t xml:space="preserve"> Image Analysis</w:t>
      </w:r>
      <w:r w:rsidR="00D7522C" w:rsidRPr="006414A7">
        <w:t>,</w:t>
      </w:r>
      <w:r w:rsidR="009303D9" w:rsidRPr="006414A7">
        <w:t xml:space="preserve"> </w:t>
      </w:r>
      <w:r w:rsidR="006414A7" w:rsidRPr="006414A7">
        <w:t>Image classification.</w:t>
      </w:r>
    </w:p>
    <w:p w14:paraId="2DC3631B" w14:textId="77777777" w:rsidR="009303D9" w:rsidRPr="006E04D5" w:rsidRDefault="009303D9" w:rsidP="006E04D5">
      <w:pPr>
        <w:pStyle w:val="Heading1"/>
        <w:jc w:val="left"/>
        <w:rPr>
          <w:b/>
          <w:bCs/>
        </w:rPr>
      </w:pPr>
      <w:r w:rsidRPr="006E04D5">
        <w:rPr>
          <w:b/>
          <w:bCs/>
        </w:rPr>
        <w:t xml:space="preserve">Introduction </w:t>
      </w:r>
    </w:p>
    <w:p w14:paraId="3BBDD1C9" w14:textId="77777777" w:rsidR="004335F9" w:rsidRDefault="000F2696" w:rsidP="00703725">
      <w:pPr>
        <w:pStyle w:val="BodyText"/>
        <w:tabs>
          <w:tab w:val="left" w:pos="4320"/>
        </w:tabs>
      </w:pPr>
      <w:r>
        <w:t xml:space="preserve">In the recent years, the advancements of AI technology in the medical field </w:t>
      </w:r>
      <w:proofErr w:type="gramStart"/>
      <w:r>
        <w:t>has</w:t>
      </w:r>
      <w:proofErr w:type="gramEnd"/>
      <w:r>
        <w:t xml:space="preserve"> shown</w:t>
      </w:r>
      <w:r w:rsidR="0075383D">
        <w:t xml:space="preserve"> some immerse</w:t>
      </w:r>
      <w:r>
        <w:t xml:space="preserve"> transformation in the healthcare diagnosis. The implementation of models that can comprehend and interpret such forms of scans such as MRI, CT, and X-rays scans, has </w:t>
      </w:r>
      <w:r w:rsidR="0075383D">
        <w:t>played a major role in the medical field</w:t>
      </w:r>
      <w:r>
        <w:t xml:space="preserve"> by providing assistance for </w:t>
      </w:r>
      <w:r w:rsidR="0075383D">
        <w:t>doctors</w:t>
      </w:r>
      <w:r>
        <w:t xml:space="preserve"> in properly diagnosing the case in various conditions, including brain tumors. </w:t>
      </w:r>
      <w:r w:rsidR="0075383D">
        <w:t>The VQA system have been the promising approach that integrates computer vision and Natural Language Processing (NLP) to give responses to such questions related to visual content. This enables the machine to completely analyze the image and interpret it and respond to questions posed in natural language, opening new possibilities for human-computer interaction in medical diagnosis.</w:t>
      </w:r>
      <w:r w:rsidR="00F522BB">
        <w:t xml:space="preserve"> </w:t>
      </w:r>
      <w:r w:rsidR="00F522BB" w:rsidRPr="00F522BB">
        <w:t xml:space="preserve">The desired goal of our project is to create VQA system which is considered as the </w:t>
      </w:r>
      <w:r w:rsidR="00703725">
        <w:t>Graphical User Interface (</w:t>
      </w:r>
      <w:r w:rsidR="00F522BB" w:rsidRPr="00F522BB">
        <w:t>GUI</w:t>
      </w:r>
      <w:r w:rsidR="00703725">
        <w:t>)</w:t>
      </w:r>
      <w:r w:rsidR="00F522BB" w:rsidRPr="00F522BB">
        <w:t xml:space="preserve"> in which the user inserts his MRI </w:t>
      </w:r>
      <w:r w:rsidR="00703725">
        <w:t xml:space="preserve">scan </w:t>
      </w:r>
      <w:r w:rsidR="00F522BB" w:rsidRPr="00F522BB">
        <w:t xml:space="preserve">and the model has to accurately detect the type of brain tumor using. The system is designed to respond to difficult, domain-specific enquiries concerning MRI images, such as "What type of brain tumor is present?" or "Is there a tumor in the image?" Using cutting-edge deep learning architectures, the system can not only detect tumors but also identify and classify the four most frequent forms of brain tumors: glioblastoma, meningioma, pituitary adenoma, and metastatic tumors. The integration of Convolutional </w:t>
      </w:r>
      <w:r w:rsidR="00F522BB" w:rsidRPr="00F522BB">
        <w:t>Neural Networks (CNNs) for image feature extraction and Transformer-based models for natural language interpretation allows the system to analyze both visual and textual information at the same time, giving a holistic approach to brain tumor analysis.</w:t>
      </w:r>
      <w:r w:rsidR="004335F9">
        <w:t xml:space="preserve"> </w:t>
      </w:r>
    </w:p>
    <w:p w14:paraId="7C25D0BA" w14:textId="77777777" w:rsidR="004335F9" w:rsidRDefault="004335F9" w:rsidP="004335F9">
      <w:pPr>
        <w:pStyle w:val="BodyText"/>
        <w:tabs>
          <w:tab w:val="left" w:pos="4320"/>
        </w:tabs>
      </w:pPr>
    </w:p>
    <w:p w14:paraId="51C55F10" w14:textId="77777777" w:rsidR="006A7260" w:rsidRPr="006A7260" w:rsidRDefault="004335F9" w:rsidP="00825033">
      <w:pPr>
        <w:pStyle w:val="BodyText"/>
        <w:tabs>
          <w:tab w:val="left" w:pos="4320"/>
        </w:tabs>
      </w:pPr>
      <w:r>
        <w:t xml:space="preserve">Medical imaging </w:t>
      </w:r>
      <w:proofErr w:type="gramStart"/>
      <w:r>
        <w:t>have</w:t>
      </w:r>
      <w:proofErr w:type="gramEnd"/>
      <w:r>
        <w:t xml:space="preserve"> seen tremendous progress in the past few years as the CNN was utilized for image analysis and have shown some superior results in tasks like tumor detection, lesion segmentation, and organ delineation. Models like U-Net and </w:t>
      </w:r>
      <w:proofErr w:type="spellStart"/>
      <w:r>
        <w:t>ResNet</w:t>
      </w:r>
      <w:proofErr w:type="spellEnd"/>
      <w:r>
        <w:t xml:space="preserve"> have significantly improved accuracy in detecting and classifying medical conditions from imaging data. Concurrently, the development of Transformer-based models such as BERT and GPT has revolutionized natural language processing, enabling systems to understand complex language structures, context, and intent. These advancements have made it possible to merge the two domains—computer vision and NLP—into a unified framework that can answer questions based on the content of medical images.</w:t>
      </w:r>
      <w:r w:rsidR="00825033" w:rsidRPr="00825033">
        <w:t xml:space="preserve"> Regardless of the adva</w:t>
      </w:r>
      <w:r w:rsidR="00825033">
        <w:t>ncements in the medical field, i</w:t>
      </w:r>
      <w:r w:rsidR="00825033" w:rsidRPr="00825033">
        <w:t>n</w:t>
      </w:r>
      <w:r w:rsidR="00825033">
        <w:t>tegrating these technologies has always been considered the</w:t>
      </w:r>
      <w:r w:rsidR="00825033" w:rsidRPr="00825033">
        <w:t xml:space="preserve"> challenge in order to achieve a high accuracy and clinically relevant results. While existing systems can classify or segment tumors with high accuracy, few have the ability to answer natural language questions related to medical images in a meaningful and clinically valid manner. This research fills that gap by integrating the power of deep learning, multimodal learning, and natural language processing to create a VQA system specifically for the medical domain. The system's goal is not just to help physicians and medical professionals diagnose brain tumors more successfully, but also to pave the way for the creation of more interactive, intelligent diagnostic tools that can aid in clinical decision-making.</w:t>
      </w:r>
      <w:r w:rsidR="00703725">
        <w:t xml:space="preserve"> </w:t>
      </w:r>
      <w:r w:rsidR="00703725" w:rsidRPr="00703725">
        <w:t xml:space="preserve">To sum up everything that has been stated so far, the goal of this paper is to combine natural language processing and computer vision into a single Visual Question Answering system that is user friendly and </w:t>
      </w:r>
      <w:r w:rsidR="00914871">
        <w:t xml:space="preserve">to </w:t>
      </w:r>
      <w:r w:rsidR="00703725" w:rsidRPr="00703725">
        <w:t>create an AI model that can analyze the given MRI and perform the process of brain tumor identification and categorization. The technology will be a useful tool in improving the diagnosis process and helping medical specialists provide faster, more accurate diagnosis because it can respond to complicated medical enquiries about brain tumors.</w:t>
      </w:r>
      <w:r w:rsidR="007F289C">
        <w:tab/>
      </w:r>
    </w:p>
    <w:p w14:paraId="1BDCCD72" w14:textId="77777777" w:rsidR="006A7260" w:rsidRDefault="006A7260" w:rsidP="006A7260">
      <w:pPr>
        <w:pStyle w:val="Heading1"/>
        <w:numPr>
          <w:ilvl w:val="0"/>
          <w:numId w:val="0"/>
        </w:numPr>
        <w:jc w:val="both"/>
      </w:pPr>
    </w:p>
    <w:p w14:paraId="00C23FB9" w14:textId="77777777" w:rsidR="009303D9" w:rsidRPr="006E04D5" w:rsidRDefault="003232A3" w:rsidP="00735449">
      <w:pPr>
        <w:pStyle w:val="Heading1"/>
        <w:numPr>
          <w:ilvl w:val="0"/>
          <w:numId w:val="27"/>
        </w:numPr>
        <w:jc w:val="left"/>
        <w:rPr>
          <w:b/>
          <w:bCs/>
        </w:rPr>
      </w:pPr>
      <w:r w:rsidRPr="006E04D5">
        <w:rPr>
          <w:b/>
          <w:bCs/>
        </w:rPr>
        <w:t xml:space="preserve">Related Works </w:t>
      </w:r>
    </w:p>
    <w:p w14:paraId="6B7027C6" w14:textId="79AC288E" w:rsidR="002C4C54" w:rsidRPr="008138B1" w:rsidRDefault="002C4C54" w:rsidP="002C4C54">
      <w:pPr>
        <w:pStyle w:val="ListParagraph"/>
        <w:numPr>
          <w:ilvl w:val="0"/>
          <w:numId w:val="38"/>
        </w:numPr>
        <w:spacing w:after="160" w:line="259" w:lineRule="auto"/>
        <w:jc w:val="both"/>
        <w:rPr>
          <w:b/>
          <w:bCs/>
        </w:rPr>
      </w:pPr>
      <w:r w:rsidRPr="002C4C54">
        <w:rPr>
          <w:b/>
          <w:bCs/>
        </w:rPr>
        <w:t xml:space="preserve"> </w:t>
      </w:r>
      <w:r w:rsidRPr="008138B1">
        <w:rPr>
          <w:b/>
          <w:bCs/>
        </w:rPr>
        <w:t>Traditional VQA Systems for General Images</w:t>
      </w:r>
    </w:p>
    <w:p w14:paraId="48B2C30D" w14:textId="6E055710" w:rsidR="002C4C54" w:rsidRDefault="002C4C54" w:rsidP="002C4C54">
      <w:pPr>
        <w:ind w:left="360"/>
        <w:jc w:val="both"/>
      </w:pPr>
      <w:r w:rsidRPr="008138B1">
        <w:t>This can be interpreted as: Early in Visual Question Answering, much work has gone into regular images with the aim of developing systems that can understand an image and answer questions about that image. These earlier VQA systems combined CNNs for extracting features from images with RNNs that understand naturally posed questions. Such models could provide decent answers by combining the features of the images and the textual question representation. VQA datasets come with quite a number of general image types, like VQA v1 and v2, important for training models not restricted to focusing on just one subject but many other kind</w:t>
      </w:r>
      <w:r>
        <w:t>s.</w:t>
      </w:r>
      <w:r w:rsidRPr="008138B1">
        <w:br/>
      </w:r>
      <w:r w:rsidRPr="008138B1">
        <w:br/>
        <w:t>Conventionally, early VQA models were engaged in various attempts of hard attention to draw an attention toward specific areas of the image with regards to the input question. For example, the question may be "What's in the picture?" The model infers how to focus on particular objects or areas if they are mentioned in a question. Similar to the Stacked Attention Network proposed the model will manage to notably improve by making the network pay attention to the most relevant areas of the image with respect to the question and hence give an answer that would turn out to be more precise.</w:t>
      </w:r>
      <w:r w:rsidRPr="008138B1">
        <w:br/>
      </w:r>
      <w:r w:rsidRPr="008138B1">
        <w:br/>
        <w:t>However, despite these models' advancements, problems persisted, such as unclear queries or the challenge of visualizing a scene with several objects or concepts. Although increasingly sophisticated models were constructed on these foundations, the majority of them continue to function within the confines of straightforward, general queries and picture contents. They were unable to manage domain-specific expertise in several domains, which proved crucial when applying VQA in specialist domains such as medical imaging.</w:t>
      </w:r>
    </w:p>
    <w:p w14:paraId="0CF1A7C3" w14:textId="77777777" w:rsidR="002C4C54" w:rsidRDefault="002C4C54" w:rsidP="002C4C54">
      <w:pPr>
        <w:ind w:left="360"/>
        <w:jc w:val="both"/>
      </w:pPr>
    </w:p>
    <w:p w14:paraId="2DBD95BE" w14:textId="77777777" w:rsidR="002C4C54" w:rsidRPr="008138B1" w:rsidRDefault="002C4C54" w:rsidP="002C4C54">
      <w:pPr>
        <w:pStyle w:val="ListParagraph"/>
        <w:numPr>
          <w:ilvl w:val="0"/>
          <w:numId w:val="38"/>
        </w:numPr>
        <w:spacing w:after="160" w:line="259" w:lineRule="auto"/>
        <w:jc w:val="both"/>
        <w:rPr>
          <w:b/>
          <w:bCs/>
        </w:rPr>
      </w:pPr>
      <w:r w:rsidRPr="008138B1">
        <w:rPr>
          <w:b/>
          <w:bCs/>
        </w:rPr>
        <w:t>Medical VQA Systems</w:t>
      </w:r>
    </w:p>
    <w:p w14:paraId="5D2672D0" w14:textId="114E475E" w:rsidR="002C4C54" w:rsidRDefault="002C4C54" w:rsidP="002C4C54">
      <w:pPr>
        <w:ind w:left="360"/>
        <w:jc w:val="both"/>
      </w:pPr>
      <w:r w:rsidRPr="003D07BC">
        <w:t>Medical Visual Question Answering (VQA) takes conventional models for VQA and extends them into the healthcare domain. Not only does the VQA system understand the kinds of images that X-rays, CT scans, and MRIs produce, but it also learns medical terminology and provides diagnostic evidence. This would require image processing-analyzing images for medical anomalies or features-and then both understanding the data through NLP into medical-related questions. In other words, models will make a pretty accurate and timely answering from the health care professionals to questions such as "Is that fracture in this X-ray?" or "Is there any pneumonia evidence on this CT scan?"</w:t>
      </w:r>
      <w:r w:rsidRPr="003D07BC">
        <w:br/>
        <w:t xml:space="preserve">These involve the construction of models such as those developed by VQA-Med to fit in the dimensionality reduction process of radiological images and associated reports into general architectures of VQA. They used </w:t>
      </w:r>
      <w:r w:rsidRPr="003D07BC">
        <w:t>some relevant datasets like MIMIC-CXR which is a collection of chest X-rays with radiology reports and ChestX-ray14 for modeling on radiological images, all these being large scale datasets directed in the building of training models for medical-related answering task. In addition, these models merged the image features collected from deep learning models like CNNs or Faster R-CNN into a textual database accumulated from the respective medical reports. The system become capable of recognizing objects i.e. tumors, fractures, and also understanding clinical contexts, i.e. diagnosing disease.</w:t>
      </w:r>
      <w:r w:rsidRPr="003D07BC">
        <w:br/>
      </w:r>
      <w:r w:rsidRPr="003D07BC">
        <w:br/>
        <w:t>Introducing medical imaging into VQA posed obstacles, especially that medical images are not like ordinary images, but very sophisticated, with subtle diagnostic indications that would require not only domain expertise but also spatial reasoning. Lastly, most medical questions are ambiguous and written in highly-specialized vocabulary. So, to aid model understanding of both the medical concept and command it is robust for building a strong medical VQA system, the researchers tied in different medical ontologies like SNOMED CT to integrate into their models.</w:t>
      </w:r>
    </w:p>
    <w:p w14:paraId="270F78C5" w14:textId="77777777" w:rsidR="002C4C54" w:rsidRDefault="002C4C54" w:rsidP="002C4C54">
      <w:pPr>
        <w:ind w:left="360"/>
        <w:jc w:val="both"/>
      </w:pPr>
    </w:p>
    <w:p w14:paraId="1798E3ED" w14:textId="77777777" w:rsidR="002C4C54" w:rsidRPr="00DE5B20" w:rsidRDefault="002C4C54" w:rsidP="002C4C54">
      <w:pPr>
        <w:pStyle w:val="ListParagraph"/>
        <w:numPr>
          <w:ilvl w:val="0"/>
          <w:numId w:val="38"/>
        </w:numPr>
        <w:spacing w:after="160" w:line="259" w:lineRule="auto"/>
        <w:jc w:val="both"/>
        <w:rPr>
          <w:b/>
          <w:bCs/>
        </w:rPr>
      </w:pPr>
      <w:r w:rsidRPr="00DE5B20">
        <w:rPr>
          <w:b/>
          <w:bCs/>
        </w:rPr>
        <w:t>Medical Image Analysis using Deep Learning</w:t>
      </w:r>
    </w:p>
    <w:p w14:paraId="5F6CC414" w14:textId="77777777" w:rsidR="002C4C54" w:rsidRDefault="002C4C54" w:rsidP="002C4C54">
      <w:pPr>
        <w:ind w:left="360"/>
        <w:jc w:val="both"/>
      </w:pPr>
      <w:r w:rsidRPr="00DE5B20">
        <w:t>Deep learning methods are mainly represented by Convolutional Neural Networks (CNNs) in the medical imaging processing aspect, mainly used for object detection, segmentation, and classification. A VQA system intended for medical imaging would require effective image analysis methods to extract meaningful features from medical images, including images such as X-ray, CT scan, and MRI. CNNs are best handled to process the visual features involved, such as cancers and fractures, or anomaly detection, as these primarily answer the diagnostic questions in clinical medicine. For instance, models like U-Net are much used in segmentation tasks in medical imaging, such as separating organs or lesions, as this can be very important, giving answers to questions accurate in the regions of the images.</w:t>
      </w:r>
      <w:r w:rsidRPr="00DE5B20">
        <w:br/>
      </w:r>
      <w:r w:rsidRPr="00DE5B20">
        <w:br/>
        <w:t>Beyond 2D CNNs, the 3D Convolutional Networks also become important to NHN volumetric imaging data analysis from CT or MR, where spatial context across multiple slices or volumes becomes an important commodity for understanding the 3D view of the genius. Improved handling of 3D spatial relationships in the photos might be achieved with this approach, enabling improved processing of queries such as "What is the size of the tumor?" instead "Is the lesion spreading across the brain?</w:t>
      </w:r>
      <w:proofErr w:type="gramStart"/>
      <w:r w:rsidRPr="00DE5B20">
        <w:t>" .</w:t>
      </w:r>
      <w:proofErr w:type="gramEnd"/>
      <w:r w:rsidRPr="00DE5B20">
        <w:t xml:space="preserve"> To improve model efficiency and accuracy, particularly when training with complex medical data, </w:t>
      </w:r>
      <w:proofErr w:type="spellStart"/>
      <w:r w:rsidRPr="00DE5B20">
        <w:t>DenseNet</w:t>
      </w:r>
      <w:proofErr w:type="spellEnd"/>
      <w:r w:rsidRPr="00DE5B20">
        <w:t xml:space="preserve"> or </w:t>
      </w:r>
      <w:proofErr w:type="spellStart"/>
      <w:r w:rsidRPr="00DE5B20">
        <w:t>ResNet</w:t>
      </w:r>
      <w:proofErr w:type="spellEnd"/>
      <w:r w:rsidRPr="00DE5B20">
        <w:t xml:space="preserve"> architectures could be added.</w:t>
      </w:r>
      <w:r w:rsidRPr="00DE5B20">
        <w:br/>
      </w:r>
      <w:r w:rsidRPr="00DE5B20">
        <w:br/>
        <w:t xml:space="preserve">Rather the most challenge of medical imaging is its complexity and the heterogeneity inherent in medical images. For example, these boundaries then vary due to imaging modality, settings in machines, and even demographics of the patients and would normally present further challenges in achieving a generalized model </w:t>
      </w:r>
      <w:r w:rsidRPr="00DE5B20">
        <w:lastRenderedPageBreak/>
        <w:t>working through several clinical environments. Yet, advancement in transfer learning and domain adaptation offers quite a deal in possible solutions to this, especially when leveraging the pre-trained models on l.</w:t>
      </w:r>
    </w:p>
    <w:p w14:paraId="6AAB09F5" w14:textId="77777777" w:rsidR="002C4C54" w:rsidRDefault="002C4C54" w:rsidP="002C4C54">
      <w:pPr>
        <w:ind w:left="360"/>
        <w:jc w:val="both"/>
      </w:pPr>
    </w:p>
    <w:p w14:paraId="3EA9DBEA" w14:textId="2FAA405D" w:rsidR="002C4C54" w:rsidRPr="002C4C54" w:rsidRDefault="002C4C54" w:rsidP="002C4C54">
      <w:pPr>
        <w:pStyle w:val="ListParagraph"/>
        <w:numPr>
          <w:ilvl w:val="0"/>
          <w:numId w:val="38"/>
        </w:numPr>
        <w:jc w:val="both"/>
        <w:rPr>
          <w:b/>
          <w:bCs/>
        </w:rPr>
      </w:pPr>
      <w:r w:rsidRPr="002C4C54">
        <w:rPr>
          <w:b/>
          <w:bCs/>
        </w:rPr>
        <w:t>Natural Language Processing in Medical VQA</w:t>
      </w:r>
    </w:p>
    <w:p w14:paraId="156666AB" w14:textId="77777777" w:rsidR="002C4C54" w:rsidRDefault="002C4C54" w:rsidP="002C4C54">
      <w:pPr>
        <w:ind w:left="360"/>
        <w:jc w:val="both"/>
      </w:pPr>
      <w:r w:rsidRPr="00DE5B20">
        <w:t>The accurate understanding and processing of medical questions from the users will constitute one of the most important elements for any medical VQA system with Natural Language Processing (NLP) capacities. Unlike general-purpose VQA systems that try to get on some elemental understanding of the question format itself, medical VQA systems will have to deal with a special language often laden with domain-based terms and all kinds of medical jargon. For example, the question “What is the size of the tumor in the CT scan?” would only be posed to the understanding of the construction of the query in question, containing internal medical terms.</w:t>
      </w:r>
      <w:r w:rsidRPr="00DE5B20">
        <w:br/>
      </w:r>
      <w:r w:rsidRPr="00DE5B20">
        <w:br/>
        <w:t xml:space="preserve">The advancements made in this area are few but outstanding, especially on the part of the NLP that has been made in recent times by the new BERT-class models—Bidirectional Encoder Representations from Transformers, as well as their specialized versions like </w:t>
      </w:r>
      <w:proofErr w:type="spellStart"/>
      <w:r w:rsidRPr="00DE5B20">
        <w:t>BioBERT</w:t>
      </w:r>
      <w:proofErr w:type="spellEnd"/>
      <w:r w:rsidRPr="00DE5B20">
        <w:t xml:space="preserve">, </w:t>
      </w:r>
      <w:proofErr w:type="spellStart"/>
      <w:r w:rsidRPr="00DE5B20">
        <w:t>ClinicalBERT</w:t>
      </w:r>
      <w:proofErr w:type="spellEnd"/>
      <w:r w:rsidRPr="00DE5B20">
        <w:t xml:space="preserve">, and </w:t>
      </w:r>
      <w:proofErr w:type="spellStart"/>
      <w:r w:rsidRPr="00DE5B20">
        <w:t>MedBERT</w:t>
      </w:r>
      <w:proofErr w:type="spellEnd"/>
      <w:r w:rsidRPr="00DE5B20">
        <w:t>. These kinds of models become pre-trained on large corpora of medical text, usually in thousands of documents, before fine-tuning on medical-specific tasks such as disease classification, drug interaction prediction, and question answering. This way, they are more effective at the intricacies of medical questions and have a higher chance of succeeding in yielding results for the term meaning used, such as "lesion," "tumor," or "fracture," in the context of a given image. Some VQA systems have been developed to fuse text features with those of images through some type of multimodal architecture, thus enhancing further performance of VQA systems. The images from image processing were integrated with the text features derived from these NLP models.</w:t>
      </w:r>
    </w:p>
    <w:p w14:paraId="147D6C9D" w14:textId="77777777" w:rsidR="002C4C54" w:rsidRDefault="002C4C54" w:rsidP="002C4C54">
      <w:pPr>
        <w:ind w:left="360"/>
        <w:jc w:val="both"/>
      </w:pPr>
    </w:p>
    <w:p w14:paraId="2ABC893F" w14:textId="6E69CE4B" w:rsidR="002C4C54" w:rsidRPr="002C4C54" w:rsidRDefault="002C4C54" w:rsidP="002C4C54">
      <w:pPr>
        <w:pStyle w:val="ListParagraph"/>
        <w:numPr>
          <w:ilvl w:val="0"/>
          <w:numId w:val="38"/>
        </w:numPr>
        <w:jc w:val="both"/>
        <w:rPr>
          <w:b/>
          <w:bCs/>
        </w:rPr>
      </w:pPr>
      <w:r w:rsidRPr="002C4C54">
        <w:rPr>
          <w:b/>
          <w:bCs/>
        </w:rPr>
        <w:t>Multimodal Approaches (Combining Image and Text)</w:t>
      </w:r>
    </w:p>
    <w:p w14:paraId="1DE9F0EF" w14:textId="77777777" w:rsidR="002C4C54" w:rsidRDefault="002C4C54" w:rsidP="002C4C54">
      <w:pPr>
        <w:jc w:val="both"/>
      </w:pPr>
      <w:r>
        <w:t>Visual Question Answering, or VQA, systems integrate the image modality with the text one that would be relatively important for its medical application. The reason is that both the visuality of the image (anomaly identification) and the understanding of the natural language question (clinical meaning of the query) must be combined. Such a multimodal approach relates to the two principal problems: the fusion of modalities and cross-modal reasoning.</w:t>
      </w:r>
    </w:p>
    <w:p w14:paraId="32CCB965" w14:textId="77777777" w:rsidR="002C4C54" w:rsidRDefault="002C4C54" w:rsidP="002C4C54">
      <w:pPr>
        <w:jc w:val="both"/>
      </w:pPr>
    </w:p>
    <w:p w14:paraId="72F136D9" w14:textId="77777777" w:rsidR="002C4C54" w:rsidRDefault="002C4C54" w:rsidP="002C4C54">
      <w:pPr>
        <w:jc w:val="both"/>
      </w:pPr>
      <w:r>
        <w:t xml:space="preserve">Traditionally, multimodal VQA uses different types of deep learning architectures for each modality. For instance, image information could be </w:t>
      </w:r>
      <w:proofErr w:type="spellStart"/>
      <w:r>
        <w:t>feeded</w:t>
      </w:r>
      <w:proofErr w:type="spellEnd"/>
      <w:r>
        <w:t xml:space="preserve"> as input into a CNN or Region-based CNN (R-CNN). Transformer-based models have been used in processing textual questions, such as BERT or its variants. Models such as </w:t>
      </w:r>
      <w:proofErr w:type="spellStart"/>
      <w:r>
        <w:t>VisualBERT</w:t>
      </w:r>
      <w:proofErr w:type="spellEnd"/>
      <w:r>
        <w:t xml:space="preserve">, UNITER, and LXMERT using fused image and text features by employing shared attention, whereby the model can focus on relevant aspects of the image and the question. They align visual and textual information in the setup of their attention mechanisms and claim that this increases the correctness of answers by </w:t>
      </w:r>
      <w:r>
        <w:t>forcing the relevant parts of the image to be taken into account concerning the question.</w:t>
      </w:r>
    </w:p>
    <w:p w14:paraId="2AD216E6" w14:textId="77777777" w:rsidR="002C4C54" w:rsidRDefault="002C4C54" w:rsidP="002C4C54">
      <w:pPr>
        <w:jc w:val="both"/>
      </w:pPr>
    </w:p>
    <w:p w14:paraId="58C536F7" w14:textId="77777777" w:rsidR="002C4C54" w:rsidRDefault="002C4C54" w:rsidP="002C4C54">
      <w:pPr>
        <w:jc w:val="both"/>
      </w:pPr>
      <w:r>
        <w:t>In fact, in medical VQA, models can answer specific clinical questions, such as: "Is a lung affected by tuberculosis in the patient?", using the chest X-ray photo analysis with the text that accompanies it as a clinical question. The challenge in medical VQA is not just dependent on identifying different visual features, like lesions or fractures, but rather on reasoning over complex, domain-specific relationships between the objects in that image and medical concepts in the question. Hence, this simultaneous processing of visual and textual input is a key aspect of improving system performance in reasoning.</w:t>
      </w:r>
    </w:p>
    <w:p w14:paraId="37133D40" w14:textId="20DA9187" w:rsidR="006A7260" w:rsidRPr="006E04D5" w:rsidRDefault="006A7260" w:rsidP="006E04D5">
      <w:pPr>
        <w:jc w:val="left"/>
        <w:rPr>
          <w:b/>
          <w:bCs/>
        </w:rPr>
      </w:pPr>
    </w:p>
    <w:p w14:paraId="78219E0F" w14:textId="77777777" w:rsidR="006A7260" w:rsidRDefault="003232A3" w:rsidP="00735449">
      <w:pPr>
        <w:pStyle w:val="Heading1"/>
        <w:numPr>
          <w:ilvl w:val="0"/>
          <w:numId w:val="27"/>
        </w:numPr>
        <w:jc w:val="left"/>
        <w:rPr>
          <w:b/>
          <w:bCs/>
        </w:rPr>
      </w:pPr>
      <w:r w:rsidRPr="006E04D5">
        <w:rPr>
          <w:b/>
          <w:bCs/>
        </w:rPr>
        <w:t>Methodology</w:t>
      </w:r>
    </w:p>
    <w:p w14:paraId="3CB99AA3" w14:textId="77777777" w:rsidR="00CB19AF" w:rsidRPr="00CB19AF" w:rsidRDefault="00CB19AF" w:rsidP="00C24BFE">
      <w:pPr>
        <w:jc w:val="both"/>
      </w:pPr>
      <w:r>
        <w:t xml:space="preserve">The methodology of our project involves the usage of </w:t>
      </w:r>
      <w:r w:rsidR="004A4C37">
        <w:t xml:space="preserve">a </w:t>
      </w:r>
      <w:r>
        <w:t>deep learning</w:t>
      </w:r>
      <w:r w:rsidR="006C2AD9">
        <w:t xml:space="preserve"> </w:t>
      </w:r>
      <w:r w:rsidR="004A4C37">
        <w:t xml:space="preserve">technique that </w:t>
      </w:r>
      <w:r w:rsidR="0042530B" w:rsidRPr="0042530B">
        <w:t>focusses on gathering and preprocessing MRI data, using data augmentation to improve training and read the images from the applied dataset, and then creating a CN</w:t>
      </w:r>
      <w:r w:rsidR="0042530B">
        <w:t>N model to categoriz</w:t>
      </w:r>
      <w:r w:rsidR="0042530B" w:rsidRPr="0042530B">
        <w:t>e images. Accuracy, precision, recall, and a confusion matrix are used to assess the model after it h</w:t>
      </w:r>
      <w:r w:rsidR="0042530B">
        <w:t>as been trained using an optimiz</w:t>
      </w:r>
      <w:r w:rsidR="0042530B" w:rsidRPr="0042530B">
        <w:t>er. Following training, the model parameters or hyper</w:t>
      </w:r>
      <w:r w:rsidR="0042530B">
        <w:t>-</w:t>
      </w:r>
      <w:r w:rsidR="0042530B" w:rsidRPr="0042530B">
        <w:t>parameters, including the learning rate, which is often less than one, are adjusted to further improve the results. The project's goal is to provide a precise and</w:t>
      </w:r>
      <w:r w:rsidR="0042530B">
        <w:t xml:space="preserve"> effective automatic brain tumo</w:t>
      </w:r>
      <w:r w:rsidR="0042530B" w:rsidRPr="0042530B">
        <w:t>r classification system that can be incorporated into medical diagnostic instruments.</w:t>
      </w:r>
    </w:p>
    <w:p w14:paraId="376E3C5A" w14:textId="77777777" w:rsidR="00C917BD" w:rsidRDefault="006E04D5" w:rsidP="00735449">
      <w:pPr>
        <w:pStyle w:val="Heading2"/>
        <w:numPr>
          <w:ilvl w:val="1"/>
          <w:numId w:val="26"/>
        </w:numPr>
      </w:pPr>
      <w:r>
        <w:t xml:space="preserve">Proposed </w:t>
      </w:r>
      <w:r w:rsidR="003232A3">
        <w:t xml:space="preserve"> Algorithm</w:t>
      </w:r>
    </w:p>
    <w:p w14:paraId="1B0E1A12" w14:textId="77777777" w:rsidR="007B2D33" w:rsidRDefault="00735449" w:rsidP="00C24BFE">
      <w:pPr>
        <w:jc w:val="both"/>
      </w:pPr>
      <w:r w:rsidRPr="00735449">
        <w:t>Our proposed algorithm combines many key steps such as data loading and data preprocessing, model architecture and evaluation. The proposed algorithm in the provided code aims to classify brain tumor types from MRI images using a Convolutional Neural Network (CNN). The process begins with data preprocessing, where MRI images are loaded from directories</w:t>
      </w:r>
      <w:r w:rsidR="004A12DE">
        <w:t xml:space="preserve"> (dataset saved as files)</w:t>
      </w:r>
      <w:r w:rsidRPr="00735449">
        <w:t xml:space="preserve"> corresponding to four classes: glioma, meningioma, pituitary, and no tumor. </w:t>
      </w:r>
      <w:r w:rsidR="007B2D33" w:rsidRPr="007B2D33">
        <w:rPr>
          <w:noProof/>
        </w:rPr>
        <w:drawing>
          <wp:inline distT="0" distB="0" distL="0" distR="0" wp14:anchorId="6D5FE983" wp14:editId="138E41B3">
            <wp:extent cx="2873829" cy="2742717"/>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9588" cy="2757757"/>
                    </a:xfrm>
                    <a:prstGeom prst="rect">
                      <a:avLst/>
                    </a:prstGeom>
                  </pic:spPr>
                </pic:pic>
              </a:graphicData>
            </a:graphic>
          </wp:inline>
        </w:drawing>
      </w:r>
    </w:p>
    <w:p w14:paraId="070AE20F" w14:textId="77777777" w:rsidR="007B2D33" w:rsidRDefault="007B2D33" w:rsidP="00735449">
      <w:pPr>
        <w:jc w:val="left"/>
      </w:pPr>
    </w:p>
    <w:p w14:paraId="582447DA" w14:textId="6AAD316E" w:rsidR="00735449" w:rsidRPr="00735449" w:rsidRDefault="00735449" w:rsidP="002C4C54">
      <w:pPr>
        <w:jc w:val="both"/>
      </w:pPr>
      <w:r w:rsidRPr="00735449">
        <w:t xml:space="preserve">Each image is read in grayscale, resized to 224x224 pixels, and normalized by dividing pixel values by 255, converting </w:t>
      </w:r>
      <w:r w:rsidRPr="00735449">
        <w:lastRenderedPageBreak/>
        <w:t xml:space="preserve">them into the range [0, 1]. The class labels are then transformed into one-hot encoded vectors. The dataset is split into training, validation, and test sets, with 80% allocated for training and 20% for testing. An </w:t>
      </w:r>
      <w:proofErr w:type="spellStart"/>
      <w:r w:rsidRPr="00735449">
        <w:t>ImageDataGenerator</w:t>
      </w:r>
      <w:proofErr w:type="spellEnd"/>
      <w:r w:rsidRPr="00735449">
        <w:t xml:space="preserve"> is used for data augmentation, applying random transformations like rotation, zoom, and shifting to artificially expand the training dataset, improving model generalization. The CNN architecture consists of two convolutional layers (with 32 and 64 filters, respectively) followed by max-pooling layers to reduce spatial dimensions and extract hierarchical features from the </w:t>
      </w:r>
      <w:r w:rsidR="00C24BFE">
        <w:t xml:space="preserve">images. </w:t>
      </w:r>
      <w:r w:rsidRPr="00735449">
        <w:t xml:space="preserve">These convolutional layers are followed by a flattening layer to reshape the feature maps into a 1D vector, and a fully connected layer with 128 units and </w:t>
      </w:r>
      <w:proofErr w:type="spellStart"/>
      <w:r w:rsidRPr="00735449">
        <w:t>ReLU</w:t>
      </w:r>
      <w:proofErr w:type="spellEnd"/>
      <w:r w:rsidRPr="00735449">
        <w:t xml:space="preserve"> activation. To prevent overfitting, a dropout layer with a rate of 0.5 is added before the final output layer, which has four units and a </w:t>
      </w:r>
      <w:proofErr w:type="spellStart"/>
      <w:r w:rsidRPr="00735449">
        <w:t>softmax</w:t>
      </w:r>
      <w:proofErr w:type="spellEnd"/>
      <w:r w:rsidRPr="00735449">
        <w:t xml:space="preserve"> activation function to classify the images into one of the four tumor types. The model is compiled using the Adam optimizer and categorical cross-entropy as the loss function, with accuracy, precision, and recall as the evaluation metrics. The model is trained for 10 epochs with the augmented data and validated on a separate validation set. After training, the model's performance is evaluated on the test data, providing metrics like test loss, accuracy, precision, and recall. A classification report is generated to show precision, recall, and F1-score for each class, and a confusion matrix is visualized to assess the model's performance across the different tumor classes. This algorithm combines image preprocessing, CNN architecture, data augmentation, and evaluation techniques to develop an effective deep learning model for classifying brain tumors from MRI scans.</w:t>
      </w:r>
    </w:p>
    <w:p w14:paraId="02E54D57" w14:textId="77777777" w:rsidR="009303D9" w:rsidRDefault="003232A3" w:rsidP="004A12DE">
      <w:pPr>
        <w:pStyle w:val="Heading2"/>
        <w:numPr>
          <w:ilvl w:val="1"/>
          <w:numId w:val="26"/>
        </w:numPr>
      </w:pPr>
      <w:r>
        <w:t>Dataset Description</w:t>
      </w:r>
    </w:p>
    <w:p w14:paraId="31D4BF99" w14:textId="77777777" w:rsidR="004A12DE" w:rsidRDefault="004A4C37" w:rsidP="00C24BFE">
      <w:pPr>
        <w:jc w:val="both"/>
      </w:pPr>
      <w:r>
        <w:t xml:space="preserve">The dataset of our project consisted of MRI scans images that were labeled into 4 different categories and one of them represented the no brain tumor case. In particular, the dataset included pictures that were classified into the following categories: </w:t>
      </w:r>
    </w:p>
    <w:p w14:paraId="49C724E1" w14:textId="77777777" w:rsidR="004A4C37" w:rsidRDefault="004A4C37" w:rsidP="00C24BFE">
      <w:pPr>
        <w:pStyle w:val="ListParagraph"/>
        <w:numPr>
          <w:ilvl w:val="0"/>
          <w:numId w:val="28"/>
        </w:numPr>
        <w:jc w:val="both"/>
      </w:pPr>
      <w:r>
        <w:t>Glioma Tumor: A type of tumor that arises from glial cells in the brain.</w:t>
      </w:r>
    </w:p>
    <w:p w14:paraId="77DEA37A" w14:textId="77777777" w:rsidR="004A4C37" w:rsidRDefault="004A4C37" w:rsidP="00C24BFE">
      <w:pPr>
        <w:pStyle w:val="ListParagraph"/>
        <w:numPr>
          <w:ilvl w:val="0"/>
          <w:numId w:val="28"/>
        </w:numPr>
        <w:jc w:val="both"/>
      </w:pPr>
      <w:r>
        <w:t>Meningioma Tumor: A tumor that develops in the meninges, the protective layers of the brain and spinal cord.</w:t>
      </w:r>
    </w:p>
    <w:p w14:paraId="3332740F" w14:textId="77777777" w:rsidR="004A4C37" w:rsidRDefault="004A4C37" w:rsidP="00C24BFE">
      <w:pPr>
        <w:pStyle w:val="ListParagraph"/>
        <w:numPr>
          <w:ilvl w:val="0"/>
          <w:numId w:val="28"/>
        </w:numPr>
        <w:jc w:val="both"/>
      </w:pPr>
      <w:r>
        <w:t>Pituitary Tumor: A tumor that occurs in the pituitary gland, located at the base of the brain.</w:t>
      </w:r>
    </w:p>
    <w:p w14:paraId="319B3D4A" w14:textId="77777777" w:rsidR="004A4C37" w:rsidRDefault="004A4C37" w:rsidP="00C24BFE">
      <w:pPr>
        <w:pStyle w:val="ListParagraph"/>
        <w:numPr>
          <w:ilvl w:val="0"/>
          <w:numId w:val="28"/>
        </w:numPr>
        <w:jc w:val="both"/>
      </w:pPr>
      <w:r>
        <w:t>No Tumor: Images of brain scans that do not show any tumors, representing normal or healthy scans.</w:t>
      </w:r>
    </w:p>
    <w:p w14:paraId="2B8B118E" w14:textId="77777777" w:rsidR="00EF560A" w:rsidRDefault="00EF560A" w:rsidP="00C24BFE">
      <w:pPr>
        <w:jc w:val="both"/>
      </w:pPr>
    </w:p>
    <w:p w14:paraId="112D4DFB" w14:textId="77777777" w:rsidR="00EF560A" w:rsidRPr="004A12DE" w:rsidRDefault="00EF560A" w:rsidP="00C24BFE">
      <w:pPr>
        <w:jc w:val="both"/>
      </w:pPr>
      <w:r w:rsidRPr="00EF560A">
        <w:t>Every image in the collection is a brain MRI scan, usually preserved in greyscale (as the MRI consists of two co</w:t>
      </w:r>
      <w:r>
        <w:t>lors grey and white) to emphasiz</w:t>
      </w:r>
      <w:r w:rsidRPr="00EF560A">
        <w:t>e anatomical details. During preprocessing, the photos are downsized to a standard dimension (224x224 pixels) to ensure consistency and compatibility with deep learning models. The dataset is divided into training, validation, and test sets to increase the model's accuracy. The training set is used to train the model, the validation set is used to update the hyper</w:t>
      </w:r>
      <w:r>
        <w:t>-</w:t>
      </w:r>
      <w:r w:rsidRPr="00EF560A">
        <w:t>parameters, and the test set is used to assess the model. Class imbalances in the dataset, which happen when some classes have more data than others, may affect the model's performance; therefore, we must ensure that each class in the dataset has an equal number of photos.</w:t>
      </w:r>
    </w:p>
    <w:p w14:paraId="12153E0C" w14:textId="77777777" w:rsidR="00EF560A" w:rsidRDefault="00EF560A" w:rsidP="00EF560A">
      <w:pPr>
        <w:jc w:val="left"/>
      </w:pPr>
    </w:p>
    <w:p w14:paraId="53FA1E1C" w14:textId="77777777" w:rsidR="009303D9" w:rsidRDefault="009303D9" w:rsidP="00EF560A">
      <w:pPr>
        <w:pStyle w:val="Heading2"/>
        <w:numPr>
          <w:ilvl w:val="1"/>
          <w:numId w:val="26"/>
        </w:numPr>
      </w:pPr>
      <w:r w:rsidRPr="005B520E">
        <w:t>E</w:t>
      </w:r>
      <w:r w:rsidR="003232A3">
        <w:t xml:space="preserve">valuation Metrics </w:t>
      </w:r>
    </w:p>
    <w:p w14:paraId="3D620A83" w14:textId="77777777" w:rsidR="00D122BE" w:rsidRDefault="007B2D33" w:rsidP="00C24BFE">
      <w:pPr>
        <w:jc w:val="both"/>
      </w:pPr>
      <w:r>
        <w:t xml:space="preserve">The evaluation metrics used in this project to assess the CNN model for classifying the brain tumor MRI </w:t>
      </w:r>
      <w:r w:rsidR="00D122BE">
        <w:t xml:space="preserve">include the accuracy, precision, recall, F1-score, and the confusion matrix. </w:t>
      </w:r>
      <w:r w:rsidR="00D122BE">
        <w:rPr>
          <w:rStyle w:val="Strong"/>
        </w:rPr>
        <w:t>Accuracy</w:t>
      </w:r>
      <w:r w:rsidR="00D122BE">
        <w:t xml:space="preserve"> is the overall proportion of correct predictions (both true positives and true negatives) out of all predictions, providing a general sense of how well the model is performing. However, accuracy can be misleading in imbalanced datasets, so </w:t>
      </w:r>
      <w:r w:rsidR="00D122BE">
        <w:rPr>
          <w:rStyle w:val="Strong"/>
        </w:rPr>
        <w:t>precision</w:t>
      </w:r>
      <w:r w:rsidR="00D122BE">
        <w:t xml:space="preserve">, which measures the proportion of true positive predictions out of all predicted positives, is also used to assess how many of the predicted tumors are actually tumors. </w:t>
      </w:r>
      <w:r w:rsidR="00D122BE">
        <w:rPr>
          <w:rStyle w:val="Strong"/>
        </w:rPr>
        <w:t>Recall</w:t>
      </w:r>
      <w:r w:rsidR="00D122BE">
        <w:t xml:space="preserve"> (or sensitivity) complements precision by measuring the proportion of true positives out of all actual positive cases, helping to determine how well the model identifies tumors in the dataset. The </w:t>
      </w:r>
      <w:r w:rsidR="00D122BE">
        <w:rPr>
          <w:rStyle w:val="Strong"/>
        </w:rPr>
        <w:t>F1-score</w:t>
      </w:r>
      <w:r w:rsidR="00D122BE">
        <w:t xml:space="preserve">, which is the harmonic mean of precision and recall, offers a balanced metric when there is a need to account for both false positives and false negatives. The </w:t>
      </w:r>
      <w:r w:rsidR="00D122BE">
        <w:rPr>
          <w:rStyle w:val="Strong"/>
        </w:rPr>
        <w:t>confusion matrix</w:t>
      </w:r>
      <w:r w:rsidR="00D122BE">
        <w:t xml:space="preserve"> provides a detailed breakdown of the model's predictions, showing the counts of true positives, false positives, true negatives, and false negatives, which helps to identify specific areas where the model may be confusing one class with another. These metrics together provide a comprehensive evaluation of the model’s performance in classifying MRI images into different tumor categories.</w:t>
      </w:r>
    </w:p>
    <w:p w14:paraId="0BE0206B" w14:textId="77777777" w:rsidR="00E357F8" w:rsidRDefault="00E357F8" w:rsidP="00C24BFE">
      <w:pPr>
        <w:jc w:val="both"/>
      </w:pPr>
    </w:p>
    <w:p w14:paraId="32A06201" w14:textId="77777777" w:rsidR="00E357F8" w:rsidRPr="00D122BE" w:rsidRDefault="00E357F8" w:rsidP="00E357F8">
      <w:pPr>
        <w:pStyle w:val="Heading1"/>
        <w:numPr>
          <w:ilvl w:val="0"/>
          <w:numId w:val="0"/>
        </w:numPr>
        <w:ind w:firstLine="216"/>
        <w:jc w:val="both"/>
        <w:rPr>
          <w:b/>
          <w:bCs/>
        </w:rPr>
      </w:pPr>
      <w:r w:rsidRPr="00D122BE">
        <w:rPr>
          <w:b/>
          <w:bCs/>
        </w:rPr>
        <w:t xml:space="preserve">4. </w:t>
      </w:r>
      <w:r>
        <w:rPr>
          <w:b/>
          <w:bCs/>
        </w:rPr>
        <w:t xml:space="preserve">  </w:t>
      </w:r>
      <w:r w:rsidRPr="00D122BE">
        <w:rPr>
          <w:b/>
          <w:bCs/>
        </w:rPr>
        <w:t>Results and analysis</w:t>
      </w:r>
    </w:p>
    <w:p w14:paraId="4DDC9495" w14:textId="77777777" w:rsidR="00E357F8" w:rsidRDefault="00E357F8" w:rsidP="00E357F8">
      <w:pPr>
        <w:jc w:val="both"/>
      </w:pPr>
      <w:r>
        <w:t>The results of our model after training on 2870 picture and</w:t>
      </w:r>
    </w:p>
    <w:p w14:paraId="223CF844" w14:textId="77777777" w:rsidR="00E357F8" w:rsidRDefault="00E357F8" w:rsidP="00E357F8">
      <w:pPr>
        <w:jc w:val="both"/>
      </w:pPr>
      <w:r>
        <w:t>testing on 394 with 10 epochs and a batch size of 32 were</w:t>
      </w:r>
    </w:p>
    <w:p w14:paraId="180CFDE8" w14:textId="77777777" w:rsidR="00E357F8" w:rsidRDefault="00E357F8" w:rsidP="00E357F8">
      <w:pPr>
        <w:jc w:val="both"/>
      </w:pPr>
      <w:r>
        <w:t>97.9% on training accuracy on 70.5% on testing accuracy</w:t>
      </w:r>
    </w:p>
    <w:p w14:paraId="41073670" w14:textId="69021055" w:rsidR="00E357F8" w:rsidRDefault="00E357F8" w:rsidP="00E357F8">
      <w:pPr>
        <w:jc w:val="both"/>
      </w:pPr>
      <w:r>
        <w:t>and this accuracy can be increased by applying a lot of changes such</w:t>
      </w:r>
      <w:r>
        <w:t xml:space="preserve"> </w:t>
      </w:r>
      <w:r>
        <w:t>as increasing the complexity of the neural network by increasing the</w:t>
      </w:r>
      <w:r>
        <w:t xml:space="preserve"> </w:t>
      </w:r>
      <w:r>
        <w:t>number of layers, the dataset samples, or increasing the number of</w:t>
      </w:r>
      <w:r>
        <w:t xml:space="preserve"> </w:t>
      </w:r>
      <w:r>
        <w:t>epochs. We can also adjust the learning rate or change the optimizer</w:t>
      </w:r>
      <w:r>
        <w:t xml:space="preserve"> </w:t>
      </w:r>
      <w:r>
        <w:t>to minimize the loss function and increase the testing accuracy.</w:t>
      </w:r>
    </w:p>
    <w:p w14:paraId="633991EF" w14:textId="77777777" w:rsidR="00E357F8" w:rsidRPr="00EF560A" w:rsidRDefault="00E357F8" w:rsidP="00C24BFE">
      <w:pPr>
        <w:jc w:val="both"/>
      </w:pPr>
    </w:p>
    <w:p w14:paraId="52960A7A" w14:textId="77777777" w:rsidR="006E04D5" w:rsidRDefault="00D122BE" w:rsidP="002C4C54">
      <w:pPr>
        <w:pStyle w:val="Heading1"/>
        <w:numPr>
          <w:ilvl w:val="0"/>
          <w:numId w:val="0"/>
        </w:numPr>
        <w:jc w:val="both"/>
        <w:rPr>
          <w:b/>
          <w:bCs/>
        </w:rPr>
      </w:pPr>
      <w:r>
        <w:rPr>
          <w:b/>
          <w:bCs/>
        </w:rPr>
        <w:t xml:space="preserve">5 .  </w:t>
      </w:r>
      <w:r w:rsidR="006E04D5" w:rsidRPr="006E04D5">
        <w:rPr>
          <w:b/>
          <w:bCs/>
        </w:rPr>
        <w:t>Conclusion</w:t>
      </w:r>
    </w:p>
    <w:p w14:paraId="5A6CAC30" w14:textId="06A815A4" w:rsidR="0047051A" w:rsidRDefault="002C4C54" w:rsidP="002C4C54">
      <w:pPr>
        <w:jc w:val="both"/>
      </w:pPr>
      <w:r w:rsidRPr="002C4C54">
        <w:t xml:space="preserve">The development of a Visual Question Answering (VQA) system for the detection and classification of brain tumors in MRI scans using clinical imaging is the focus of this research. The VQA system puts together State of the Art deep learning techniques of Convolutional Neural Networks (CNN) capable of feature extraction on images with Transformer-based models only for natural language understanding and allows one to query more complex medical questions, for example, What type of tumor is this MRI image referring </w:t>
      </w:r>
      <w:proofErr w:type="gramStart"/>
      <w:r w:rsidRPr="002C4C54">
        <w:t>to?.</w:t>
      </w:r>
      <w:proofErr w:type="gramEnd"/>
      <w:r w:rsidRPr="002C4C54">
        <w:t xml:space="preserve"> This project paves the way for the expansion of effortlessly available huge medical datasets with top-of-the-range technologies in medical image processing and natural language processing in order to improve the reliability of the diagnosis. Therefore, these systems would assist medicos in tumor detection and also pave the path towards more interactive and smart technologies capable of helping in clinical decision making and efficiency of diagnosis.</w:t>
      </w:r>
    </w:p>
    <w:p w14:paraId="2D1A197C" w14:textId="77777777" w:rsidR="00E357F8" w:rsidRDefault="00E357F8" w:rsidP="002C4C54">
      <w:pPr>
        <w:jc w:val="both"/>
      </w:pPr>
    </w:p>
    <w:p w14:paraId="72AA269C" w14:textId="77777777" w:rsidR="00E357F8" w:rsidRDefault="00E357F8" w:rsidP="002C4C54">
      <w:pPr>
        <w:jc w:val="both"/>
      </w:pPr>
    </w:p>
    <w:p w14:paraId="5E286F16" w14:textId="77777777" w:rsidR="00E357F8" w:rsidRDefault="00E357F8" w:rsidP="002C4C54">
      <w:pPr>
        <w:jc w:val="both"/>
      </w:pPr>
    </w:p>
    <w:p w14:paraId="72594596" w14:textId="77777777" w:rsidR="00E357F8" w:rsidRPr="002C4C54" w:rsidRDefault="00E357F8" w:rsidP="002C4C54">
      <w:pPr>
        <w:jc w:val="both"/>
      </w:pPr>
    </w:p>
    <w:p w14:paraId="16168D0D" w14:textId="77777777" w:rsidR="009303D9" w:rsidRPr="006E04D5" w:rsidRDefault="009303D9" w:rsidP="00C24BFE">
      <w:pPr>
        <w:pStyle w:val="Heading5"/>
        <w:jc w:val="both"/>
        <w:rPr>
          <w:b/>
          <w:bCs/>
        </w:rPr>
      </w:pPr>
      <w:r w:rsidRPr="006E04D5">
        <w:rPr>
          <w:b/>
          <w:bCs/>
        </w:rPr>
        <w:lastRenderedPageBreak/>
        <w:t>References</w:t>
      </w:r>
    </w:p>
    <w:p w14:paraId="7A2DD681" w14:textId="77777777" w:rsidR="009303D9" w:rsidRDefault="009303D9" w:rsidP="00E357F8">
      <w:pPr>
        <w:pStyle w:val="references"/>
        <w:ind w:left="354" w:hanging="354"/>
        <w:jc w:val="left"/>
      </w:pPr>
      <w:r>
        <w:t xml:space="preserve">G. Eason, B. Noble, and I. N. Sneddon, “On certain integrals of Lipschitz-Hankel type involving products of Bessel functions,” Phil. Trans. Roy. Soc. London, vol. A247, pp. 529–551, April 1955. </w:t>
      </w:r>
      <w:r>
        <w:rPr>
          <w:i/>
          <w:iCs/>
        </w:rPr>
        <w:t>(references)</w:t>
      </w:r>
    </w:p>
    <w:p w14:paraId="4B8B0833" w14:textId="77777777" w:rsidR="009303D9" w:rsidRDefault="009303D9" w:rsidP="00E357F8">
      <w:pPr>
        <w:pStyle w:val="references"/>
        <w:ind w:left="354" w:hanging="354"/>
        <w:jc w:val="left"/>
      </w:pPr>
      <w:r>
        <w:t>J. Clerk Maxwell, A Treatise on Electricity and Magnetism, 3rd ed., vol. 2. Oxford: Clarendon, 1892, pp.68–73.</w:t>
      </w:r>
    </w:p>
    <w:p w14:paraId="383A78D3" w14:textId="3EBCC3C3" w:rsidR="00E357F8" w:rsidRDefault="009303D9" w:rsidP="00E357F8">
      <w:pPr>
        <w:pStyle w:val="references"/>
        <w:ind w:left="354" w:hanging="354"/>
        <w:jc w:val="left"/>
      </w:pPr>
      <w:r>
        <w:t>I. S. Jacobs and C. P. Bean, “Fine particles, thin films and exchange anisotropy,” in Magnetism, vol. III, G. T. Rado and H. Suhl, Eds. New York: Academic, 1963, pp. 271–350.</w:t>
      </w:r>
    </w:p>
    <w:p w14:paraId="7568EC73" w14:textId="77777777" w:rsidR="00E357F8" w:rsidRPr="00E357F8" w:rsidRDefault="00E357F8" w:rsidP="00E357F8">
      <w:pPr>
        <w:pStyle w:val="references"/>
        <w:numPr>
          <w:ilvl w:val="0"/>
          <w:numId w:val="0"/>
        </w:numPr>
        <w:jc w:val="left"/>
        <w:rPr>
          <w:color w:val="FFFFFF" w:themeColor="background1"/>
        </w:rPr>
      </w:pPr>
      <w:r w:rsidRPr="00E357F8">
        <w:rPr>
          <w:color w:val="FFFFFF" w:themeColor="background1"/>
        </w:rPr>
        <w:t>K. Elissa, “Title of paper if known,” unpublished.</w:t>
      </w:r>
    </w:p>
    <w:p w14:paraId="0C4714F5" w14:textId="77777777" w:rsidR="00E357F8" w:rsidRPr="00E357F8" w:rsidRDefault="00E357F8" w:rsidP="00E357F8">
      <w:pPr>
        <w:pStyle w:val="references"/>
        <w:numPr>
          <w:ilvl w:val="0"/>
          <w:numId w:val="0"/>
        </w:numPr>
        <w:jc w:val="left"/>
        <w:rPr>
          <w:color w:val="FFFFFF" w:themeColor="background1"/>
        </w:rPr>
      </w:pPr>
      <w:r w:rsidRPr="00E357F8">
        <w:rPr>
          <w:color w:val="FFFFFF" w:themeColor="background1"/>
        </w:rPr>
        <w:t>R. Nicole, “Title of paper with only first word capitalized,” J. Name Stand. Abbrev., in press.</w:t>
      </w:r>
    </w:p>
    <w:p w14:paraId="2E9D16FF" w14:textId="77777777" w:rsidR="00E357F8" w:rsidRPr="00E357F8" w:rsidRDefault="00E357F8" w:rsidP="00E357F8">
      <w:pPr>
        <w:pStyle w:val="references"/>
        <w:numPr>
          <w:ilvl w:val="0"/>
          <w:numId w:val="0"/>
        </w:numPr>
        <w:jc w:val="left"/>
        <w:rPr>
          <w:color w:val="FFFFFF" w:themeColor="background1"/>
        </w:rPr>
      </w:pPr>
      <w:r w:rsidRPr="00E357F8">
        <w:rPr>
          <w:color w:val="FFFFFF" w:themeColor="background1"/>
        </w:rPr>
        <w:t>Y. Yorozu, M. Hirano, K. Oka, and Y. Tagawa, “Electron spectroscopy studies on magneto-optical media and plastic substrate interface,” IEEE Transl. J. Magn. Japan, vol. 2, pp. 740–741, August 1987 [Digests 9th Annual Conf. Magn</w:t>
      </w:r>
    </w:p>
    <w:p w14:paraId="480FAE15" w14:textId="77777777" w:rsidR="009303D9" w:rsidRDefault="009303D9" w:rsidP="00E357F8">
      <w:pPr>
        <w:pStyle w:val="references"/>
        <w:numPr>
          <w:ilvl w:val="0"/>
          <w:numId w:val="0"/>
        </w:numPr>
        <w:ind w:left="360" w:hanging="360"/>
        <w:jc w:val="left"/>
      </w:pPr>
    </w:p>
    <w:p w14:paraId="1C96455B" w14:textId="77777777" w:rsidR="00836367" w:rsidRPr="00F96569" w:rsidRDefault="00836367" w:rsidP="00E357F8">
      <w:pPr>
        <w:pStyle w:val="references"/>
        <w:numPr>
          <w:ilvl w:val="0"/>
          <w:numId w:val="0"/>
        </w:numPr>
        <w:spacing w:line="240" w:lineRule="auto"/>
        <w:ind w:left="360" w:hanging="360"/>
        <w:jc w:val="left"/>
        <w:rPr>
          <w:rFonts w:eastAsia="SimSun"/>
          <w:b/>
          <w:noProof w:val="0"/>
          <w:color w:val="FF0000"/>
          <w:spacing w:val="-1"/>
          <w:sz w:val="20"/>
          <w:szCs w:val="20"/>
        </w:rPr>
        <w:sectPr w:rsidR="00836367" w:rsidRPr="00F96569" w:rsidSect="003B4E04">
          <w:type w:val="continuous"/>
          <w:pgSz w:w="11906" w:h="16838" w:code="9"/>
          <w:pgMar w:top="1080" w:right="907" w:bottom="1440" w:left="907" w:header="720" w:footer="720" w:gutter="0"/>
          <w:cols w:num="2" w:space="360"/>
          <w:docGrid w:linePitch="360"/>
        </w:sectPr>
      </w:pPr>
    </w:p>
    <w:p w14:paraId="3AA7D231" w14:textId="77777777" w:rsidR="00E357F8" w:rsidRDefault="00E357F8" w:rsidP="00E357F8">
      <w:pPr>
        <w:pStyle w:val="references"/>
        <w:ind w:left="354" w:hanging="354"/>
        <w:jc w:val="left"/>
      </w:pPr>
      <w:r>
        <w:t>K. Elissa, “Title of paper if known,” unpublished.</w:t>
      </w:r>
    </w:p>
    <w:p w14:paraId="7D32D0D3" w14:textId="77777777" w:rsidR="00E357F8" w:rsidRDefault="00E357F8" w:rsidP="00E357F8">
      <w:pPr>
        <w:pStyle w:val="references"/>
        <w:ind w:left="354" w:hanging="354"/>
        <w:jc w:val="left"/>
      </w:pPr>
      <w:r>
        <w:t>R. Nicole, “Title of paper with only first word capitalized,” J</w:t>
      </w:r>
    </w:p>
    <w:p w14:paraId="53377CC3" w14:textId="608C30A3" w:rsidR="00E357F8" w:rsidRDefault="00E357F8" w:rsidP="00E357F8">
      <w:pPr>
        <w:pStyle w:val="references"/>
        <w:numPr>
          <w:ilvl w:val="0"/>
          <w:numId w:val="0"/>
        </w:numPr>
        <w:ind w:left="354"/>
        <w:jc w:val="left"/>
      </w:pPr>
      <w:r>
        <w:t>. Name Stand. Abbrev., in press.</w:t>
      </w:r>
    </w:p>
    <w:p w14:paraId="1BDBE768" w14:textId="77777777" w:rsidR="00E357F8" w:rsidRDefault="00E357F8" w:rsidP="00E357F8">
      <w:pPr>
        <w:pStyle w:val="references"/>
        <w:ind w:left="354" w:hanging="354"/>
        <w:jc w:val="left"/>
      </w:pPr>
      <w:r>
        <w:t>Y. Yorozu, M. Hirano, K. Oka, and Y. Tagawa, “Electron spectroscopy</w:t>
      </w:r>
    </w:p>
    <w:p w14:paraId="4DEC2C7C" w14:textId="30932854" w:rsidR="00E357F8" w:rsidRDefault="00E357F8" w:rsidP="00E357F8">
      <w:pPr>
        <w:pStyle w:val="references"/>
        <w:numPr>
          <w:ilvl w:val="0"/>
          <w:numId w:val="0"/>
        </w:numPr>
        <w:jc w:val="left"/>
      </w:pPr>
      <w:r>
        <w:t xml:space="preserve"> </w:t>
      </w:r>
      <w:r w:rsidR="002A0FA7">
        <w:t xml:space="preserve">       </w:t>
      </w:r>
      <w:r>
        <w:t>studies on</w:t>
      </w:r>
      <w:r>
        <w:t xml:space="preserve"> </w:t>
      </w:r>
      <w:r>
        <w:t>magneto-optical media and plastic substrate interface,”</w:t>
      </w:r>
    </w:p>
    <w:p w14:paraId="0456C3D5" w14:textId="445574DC" w:rsidR="002A0FA7" w:rsidRDefault="00E357F8" w:rsidP="00E357F8">
      <w:pPr>
        <w:pStyle w:val="references"/>
        <w:numPr>
          <w:ilvl w:val="0"/>
          <w:numId w:val="0"/>
        </w:numPr>
        <w:jc w:val="left"/>
      </w:pPr>
      <w:r>
        <w:t xml:space="preserve"> </w:t>
      </w:r>
      <w:r w:rsidR="002A0FA7">
        <w:t xml:space="preserve">       </w:t>
      </w:r>
      <w:r>
        <w:t>IEEE Transl. J. Magn. Japan</w:t>
      </w:r>
      <w:r>
        <w:t xml:space="preserve"> </w:t>
      </w:r>
      <w:r>
        <w:t>vol. 2, pp. 740–741, August 1987</w:t>
      </w:r>
    </w:p>
    <w:p w14:paraId="12BA3250" w14:textId="2C88CAA9" w:rsidR="00E357F8" w:rsidRDefault="002A0FA7" w:rsidP="00E357F8">
      <w:pPr>
        <w:pStyle w:val="references"/>
        <w:numPr>
          <w:ilvl w:val="0"/>
          <w:numId w:val="0"/>
        </w:numPr>
        <w:jc w:val="left"/>
      </w:pPr>
      <w:r>
        <w:t xml:space="preserve">       </w:t>
      </w:r>
      <w:r w:rsidR="00E357F8">
        <w:t xml:space="preserve"> [Digests 9th Annual Conf. Magn</w:t>
      </w:r>
      <w:r>
        <w:t>]</w:t>
      </w:r>
    </w:p>
    <w:p w14:paraId="100ACA80" w14:textId="052013E4" w:rsidR="00E357F8" w:rsidRDefault="00E357F8" w:rsidP="00E357F8">
      <w:pPr>
        <w:jc w:val="both"/>
      </w:pPr>
    </w:p>
    <w:p w14:paraId="0D592FF1" w14:textId="77777777" w:rsidR="00E357F8" w:rsidRDefault="00E357F8" w:rsidP="00E357F8">
      <w:pPr>
        <w:jc w:val="both"/>
      </w:pPr>
    </w:p>
    <w:sectPr w:rsidR="00E357F8"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5DE54C" w14:textId="77777777" w:rsidR="001545CC" w:rsidRDefault="001545CC" w:rsidP="001A3B3D">
      <w:r>
        <w:separator/>
      </w:r>
    </w:p>
  </w:endnote>
  <w:endnote w:type="continuationSeparator" w:id="0">
    <w:p w14:paraId="2DC63548" w14:textId="77777777" w:rsidR="001545CC" w:rsidRDefault="001545C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12D28"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05DD5D" w14:textId="77777777" w:rsidR="001545CC" w:rsidRDefault="001545CC" w:rsidP="001A3B3D">
      <w:r>
        <w:separator/>
      </w:r>
    </w:p>
  </w:footnote>
  <w:footnote w:type="continuationSeparator" w:id="0">
    <w:p w14:paraId="65814784" w14:textId="77777777" w:rsidR="001545CC" w:rsidRDefault="001545C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F34437"/>
    <w:multiLevelType w:val="hybridMultilevel"/>
    <w:tmpl w:val="80BAE0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F5F4FA3"/>
    <w:multiLevelType w:val="hybridMultilevel"/>
    <w:tmpl w:val="E24A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B660E8"/>
    <w:multiLevelType w:val="hybridMultilevel"/>
    <w:tmpl w:val="CDE0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F1609E"/>
    <w:multiLevelType w:val="hybridMultilevel"/>
    <w:tmpl w:val="CAD03BB2"/>
    <w:lvl w:ilvl="0" w:tplc="8E888FA4">
      <w:start w:val="1"/>
      <w:numFmt w:val="decimal"/>
      <w:lvlText w:val="2.%1"/>
      <w:lvlJc w:val="righ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8076B53"/>
    <w:multiLevelType w:val="hybridMultilevel"/>
    <w:tmpl w:val="5E987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3245425A"/>
    <w:multiLevelType w:val="hybridMultilevel"/>
    <w:tmpl w:val="A48C3B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DFC30CB"/>
    <w:multiLevelType w:val="hybridMultilevel"/>
    <w:tmpl w:val="271CCAB0"/>
    <w:lvl w:ilvl="0" w:tplc="8E888FA4">
      <w:start w:val="1"/>
      <w:numFmt w:val="decimal"/>
      <w:lvlText w:val="2.%1"/>
      <w:lvlJc w:val="righ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33B55D8"/>
    <w:multiLevelType w:val="hybridMultilevel"/>
    <w:tmpl w:val="02FCE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41E3FAB"/>
    <w:multiLevelType w:val="hybridMultilevel"/>
    <w:tmpl w:val="A8C40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EAE1650"/>
    <w:multiLevelType w:val="hybridMultilevel"/>
    <w:tmpl w:val="7B6E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38008B"/>
    <w:multiLevelType w:val="hybridMultilevel"/>
    <w:tmpl w:val="2A80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3574DA"/>
    <w:multiLevelType w:val="multilevel"/>
    <w:tmpl w:val="4BEAAED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8EB4EEA"/>
    <w:multiLevelType w:val="hybridMultilevel"/>
    <w:tmpl w:val="A48C3B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1755806"/>
    <w:multiLevelType w:val="hybridMultilevel"/>
    <w:tmpl w:val="FD9E3E5A"/>
    <w:lvl w:ilvl="0" w:tplc="8E888FA4">
      <w:start w:val="1"/>
      <w:numFmt w:val="decimal"/>
      <w:lvlText w:val="2.%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D1782F"/>
    <w:multiLevelType w:val="hybridMultilevel"/>
    <w:tmpl w:val="E2DEE0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50521885">
    <w:abstractNumId w:val="20"/>
  </w:num>
  <w:num w:numId="2" w16cid:durableId="859703616">
    <w:abstractNumId w:val="32"/>
  </w:num>
  <w:num w:numId="3" w16cid:durableId="2085492797">
    <w:abstractNumId w:val="18"/>
  </w:num>
  <w:num w:numId="4" w16cid:durableId="1504395385">
    <w:abstractNumId w:val="23"/>
  </w:num>
  <w:num w:numId="5" w16cid:durableId="1820806573">
    <w:abstractNumId w:val="23"/>
  </w:num>
  <w:num w:numId="6" w16cid:durableId="304773527">
    <w:abstractNumId w:val="23"/>
  </w:num>
  <w:num w:numId="7" w16cid:durableId="101263770">
    <w:abstractNumId w:val="23"/>
  </w:num>
  <w:num w:numId="8" w16cid:durableId="315765834">
    <w:abstractNumId w:val="25"/>
  </w:num>
  <w:num w:numId="9" w16cid:durableId="176383956">
    <w:abstractNumId w:val="33"/>
  </w:num>
  <w:num w:numId="10" w16cid:durableId="16346560">
    <w:abstractNumId w:val="21"/>
  </w:num>
  <w:num w:numId="11" w16cid:durableId="950665836">
    <w:abstractNumId w:val="17"/>
  </w:num>
  <w:num w:numId="12" w16cid:durableId="718432134">
    <w:abstractNumId w:val="16"/>
  </w:num>
  <w:num w:numId="13" w16cid:durableId="1185174701">
    <w:abstractNumId w:val="0"/>
  </w:num>
  <w:num w:numId="14" w16cid:durableId="1979139674">
    <w:abstractNumId w:val="10"/>
  </w:num>
  <w:num w:numId="15" w16cid:durableId="1146555992">
    <w:abstractNumId w:val="8"/>
  </w:num>
  <w:num w:numId="16" w16cid:durableId="682362840">
    <w:abstractNumId w:val="7"/>
  </w:num>
  <w:num w:numId="17" w16cid:durableId="1721510436">
    <w:abstractNumId w:val="6"/>
  </w:num>
  <w:num w:numId="18" w16cid:durableId="1222138782">
    <w:abstractNumId w:val="5"/>
  </w:num>
  <w:num w:numId="19" w16cid:durableId="495338802">
    <w:abstractNumId w:val="9"/>
  </w:num>
  <w:num w:numId="20" w16cid:durableId="1589541775">
    <w:abstractNumId w:val="4"/>
  </w:num>
  <w:num w:numId="21" w16cid:durableId="1471435221">
    <w:abstractNumId w:val="3"/>
  </w:num>
  <w:num w:numId="22" w16cid:durableId="1164933420">
    <w:abstractNumId w:val="2"/>
  </w:num>
  <w:num w:numId="23" w16cid:durableId="335117484">
    <w:abstractNumId w:val="1"/>
  </w:num>
  <w:num w:numId="24" w16cid:durableId="1479569052">
    <w:abstractNumId w:val="24"/>
  </w:num>
  <w:num w:numId="25" w16cid:durableId="1621182155">
    <w:abstractNumId w:val="23"/>
  </w:num>
  <w:num w:numId="26" w16cid:durableId="675041850">
    <w:abstractNumId w:val="30"/>
  </w:num>
  <w:num w:numId="27" w16cid:durableId="1217006665">
    <w:abstractNumId w:val="31"/>
  </w:num>
  <w:num w:numId="28" w16cid:durableId="1255818419">
    <w:abstractNumId w:val="13"/>
  </w:num>
  <w:num w:numId="29" w16cid:durableId="1166438374">
    <w:abstractNumId w:val="15"/>
  </w:num>
  <w:num w:numId="30" w16cid:durableId="1858425089">
    <w:abstractNumId w:val="11"/>
  </w:num>
  <w:num w:numId="31" w16cid:durableId="487405200">
    <w:abstractNumId w:val="12"/>
  </w:num>
  <w:num w:numId="32" w16cid:durableId="681274827">
    <w:abstractNumId w:val="26"/>
  </w:num>
  <w:num w:numId="33" w16cid:durableId="1424301192">
    <w:abstractNumId w:val="28"/>
  </w:num>
  <w:num w:numId="34" w16cid:durableId="684987762">
    <w:abstractNumId w:val="27"/>
  </w:num>
  <w:num w:numId="35" w16cid:durableId="1734352051">
    <w:abstractNumId w:val="35"/>
  </w:num>
  <w:num w:numId="36" w16cid:durableId="513962686">
    <w:abstractNumId w:val="29"/>
  </w:num>
  <w:num w:numId="37" w16cid:durableId="2101370253">
    <w:abstractNumId w:val="19"/>
  </w:num>
  <w:num w:numId="38" w16cid:durableId="1121191749">
    <w:abstractNumId w:val="34"/>
  </w:num>
  <w:num w:numId="39" w16cid:durableId="214321620">
    <w:abstractNumId w:val="14"/>
  </w:num>
  <w:num w:numId="40" w16cid:durableId="8667952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0CFC"/>
    <w:rsid w:val="000F2696"/>
    <w:rsid w:val="000F2D14"/>
    <w:rsid w:val="001545CC"/>
    <w:rsid w:val="001648C6"/>
    <w:rsid w:val="001A2EFD"/>
    <w:rsid w:val="001A3B3D"/>
    <w:rsid w:val="001B67DC"/>
    <w:rsid w:val="00212BA3"/>
    <w:rsid w:val="002254A9"/>
    <w:rsid w:val="00233D97"/>
    <w:rsid w:val="002347A2"/>
    <w:rsid w:val="002850E3"/>
    <w:rsid w:val="002A0FA7"/>
    <w:rsid w:val="002A1494"/>
    <w:rsid w:val="002C4C54"/>
    <w:rsid w:val="003232A3"/>
    <w:rsid w:val="00354FCF"/>
    <w:rsid w:val="003A19E2"/>
    <w:rsid w:val="003B2B40"/>
    <w:rsid w:val="003B4E04"/>
    <w:rsid w:val="003F5A08"/>
    <w:rsid w:val="00420716"/>
    <w:rsid w:val="0042530B"/>
    <w:rsid w:val="004325FB"/>
    <w:rsid w:val="004335F9"/>
    <w:rsid w:val="004432BA"/>
    <w:rsid w:val="0044407E"/>
    <w:rsid w:val="00447BB9"/>
    <w:rsid w:val="0046031D"/>
    <w:rsid w:val="0047051A"/>
    <w:rsid w:val="00473AC9"/>
    <w:rsid w:val="00477BBA"/>
    <w:rsid w:val="004A12DE"/>
    <w:rsid w:val="004A4C37"/>
    <w:rsid w:val="004D72B5"/>
    <w:rsid w:val="00551B7F"/>
    <w:rsid w:val="0056610F"/>
    <w:rsid w:val="00575BCA"/>
    <w:rsid w:val="005B0344"/>
    <w:rsid w:val="005B488D"/>
    <w:rsid w:val="005B520E"/>
    <w:rsid w:val="005E2800"/>
    <w:rsid w:val="00605825"/>
    <w:rsid w:val="006210B8"/>
    <w:rsid w:val="00640477"/>
    <w:rsid w:val="006414A7"/>
    <w:rsid w:val="00645D22"/>
    <w:rsid w:val="00651A08"/>
    <w:rsid w:val="00654204"/>
    <w:rsid w:val="00670434"/>
    <w:rsid w:val="00695889"/>
    <w:rsid w:val="006A7260"/>
    <w:rsid w:val="006B6B66"/>
    <w:rsid w:val="006C1193"/>
    <w:rsid w:val="006C2AD9"/>
    <w:rsid w:val="006E04D5"/>
    <w:rsid w:val="006F6D3D"/>
    <w:rsid w:val="00703725"/>
    <w:rsid w:val="00715BEA"/>
    <w:rsid w:val="00735449"/>
    <w:rsid w:val="00740EEA"/>
    <w:rsid w:val="0075383D"/>
    <w:rsid w:val="00794804"/>
    <w:rsid w:val="007A03B3"/>
    <w:rsid w:val="007B2D33"/>
    <w:rsid w:val="007B33F1"/>
    <w:rsid w:val="007B6DDA"/>
    <w:rsid w:val="007C0308"/>
    <w:rsid w:val="007C2FF2"/>
    <w:rsid w:val="007D6232"/>
    <w:rsid w:val="007F1F99"/>
    <w:rsid w:val="007F289C"/>
    <w:rsid w:val="007F768F"/>
    <w:rsid w:val="0080791D"/>
    <w:rsid w:val="00807EF9"/>
    <w:rsid w:val="00825033"/>
    <w:rsid w:val="00836367"/>
    <w:rsid w:val="00873603"/>
    <w:rsid w:val="008A2C7D"/>
    <w:rsid w:val="008B6524"/>
    <w:rsid w:val="008C4B23"/>
    <w:rsid w:val="008F6E2C"/>
    <w:rsid w:val="00914871"/>
    <w:rsid w:val="009303D9"/>
    <w:rsid w:val="00933C64"/>
    <w:rsid w:val="00972203"/>
    <w:rsid w:val="009A3EA2"/>
    <w:rsid w:val="009F1D79"/>
    <w:rsid w:val="009F6176"/>
    <w:rsid w:val="00A059B3"/>
    <w:rsid w:val="00A31CD9"/>
    <w:rsid w:val="00A37D7A"/>
    <w:rsid w:val="00AE3409"/>
    <w:rsid w:val="00B11A60"/>
    <w:rsid w:val="00B22613"/>
    <w:rsid w:val="00B44A76"/>
    <w:rsid w:val="00B768D1"/>
    <w:rsid w:val="00BA1025"/>
    <w:rsid w:val="00BC3420"/>
    <w:rsid w:val="00BD670B"/>
    <w:rsid w:val="00BE7D3C"/>
    <w:rsid w:val="00BF5FF6"/>
    <w:rsid w:val="00C0207F"/>
    <w:rsid w:val="00C16117"/>
    <w:rsid w:val="00C24BFE"/>
    <w:rsid w:val="00C3075A"/>
    <w:rsid w:val="00C917BD"/>
    <w:rsid w:val="00C919A4"/>
    <w:rsid w:val="00CA4392"/>
    <w:rsid w:val="00CB19AF"/>
    <w:rsid w:val="00CC393F"/>
    <w:rsid w:val="00D122BE"/>
    <w:rsid w:val="00D2176E"/>
    <w:rsid w:val="00D632BE"/>
    <w:rsid w:val="00D72D06"/>
    <w:rsid w:val="00D7522C"/>
    <w:rsid w:val="00D7536F"/>
    <w:rsid w:val="00D76668"/>
    <w:rsid w:val="00DB78AA"/>
    <w:rsid w:val="00E07383"/>
    <w:rsid w:val="00E165BC"/>
    <w:rsid w:val="00E357F8"/>
    <w:rsid w:val="00E61E12"/>
    <w:rsid w:val="00E7596C"/>
    <w:rsid w:val="00E878F2"/>
    <w:rsid w:val="00EC7644"/>
    <w:rsid w:val="00ED0149"/>
    <w:rsid w:val="00EF560A"/>
    <w:rsid w:val="00EF7DE3"/>
    <w:rsid w:val="00F03103"/>
    <w:rsid w:val="00F271DE"/>
    <w:rsid w:val="00F522BB"/>
    <w:rsid w:val="00F627DA"/>
    <w:rsid w:val="00F7288F"/>
    <w:rsid w:val="00F847A6"/>
    <w:rsid w:val="00F9441B"/>
    <w:rsid w:val="00FA4C32"/>
    <w:rsid w:val="00FE7114"/>
  </w:rsids>
  <m:mathPr>
    <m:mathFont m:val="Cambria Math"/>
    <m:brkBin m:val="before"/>
    <m:brkBinSub m:val="--"/>
    <m:smallFrac/>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20460"/>
  <w15:docId w15:val="{7EBD94B8-3D27-478C-B3E6-27D96D26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7D7A"/>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A37D7A"/>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A37D7A"/>
    <w:pPr>
      <w:jc w:val="center"/>
    </w:pPr>
  </w:style>
  <w:style w:type="paragraph" w:customStyle="1" w:styleId="Author">
    <w:name w:val="Author"/>
    <w:rsid w:val="00A37D7A"/>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A37D7A"/>
    <w:pPr>
      <w:framePr w:hSpace="187" w:vSpace="187" w:wrap="notBeside" w:vAnchor="text" w:hAnchor="page" w:x="6121" w:y="577"/>
      <w:numPr>
        <w:numId w:val="3"/>
      </w:numPr>
      <w:spacing w:after="40"/>
    </w:pPr>
    <w:rPr>
      <w:sz w:val="16"/>
      <w:szCs w:val="16"/>
    </w:rPr>
  </w:style>
  <w:style w:type="paragraph" w:customStyle="1" w:styleId="papersubtitle">
    <w:name w:val="paper subtitle"/>
    <w:rsid w:val="00A37D7A"/>
    <w:pPr>
      <w:spacing w:after="120"/>
      <w:jc w:val="center"/>
    </w:pPr>
    <w:rPr>
      <w:rFonts w:eastAsia="MS Mincho"/>
      <w:noProof/>
      <w:sz w:val="28"/>
      <w:szCs w:val="28"/>
    </w:rPr>
  </w:style>
  <w:style w:type="paragraph" w:customStyle="1" w:styleId="papertitle">
    <w:name w:val="paper title"/>
    <w:rsid w:val="00A37D7A"/>
    <w:pPr>
      <w:spacing w:after="120"/>
      <w:jc w:val="center"/>
    </w:pPr>
    <w:rPr>
      <w:rFonts w:eastAsia="MS Mincho"/>
      <w:noProof/>
      <w:sz w:val="48"/>
      <w:szCs w:val="48"/>
    </w:rPr>
  </w:style>
  <w:style w:type="paragraph" w:customStyle="1" w:styleId="references">
    <w:name w:val="references"/>
    <w:rsid w:val="00A37D7A"/>
    <w:pPr>
      <w:numPr>
        <w:numId w:val="8"/>
      </w:numPr>
      <w:spacing w:after="50" w:line="180" w:lineRule="exact"/>
      <w:jc w:val="both"/>
    </w:pPr>
    <w:rPr>
      <w:rFonts w:eastAsia="MS Mincho"/>
      <w:noProof/>
      <w:sz w:val="16"/>
      <w:szCs w:val="16"/>
    </w:rPr>
  </w:style>
  <w:style w:type="paragraph" w:customStyle="1" w:styleId="sponsors">
    <w:name w:val="sponsors"/>
    <w:rsid w:val="00A37D7A"/>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A37D7A"/>
    <w:rPr>
      <w:b/>
      <w:bCs/>
      <w:sz w:val="16"/>
      <w:szCs w:val="16"/>
    </w:rPr>
  </w:style>
  <w:style w:type="paragraph" w:customStyle="1" w:styleId="tablecolsubhead">
    <w:name w:val="table col subhead"/>
    <w:basedOn w:val="tablecolhead"/>
    <w:rsid w:val="00A37D7A"/>
    <w:rPr>
      <w:i/>
      <w:iCs/>
      <w:sz w:val="15"/>
      <w:szCs w:val="15"/>
    </w:rPr>
  </w:style>
  <w:style w:type="paragraph" w:customStyle="1" w:styleId="tablecopy">
    <w:name w:val="table copy"/>
    <w:rsid w:val="00A37D7A"/>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A37D7A"/>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A4C37"/>
    <w:pPr>
      <w:ind w:left="720"/>
      <w:contextualSpacing/>
    </w:pPr>
  </w:style>
  <w:style w:type="character" w:styleId="Strong">
    <w:name w:val="Strong"/>
    <w:basedOn w:val="DefaultParagraphFont"/>
    <w:uiPriority w:val="22"/>
    <w:qFormat/>
    <w:rsid w:val="00D122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9EB6C-D134-4529-BBFA-9C560E637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5</Pages>
  <Words>3630</Words>
  <Characters>20697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cp:lastModifiedBy>
  <cp:revision>14</cp:revision>
  <dcterms:created xsi:type="dcterms:W3CDTF">2024-12-10T14:44:00Z</dcterms:created>
  <dcterms:modified xsi:type="dcterms:W3CDTF">2024-12-16T18:53:00Z</dcterms:modified>
</cp:coreProperties>
</file>