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C64D1" w14:textId="77777777" w:rsidR="00E85C70" w:rsidRPr="00C66553" w:rsidRDefault="00AB6AF8">
      <w:pPr>
        <w:rPr>
          <w:sz w:val="28"/>
          <w:szCs w:val="28"/>
          <w:lang w:val="ru-RU"/>
        </w:rPr>
      </w:pPr>
      <w:r w:rsidRPr="00C66553">
        <w:rPr>
          <w:b/>
          <w:sz w:val="28"/>
          <w:szCs w:val="28"/>
          <w:lang w:val="ru-RU"/>
        </w:rPr>
        <w:t>ГЛОССАРИЙ ПРЕДМЕТНОЙ ОБЛАСТИ</w:t>
      </w:r>
    </w:p>
    <w:p w14:paraId="34048BFB" w14:textId="77777777" w:rsidR="00E85C70" w:rsidRPr="00C66553" w:rsidRDefault="00AB6AF8">
      <w:pPr>
        <w:rPr>
          <w:sz w:val="28"/>
          <w:szCs w:val="28"/>
        </w:rPr>
      </w:pPr>
      <w:r w:rsidRPr="00C66553">
        <w:rPr>
          <w:sz w:val="28"/>
          <w:szCs w:val="28"/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r w:rsidRPr="00C66553">
        <w:rPr>
          <w:sz w:val="28"/>
          <w:szCs w:val="28"/>
        </w:rPr>
        <w:t>Не вносите названия таблиц, полей и классов программы.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E85C70" w:rsidRPr="00C66553" w14:paraId="5A519AD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7ADECC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b/>
                <w:sz w:val="28"/>
                <w:szCs w:val="28"/>
              </w:rPr>
              <w:t>Термин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1FDF1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b/>
                <w:sz w:val="28"/>
                <w:szCs w:val="28"/>
              </w:rPr>
              <w:t>Объяснение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37EB7A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b/>
                <w:sz w:val="28"/>
                <w:szCs w:val="28"/>
              </w:rPr>
              <w:t>Роль в модели</w:t>
            </w:r>
          </w:p>
        </w:tc>
      </w:tr>
      <w:tr w:rsidR="00E85C70" w:rsidRPr="00C66553" w14:paraId="218F7025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AEC75C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22DB4E" w14:textId="77777777" w:rsidR="00E85C70" w:rsidRPr="00C66553" w:rsidRDefault="00AB6AF8">
            <w:pPr>
              <w:rPr>
                <w:sz w:val="28"/>
                <w:szCs w:val="28"/>
                <w:lang w:val="ru-RU"/>
              </w:rPr>
            </w:pPr>
            <w:r w:rsidRPr="00C66553">
              <w:rPr>
                <w:sz w:val="28"/>
                <w:szCs w:val="28"/>
                <w:lang w:val="ru-RU"/>
              </w:rPr>
              <w:t xml:space="preserve">Человек, </w:t>
            </w:r>
            <w:r w:rsidRPr="00C66553">
              <w:rPr>
                <w:sz w:val="28"/>
                <w:szCs w:val="28"/>
                <w:lang w:val="ru-RU"/>
              </w:rPr>
              <w:t>который работает с приложением.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412BB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Участник системы</w:t>
            </w:r>
          </w:p>
        </w:tc>
      </w:tr>
      <w:tr w:rsidR="00E85C70" w:rsidRPr="00C66553" w14:paraId="191FD5C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DF79D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Роль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0F00A" w14:textId="77777777" w:rsidR="00E85C70" w:rsidRPr="00C66553" w:rsidRDefault="00AB6AF8">
            <w:pPr>
              <w:rPr>
                <w:sz w:val="28"/>
                <w:szCs w:val="28"/>
                <w:lang w:val="ru-RU"/>
              </w:rPr>
            </w:pPr>
            <w:r w:rsidRPr="00C66553">
              <w:rPr>
                <w:sz w:val="28"/>
                <w:szCs w:val="28"/>
                <w:lang w:val="ru-RU"/>
              </w:rPr>
              <w:t>Вариант прав пользователя: гость, клиент, менеджер, администратор.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59DB5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Определяет права пользователя</w:t>
            </w:r>
          </w:p>
        </w:tc>
      </w:tr>
      <w:tr w:rsidR="00E85C70" w:rsidRPr="00C66553" w14:paraId="67CD5E00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596039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Товар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D739B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Обувь, которую продаёт магазин.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8AF63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Главный объект каталога</w:t>
            </w:r>
          </w:p>
        </w:tc>
      </w:tr>
      <w:tr w:rsidR="00E85C70" w:rsidRPr="00C66553" w14:paraId="64360CD8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9C2707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Категория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20924" w14:textId="77777777" w:rsidR="00E85C70" w:rsidRPr="00C66553" w:rsidRDefault="00AB6AF8">
            <w:pPr>
              <w:rPr>
                <w:sz w:val="28"/>
                <w:szCs w:val="28"/>
                <w:lang w:val="ru-RU"/>
              </w:rPr>
            </w:pPr>
            <w:r w:rsidRPr="00C66553">
              <w:rPr>
                <w:sz w:val="28"/>
                <w:szCs w:val="28"/>
                <w:lang w:val="ru-RU"/>
              </w:rPr>
              <w:t>Группа, к которой относится то</w:t>
            </w:r>
            <w:r w:rsidRPr="00C66553">
              <w:rPr>
                <w:sz w:val="28"/>
                <w:szCs w:val="28"/>
                <w:lang w:val="ru-RU"/>
              </w:rPr>
              <w:t>вар.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757C81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Группирует товары</w:t>
            </w:r>
          </w:p>
        </w:tc>
      </w:tr>
      <w:tr w:rsidR="00E85C70" w:rsidRPr="00C66553" w14:paraId="7A35C9D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7AC37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Производитель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6631E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Компания, которая выпускает товар.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54507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Откуда товар родом</w:t>
            </w:r>
          </w:p>
        </w:tc>
      </w:tr>
      <w:tr w:rsidR="00E85C70" w:rsidRPr="00C66553" w14:paraId="08BBE703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8C8AE6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Поставщик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B9A572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Компания, которая поставляет товар.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0CE50D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Откуда товар поступил</w:t>
            </w:r>
          </w:p>
        </w:tc>
      </w:tr>
      <w:tr w:rsidR="00E85C70" w:rsidRPr="00C66553" w14:paraId="13B60732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A15EA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Заказ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771D9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Покупка, оформленная пользователем.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E76261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Итог покупки</w:t>
            </w:r>
          </w:p>
        </w:tc>
      </w:tr>
      <w:tr w:rsidR="00E85C70" w:rsidRPr="00C66553" w14:paraId="7C0C8AD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EC87A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Строка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DDCD2" w14:textId="77777777" w:rsidR="00E85C70" w:rsidRPr="00C66553" w:rsidRDefault="00AB6AF8">
            <w:pPr>
              <w:rPr>
                <w:sz w:val="28"/>
                <w:szCs w:val="28"/>
                <w:lang w:val="ru-RU"/>
              </w:rPr>
            </w:pPr>
            <w:r w:rsidRPr="00C66553">
              <w:rPr>
                <w:sz w:val="28"/>
                <w:szCs w:val="28"/>
                <w:lang w:val="ru-RU"/>
              </w:rPr>
              <w:t xml:space="preserve">Одна позиция </w:t>
            </w:r>
            <w:r w:rsidRPr="00C66553">
              <w:rPr>
                <w:sz w:val="28"/>
                <w:szCs w:val="28"/>
                <w:lang w:val="ru-RU"/>
              </w:rPr>
              <w:t>заказа: товар в заказе.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2D185E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Связывает заказ и товар</w:t>
            </w:r>
          </w:p>
        </w:tc>
      </w:tr>
      <w:tr w:rsidR="00E85C70" w:rsidRPr="00C66553" w14:paraId="103F669A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738E5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Пункт выдачи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E5420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Место, где получают заказ.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E2C89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Место получения заказа</w:t>
            </w:r>
          </w:p>
        </w:tc>
      </w:tr>
      <w:tr w:rsidR="00E85C70" w:rsidRPr="00C66553" w14:paraId="22F0835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FEBE6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Статус заказа</w:t>
            </w:r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9BB1B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Текущее состояние заказа.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BF206" w14:textId="77777777" w:rsidR="00E85C70" w:rsidRPr="00C66553" w:rsidRDefault="00AB6AF8">
            <w:pPr>
              <w:rPr>
                <w:sz w:val="28"/>
                <w:szCs w:val="28"/>
              </w:rPr>
            </w:pPr>
            <w:r w:rsidRPr="00C66553">
              <w:rPr>
                <w:sz w:val="28"/>
                <w:szCs w:val="28"/>
              </w:rPr>
              <w:t>Состояние заказа</w:t>
            </w:r>
          </w:p>
        </w:tc>
      </w:tr>
    </w:tbl>
    <w:p w14:paraId="7FEC1638" w14:textId="77777777" w:rsidR="00AB6AF8" w:rsidRPr="00C66553" w:rsidRDefault="00AB6AF8">
      <w:pPr>
        <w:rPr>
          <w:sz w:val="28"/>
          <w:szCs w:val="28"/>
        </w:rPr>
      </w:pPr>
    </w:p>
    <w:sectPr w:rsidR="00AB6AF8" w:rsidRPr="00C66553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B6AF8"/>
    <w:rsid w:val="00B47730"/>
    <w:rsid w:val="00C66553"/>
    <w:rsid w:val="00CB0664"/>
    <w:rsid w:val="00E85C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01CD25"/>
  <w14:defaultImageDpi w14:val="300"/>
  <w15:docId w15:val="{63F1B88F-CF7C-4AD7-9DB9-27FA9699D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2026-10-03T09:42:00Z</dcterms:created>
  <dcterms:modified xsi:type="dcterms:W3CDTF">2026-10-03T09:42:00Z</dcterms:modified>
  <cp:category/>
</cp:coreProperties>
</file>