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Учреждение образования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БЕЛОРУССКИЙ ГОСУДАРСТВЕННЫЙ УНИВЕРСИТЕТ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ИНФОРМАТИКИ И РАДИОЭЛЕКТРОНИКИ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Кафедра экономической информатики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Программирование сетевых приложений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>Отчёт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 по лабораторной работе №3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«Наследование и переопределение методов»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                                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>Выполнила: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                                                         </w:t>
        <w:tab/>
        <w:t xml:space="preserve"/>
        <w:tab/>
        <w:t xml:space="preserve"/>
        <w:tab/>
        <w:t xml:space="preserve"/>
        <w:tab/>
        <w:t xml:space="preserve">Студентка гр.714302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                                       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>Шаповалова К.В.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                              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>Проверила: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                                                                            </w:t>
        <w:tab/>
        <w:t xml:space="preserve"/>
        <w:tab/>
        <w:t xml:space="preserve">Гордиевская Е.А. 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Минск 2019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Цель: изучить механизм наследования в ООП, научится использовать перегруженные и переопределённые методы.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Задание: создать соответствующие классы. Определите в каждом классе три перегруженных конструктора: с полным набором параметров, с частью параметров и конструктор по умолчанию. Предусмотреть переопределение методов базового класса в производных классах. Создайте дополнительный класс WriterInfo, для вывода информации о классах.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Индивидуальное задание: создайте класс «Молочный_продукт», содержащий следующую информацию: срок_годности, количество_белка  и жирность. Предусмотреть get методы. Метод класса «Производитель», который потом будут переопределять производные классы.</w:t>
      </w:r>
      <w:r>
        <w:rPr>
          <w:rFonts w:ascii="Times New Roman" w:hAnsi="Times New Roman" w:cs="Times New Roman"/>
          <w:sz w:val="28"/>
          <w:sz-cs w:val="28"/>
          <w:b/>
          <w:spacing w:val="0"/>
          <w:color w:val="000000"/>
        </w:rPr>
        <w:t xml:space="preserve"/>
      </w:r>
    </w:p>
    <w:p>
      <w:pPr>
        <w:jc w:val="both"/>
        <w:ind w:first-line="709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Создайте класс «Йогурт» производный от «Молочный_продукт» содержит дополнительную информацию: вкусовая_добавка, объем_тары, термизированность.</w:t>
      </w:r>
    </w:p>
    <w:p>
      <w:pPr>
        <w:jc w:val="both"/>
        <w:ind w:first-line="709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Создайте класс «Творог» производный от «Молочный_продукт», который содержит дополнительную информацию: масса, зернистость.</w:t>
      </w:r>
    </w:p>
    <w:p>
      <w:pPr>
        <w:jc w:val="both"/>
        <w:ind w:first-line="709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Создайте класс «Кефир» производный от «Молочный_продукт» содержит дополнительную информацию: объем_тары и количество_бифидобактерий.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  <w:tab/>
        <w:t xml:space="preserve">Наследование является одним из ключевых свойств системы, которое позволяет описать новый класс на основе уже существующего с частично или полностью заимствующейся функциональностью. Класс, от которого происходит наследование, называется суперклассом (или родительским классом). Класс, который выполняет наследование, называется подклассом (или дочерним классом). Класс (подкласс) может наследовать переменные и методы другого класса (суперкласса) при помощи ключевого слова extends. В Java невозможно множественное наследование, т.е. можно расширить только один класс.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>
        <w:jc w:val="both"/>
        <w:ind w:first-line="709"/>
      </w:pPr>
      <w:r>
        <w:rPr>
          <w:rFonts w:ascii="Trebuchet MS" w:hAnsi="Trebuchet MS" w:cs="Trebuchet MS"/>
          <w:sz w:val="28"/>
          <w:sz-cs w:val="28"/>
          <w:spacing w:val="0"/>
          <w:color w:val="000000"/>
        </w:rPr>
        <w:t xml:space="preserve">T</w:t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his используется, если необходимо обратиться к элементам собственного класса. Оно предопределяет ссылку на объект текущего класса.</w:t>
      </w:r>
    </w:p>
    <w:p>
      <w:pPr>
        <w:jc w:val="both"/>
        <w:ind w:first-line="708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Подкласс имеет доступ ко всем открытым переменным и методам (кроме private) родительского класса. Доступ осуществляется через ключевое слово super. Оно используется для вызова конструктора суперкласса (super()) или для доступа к члену суперкласса (super.).</w:t>
      </w:r>
    </w:p>
    <w:p>
      <w:pPr>
        <w:jc w:val="both"/>
        <w:ind w:first-line="708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>
        <w:jc w:val="both"/>
        <w:ind w:first-line="709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Если два метода с одинаковыми именами и возвращаемыми значениями находятся в одном классе, то списки их параметров должны отличаться. Такие методы являются перегруженными (overloading). Если метод подкласса совпадает с методом суперкласса (родительского класса), то метод подкласса (дочернего класса) переопределяет (overriding) метод суперкласса. Переопределение методов является основой концепции динамического связывания, реализующей полиморфизм.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cursorLocation=3141, fitsPagesWidth=1</cp:keywords>
</cp:coreProperties>
</file>

<file path=docProps/meta.xml><?xml version="1.0" encoding="utf-8"?>
<meta xmlns="http://schemas.apple.com/cocoa/2006/metadata">
  <generator>CocoaOOXMLWriter/1671.6</generator>
</meta>
</file>