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3B9D" w14:textId="010C05D7" w:rsidR="005321A6" w:rsidRDefault="005321A6" w:rsidP="00844E1B">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Соколова Карина БВТ2201</w:t>
      </w:r>
    </w:p>
    <w:p w14:paraId="778CAE08" w14:textId="7E1CCB2B" w:rsidR="00844E1B" w:rsidRPr="00CC0390" w:rsidRDefault="00844E1B" w:rsidP="00844E1B">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ЛАБОРАТОРНАЯ</w:t>
      </w:r>
      <w:r w:rsidRPr="00CC0390">
        <w:rPr>
          <w:rFonts w:ascii="Times New Roman" w:hAnsi="Times New Roman" w:cs="Times New Roman"/>
          <w:b/>
          <w:bCs/>
          <w:sz w:val="32"/>
          <w:szCs w:val="32"/>
        </w:rPr>
        <w:t xml:space="preserve"> РАБОТ</w:t>
      </w:r>
      <w:r w:rsidR="002C78BF">
        <w:rPr>
          <w:rFonts w:ascii="Times New Roman" w:hAnsi="Times New Roman" w:cs="Times New Roman"/>
          <w:b/>
          <w:bCs/>
          <w:sz w:val="32"/>
          <w:szCs w:val="32"/>
        </w:rPr>
        <w:t>А</w:t>
      </w:r>
      <w:r w:rsidRPr="00CC0390">
        <w:rPr>
          <w:rFonts w:ascii="Times New Roman" w:hAnsi="Times New Roman" w:cs="Times New Roman"/>
          <w:b/>
          <w:bCs/>
          <w:sz w:val="32"/>
          <w:szCs w:val="32"/>
        </w:rPr>
        <w:t xml:space="preserve"> №1</w:t>
      </w:r>
    </w:p>
    <w:p w14:paraId="6CC51112" w14:textId="7A6E2EEB" w:rsidR="00844E1B" w:rsidRDefault="00844E1B" w:rsidP="00CD7E5E">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Pr="00CC0390">
        <w:rPr>
          <w:rFonts w:ascii="Times New Roman" w:hAnsi="Times New Roman" w:cs="Times New Roman"/>
          <w:b/>
          <w:bCs/>
          <w:sz w:val="32"/>
          <w:szCs w:val="32"/>
        </w:rPr>
        <w:t>Постановка задачи и высокоуровневое проектирование</w:t>
      </w:r>
      <w:r>
        <w:rPr>
          <w:rFonts w:ascii="Times New Roman" w:hAnsi="Times New Roman" w:cs="Times New Roman"/>
          <w:b/>
          <w:bCs/>
          <w:sz w:val="32"/>
          <w:szCs w:val="32"/>
        </w:rPr>
        <w:t>»</w:t>
      </w:r>
    </w:p>
    <w:p w14:paraId="700AD6F1" w14:textId="77777777" w:rsidR="00CD7E5E" w:rsidRPr="00CD7E5E" w:rsidRDefault="00CD7E5E" w:rsidP="00CD7E5E">
      <w:pPr>
        <w:spacing w:line="276" w:lineRule="auto"/>
        <w:jc w:val="center"/>
        <w:rPr>
          <w:rFonts w:ascii="Times New Roman" w:hAnsi="Times New Roman" w:cs="Times New Roman"/>
          <w:b/>
          <w:bCs/>
          <w:sz w:val="32"/>
          <w:szCs w:val="32"/>
        </w:rPr>
      </w:pPr>
    </w:p>
    <w:p w14:paraId="750D5919" w14:textId="6AE4D934" w:rsidR="00844E1B" w:rsidRDefault="00844E1B" w:rsidP="00CD7E5E">
      <w:pPr>
        <w:spacing w:line="276" w:lineRule="auto"/>
        <w:jc w:val="both"/>
        <w:rPr>
          <w:rFonts w:ascii="Times New Roman" w:hAnsi="Times New Roman" w:cs="Times New Roman"/>
          <w:sz w:val="28"/>
          <w:szCs w:val="28"/>
          <w:u w:val="single"/>
        </w:rPr>
      </w:pPr>
      <w:r w:rsidRPr="00CC0390">
        <w:rPr>
          <w:rFonts w:ascii="Times New Roman" w:hAnsi="Times New Roman" w:cs="Times New Roman"/>
          <w:sz w:val="28"/>
          <w:szCs w:val="28"/>
          <w:u w:val="single"/>
        </w:rPr>
        <w:t>Формулировка бизнес-задачи и её ML-интерпретация</w:t>
      </w:r>
    </w:p>
    <w:p w14:paraId="7A0C90E8" w14:textId="77777777" w:rsidR="005106E6" w:rsidRDefault="00844E1B" w:rsidP="005106E6">
      <w:pPr>
        <w:pStyle w:val="a3"/>
        <w:numPr>
          <w:ilvl w:val="0"/>
          <w:numId w:val="6"/>
        </w:numPr>
        <w:spacing w:line="276" w:lineRule="auto"/>
        <w:jc w:val="both"/>
        <w:rPr>
          <w:rFonts w:ascii="Times New Roman" w:hAnsi="Times New Roman" w:cs="Times New Roman"/>
          <w:b/>
          <w:bCs/>
          <w:sz w:val="28"/>
          <w:szCs w:val="28"/>
        </w:rPr>
      </w:pPr>
      <w:r w:rsidRPr="005106E6">
        <w:rPr>
          <w:rFonts w:ascii="Times New Roman" w:hAnsi="Times New Roman" w:cs="Times New Roman"/>
          <w:b/>
          <w:bCs/>
          <w:sz w:val="28"/>
          <w:szCs w:val="28"/>
        </w:rPr>
        <w:t>какую проблему решает сервис?</w:t>
      </w:r>
    </w:p>
    <w:p w14:paraId="7E70C043" w14:textId="77777777" w:rsidR="005106E6" w:rsidRDefault="005106E6" w:rsidP="005106E6">
      <w:pPr>
        <w:spacing w:line="276" w:lineRule="auto"/>
        <w:jc w:val="both"/>
        <w:rPr>
          <w:rFonts w:ascii="Times New Roman" w:hAnsi="Times New Roman" w:cs="Times New Roman"/>
          <w:sz w:val="28"/>
          <w:szCs w:val="28"/>
        </w:rPr>
      </w:pPr>
      <w:r w:rsidRPr="005106E6">
        <w:rPr>
          <w:rFonts w:ascii="Times New Roman" w:hAnsi="Times New Roman" w:cs="Times New Roman"/>
          <w:sz w:val="28"/>
          <w:szCs w:val="28"/>
        </w:rPr>
        <w:t>Сервис решает проблему ценообразования на страховку в каршеринге. В большинстве каршерингов страховка либо включена в фиксированную поминутную стоимость (аккуратные водители и водители с нарушениями платят одинаково), либо предлагается статичный пакет за фиксированную стоимость на какой-либо период. Таким образом мы отпугиваем опытных и аккуратных водителей, если цена высокая, либо же при низкой цене водители с нарушениями или неопытные чаще используют сервис, однако возрастает риск ДТП и затрат на устранение последствий.</w:t>
      </w:r>
    </w:p>
    <w:p w14:paraId="0EDC7A96" w14:textId="536FD071" w:rsidR="005106E6" w:rsidRPr="005106E6" w:rsidRDefault="00844E1B" w:rsidP="005106E6">
      <w:pPr>
        <w:pStyle w:val="a3"/>
        <w:numPr>
          <w:ilvl w:val="0"/>
          <w:numId w:val="6"/>
        </w:numPr>
        <w:spacing w:line="276" w:lineRule="auto"/>
        <w:jc w:val="both"/>
        <w:rPr>
          <w:rFonts w:ascii="Times New Roman" w:hAnsi="Times New Roman" w:cs="Times New Roman"/>
          <w:b/>
          <w:bCs/>
          <w:sz w:val="28"/>
          <w:szCs w:val="28"/>
        </w:rPr>
      </w:pPr>
      <w:r w:rsidRPr="005106E6">
        <w:rPr>
          <w:rFonts w:ascii="Times New Roman" w:hAnsi="Times New Roman" w:cs="Times New Roman"/>
          <w:b/>
          <w:bCs/>
          <w:sz w:val="28"/>
          <w:szCs w:val="28"/>
        </w:rPr>
        <w:t>какую выгоду он несет, и кто её получит?</w:t>
      </w:r>
    </w:p>
    <w:p w14:paraId="7E0094AF" w14:textId="77777777" w:rsidR="002C78BF" w:rsidRDefault="005106E6" w:rsidP="005106E6">
      <w:pPr>
        <w:spacing w:line="276" w:lineRule="auto"/>
        <w:jc w:val="both"/>
        <w:rPr>
          <w:rFonts w:ascii="Times New Roman" w:hAnsi="Times New Roman" w:cs="Times New Roman"/>
          <w:sz w:val="28"/>
          <w:szCs w:val="28"/>
        </w:rPr>
      </w:pPr>
      <w:r w:rsidRPr="005106E6">
        <w:rPr>
          <w:rFonts w:ascii="Times New Roman" w:hAnsi="Times New Roman" w:cs="Times New Roman"/>
          <w:sz w:val="28"/>
          <w:szCs w:val="28"/>
        </w:rPr>
        <w:t>Выгоду получают обе сторон</w:t>
      </w:r>
      <w:r>
        <w:rPr>
          <w:rFonts w:ascii="Times New Roman" w:hAnsi="Times New Roman" w:cs="Times New Roman"/>
          <w:sz w:val="28"/>
          <w:szCs w:val="28"/>
        </w:rPr>
        <w:t>ы.</w:t>
      </w:r>
    </w:p>
    <w:p w14:paraId="288F78CC" w14:textId="7754F7B4" w:rsidR="005106E6" w:rsidRPr="005106E6" w:rsidRDefault="005106E6" w:rsidP="005106E6">
      <w:pPr>
        <w:spacing w:line="276" w:lineRule="auto"/>
        <w:jc w:val="both"/>
        <w:rPr>
          <w:rFonts w:ascii="Times New Roman" w:hAnsi="Times New Roman" w:cs="Times New Roman"/>
          <w:sz w:val="28"/>
          <w:szCs w:val="28"/>
        </w:rPr>
      </w:pPr>
      <w:r>
        <w:rPr>
          <w:rFonts w:ascii="Times New Roman" w:hAnsi="Times New Roman" w:cs="Times New Roman"/>
          <w:sz w:val="28"/>
          <w:szCs w:val="28"/>
        </w:rPr>
        <w:t>Для каршеринговой компании б</w:t>
      </w:r>
      <w:r w:rsidRPr="005106E6">
        <w:rPr>
          <w:rFonts w:ascii="Times New Roman" w:hAnsi="Times New Roman" w:cs="Times New Roman"/>
          <w:sz w:val="28"/>
          <w:szCs w:val="28"/>
        </w:rPr>
        <w:t>олее точная оценка риска позволяет сократить количество неоплаченных ДТП и убытков по страховым случаям</w:t>
      </w:r>
      <w:r>
        <w:rPr>
          <w:rFonts w:ascii="Times New Roman" w:hAnsi="Times New Roman" w:cs="Times New Roman"/>
          <w:sz w:val="28"/>
          <w:szCs w:val="28"/>
        </w:rPr>
        <w:t>, так же рост прибыли при продаже страховки как отдельного продукта по более справедливой цене, лояльность аудитории.</w:t>
      </w:r>
    </w:p>
    <w:p w14:paraId="04F00C8E" w14:textId="359AC159" w:rsidR="005106E6" w:rsidRPr="005106E6" w:rsidRDefault="005106E6" w:rsidP="002C78BF">
      <w:pPr>
        <w:spacing w:line="276" w:lineRule="auto"/>
        <w:jc w:val="both"/>
        <w:rPr>
          <w:rFonts w:ascii="Times New Roman" w:hAnsi="Times New Roman" w:cs="Times New Roman"/>
          <w:sz w:val="28"/>
          <w:szCs w:val="28"/>
        </w:rPr>
      </w:pPr>
      <w:r w:rsidRPr="005106E6">
        <w:rPr>
          <w:rFonts w:ascii="Times New Roman" w:hAnsi="Times New Roman" w:cs="Times New Roman"/>
          <w:sz w:val="28"/>
          <w:szCs w:val="28"/>
        </w:rPr>
        <w:t xml:space="preserve">Для </w:t>
      </w:r>
      <w:r w:rsidR="002C78BF">
        <w:rPr>
          <w:rFonts w:ascii="Times New Roman" w:hAnsi="Times New Roman" w:cs="Times New Roman"/>
          <w:sz w:val="28"/>
          <w:szCs w:val="28"/>
        </w:rPr>
        <w:t>в</w:t>
      </w:r>
      <w:r w:rsidRPr="005106E6">
        <w:rPr>
          <w:rFonts w:ascii="Times New Roman" w:hAnsi="Times New Roman" w:cs="Times New Roman"/>
          <w:sz w:val="28"/>
          <w:szCs w:val="28"/>
        </w:rPr>
        <w:t xml:space="preserve">одителя </w:t>
      </w:r>
      <w:r w:rsidR="002C78BF">
        <w:rPr>
          <w:rFonts w:ascii="Times New Roman" w:hAnsi="Times New Roman" w:cs="Times New Roman"/>
          <w:sz w:val="28"/>
          <w:szCs w:val="28"/>
        </w:rPr>
        <w:t>это прежде всего экономия, прозрачность и контроль (он понимает, что более аккуратный стиль вождения напрямую влияют на цену, это стимулирует соблюдать более аккуратное вождение), а также справедливость.</w:t>
      </w:r>
    </w:p>
    <w:p w14:paraId="2251E580" w14:textId="086471BD" w:rsidR="00844E1B" w:rsidRPr="002C78BF" w:rsidRDefault="00844E1B" w:rsidP="002C78BF">
      <w:pPr>
        <w:pStyle w:val="a3"/>
        <w:numPr>
          <w:ilvl w:val="0"/>
          <w:numId w:val="6"/>
        </w:numPr>
        <w:spacing w:line="276" w:lineRule="auto"/>
        <w:jc w:val="both"/>
        <w:rPr>
          <w:rFonts w:ascii="Times New Roman" w:hAnsi="Times New Roman" w:cs="Times New Roman"/>
          <w:b/>
          <w:bCs/>
          <w:sz w:val="28"/>
          <w:szCs w:val="28"/>
        </w:rPr>
      </w:pPr>
      <w:r w:rsidRPr="002C78BF">
        <w:rPr>
          <w:rFonts w:ascii="Times New Roman" w:hAnsi="Times New Roman" w:cs="Times New Roman"/>
          <w:b/>
          <w:bCs/>
          <w:sz w:val="28"/>
          <w:szCs w:val="28"/>
        </w:rPr>
        <w:t>зачем тут МЛ? какая его функция?</w:t>
      </w:r>
    </w:p>
    <w:p w14:paraId="5DAF9766" w14:textId="57C34619" w:rsidR="002C78BF" w:rsidRPr="002C78BF" w:rsidRDefault="002C78BF" w:rsidP="002C78BF">
      <w:pPr>
        <w:spacing w:line="276" w:lineRule="auto"/>
        <w:jc w:val="both"/>
        <w:rPr>
          <w:rFonts w:ascii="Times New Roman" w:hAnsi="Times New Roman" w:cs="Times New Roman"/>
          <w:sz w:val="28"/>
          <w:szCs w:val="28"/>
        </w:rPr>
      </w:pPr>
      <w:r w:rsidRPr="002C78BF">
        <w:rPr>
          <w:rFonts w:ascii="Times New Roman" w:hAnsi="Times New Roman" w:cs="Times New Roman"/>
          <w:sz w:val="28"/>
          <w:szCs w:val="28"/>
        </w:rPr>
        <w:t>ML предсказывает риск наступления страхового случая. Без ML это был бы просто набор статических правил, который неэффективен.</w:t>
      </w:r>
    </w:p>
    <w:p w14:paraId="3D38A6C4" w14:textId="09318D14" w:rsidR="002C78BF" w:rsidRDefault="002C78BF" w:rsidP="002C78BF">
      <w:pPr>
        <w:spacing w:line="276" w:lineRule="auto"/>
        <w:jc w:val="both"/>
        <w:rPr>
          <w:rFonts w:ascii="Times New Roman" w:hAnsi="Times New Roman" w:cs="Times New Roman"/>
          <w:sz w:val="28"/>
          <w:szCs w:val="28"/>
        </w:rPr>
      </w:pPr>
      <w:r>
        <w:rPr>
          <w:rFonts w:ascii="Times New Roman" w:hAnsi="Times New Roman" w:cs="Times New Roman"/>
          <w:sz w:val="28"/>
          <w:szCs w:val="28"/>
        </w:rPr>
        <w:t>Функции:</w:t>
      </w:r>
    </w:p>
    <w:p w14:paraId="3950F64A" w14:textId="274C00DE" w:rsidR="002C78BF" w:rsidRPr="002C78BF" w:rsidRDefault="002C78BF" w:rsidP="00B179E3">
      <w:pPr>
        <w:spacing w:line="276" w:lineRule="auto"/>
        <w:jc w:val="both"/>
        <w:rPr>
          <w:rFonts w:ascii="Times New Roman" w:hAnsi="Times New Roman" w:cs="Times New Roman"/>
          <w:sz w:val="28"/>
          <w:szCs w:val="28"/>
        </w:rPr>
      </w:pPr>
      <w:r w:rsidRPr="002C78BF">
        <w:rPr>
          <w:rFonts w:ascii="Times New Roman" w:hAnsi="Times New Roman" w:cs="Times New Roman"/>
          <w:sz w:val="28"/>
          <w:szCs w:val="28"/>
        </w:rPr>
        <w:t>Выявление скрытых паттернов</w:t>
      </w:r>
      <w:r w:rsidR="00B179E3">
        <w:rPr>
          <w:rFonts w:ascii="Times New Roman" w:hAnsi="Times New Roman" w:cs="Times New Roman"/>
          <w:sz w:val="28"/>
          <w:szCs w:val="28"/>
        </w:rPr>
        <w:t>, нелинейных зависимостей.</w:t>
      </w:r>
    </w:p>
    <w:p w14:paraId="72055503" w14:textId="6BB86B06" w:rsidR="002C78BF" w:rsidRPr="002C78BF" w:rsidRDefault="002C78BF" w:rsidP="00B179E3">
      <w:pPr>
        <w:spacing w:line="276" w:lineRule="auto"/>
        <w:jc w:val="both"/>
        <w:rPr>
          <w:rFonts w:ascii="Times New Roman" w:hAnsi="Times New Roman" w:cs="Times New Roman"/>
          <w:sz w:val="28"/>
          <w:szCs w:val="28"/>
        </w:rPr>
      </w:pPr>
      <w:r w:rsidRPr="002C78BF">
        <w:rPr>
          <w:rFonts w:ascii="Times New Roman" w:hAnsi="Times New Roman" w:cs="Times New Roman"/>
          <w:sz w:val="28"/>
          <w:szCs w:val="28"/>
        </w:rPr>
        <w:t>Индивидуальный</w:t>
      </w:r>
      <w:r w:rsidR="00B179E3">
        <w:rPr>
          <w:rFonts w:ascii="Times New Roman" w:hAnsi="Times New Roman" w:cs="Times New Roman"/>
          <w:sz w:val="28"/>
          <w:szCs w:val="28"/>
        </w:rPr>
        <w:t xml:space="preserve"> мониторинг водителя.</w:t>
      </w:r>
    </w:p>
    <w:p w14:paraId="47F46805" w14:textId="2069B3AB" w:rsidR="00E7228F" w:rsidRDefault="002C78BF" w:rsidP="00E7228F">
      <w:pPr>
        <w:spacing w:line="276" w:lineRule="auto"/>
        <w:jc w:val="both"/>
        <w:rPr>
          <w:rFonts w:ascii="Times New Roman" w:hAnsi="Times New Roman" w:cs="Times New Roman"/>
          <w:sz w:val="28"/>
          <w:szCs w:val="28"/>
        </w:rPr>
      </w:pPr>
      <w:r w:rsidRPr="002C78BF">
        <w:rPr>
          <w:rFonts w:ascii="Times New Roman" w:hAnsi="Times New Roman" w:cs="Times New Roman"/>
          <w:sz w:val="28"/>
          <w:szCs w:val="28"/>
        </w:rPr>
        <w:lastRenderedPageBreak/>
        <w:t>Адаптация под контекст</w:t>
      </w:r>
      <w:r w:rsidR="00B179E3">
        <w:rPr>
          <w:rFonts w:ascii="Times New Roman" w:hAnsi="Times New Roman" w:cs="Times New Roman"/>
          <w:sz w:val="28"/>
          <w:szCs w:val="28"/>
        </w:rPr>
        <w:t>.</w:t>
      </w:r>
      <w:r w:rsidRPr="002C78BF">
        <w:rPr>
          <w:rFonts w:ascii="Times New Roman" w:hAnsi="Times New Roman" w:cs="Times New Roman"/>
          <w:sz w:val="28"/>
          <w:szCs w:val="28"/>
        </w:rPr>
        <w:t xml:space="preserve"> Стоимость страховки меняется не только от того, кто едет, но и куда, когда и в каких условиях. Модель обрабатывает эти данные в реальном времени.</w:t>
      </w:r>
    </w:p>
    <w:p w14:paraId="5917FD7C" w14:textId="00975068" w:rsidR="002C78BF" w:rsidRPr="002C78BF" w:rsidRDefault="002C78BF" w:rsidP="00E7228F">
      <w:pPr>
        <w:spacing w:line="276" w:lineRule="auto"/>
        <w:jc w:val="both"/>
        <w:rPr>
          <w:rFonts w:ascii="Times New Roman" w:hAnsi="Times New Roman" w:cs="Times New Roman"/>
          <w:sz w:val="28"/>
          <w:szCs w:val="28"/>
        </w:rPr>
      </w:pPr>
      <w:r w:rsidRPr="002C78BF">
        <w:rPr>
          <w:rFonts w:ascii="Times New Roman" w:hAnsi="Times New Roman" w:cs="Times New Roman"/>
          <w:sz w:val="28"/>
          <w:szCs w:val="28"/>
        </w:rPr>
        <w:t>Постоянное обучение</w:t>
      </w:r>
      <w:r w:rsidR="00B179E3">
        <w:rPr>
          <w:rFonts w:ascii="Times New Roman" w:hAnsi="Times New Roman" w:cs="Times New Roman"/>
          <w:sz w:val="28"/>
          <w:szCs w:val="28"/>
        </w:rPr>
        <w:t>.</w:t>
      </w:r>
      <w:r w:rsidRPr="002C78BF">
        <w:rPr>
          <w:rFonts w:ascii="Times New Roman" w:hAnsi="Times New Roman" w:cs="Times New Roman"/>
          <w:sz w:val="28"/>
          <w:szCs w:val="28"/>
        </w:rPr>
        <w:t xml:space="preserve"> Если модель ошиблась и предсказала низкий риск, но произошло ДТП, она учтет это и скорректирует вес признаков для будущих поездок.</w:t>
      </w:r>
    </w:p>
    <w:p w14:paraId="3ADE1AD8" w14:textId="57EE30B3" w:rsidR="00844E1B" w:rsidRPr="00DA5EDF" w:rsidRDefault="00844E1B" w:rsidP="00DA5EDF">
      <w:pPr>
        <w:pStyle w:val="a3"/>
        <w:numPr>
          <w:ilvl w:val="0"/>
          <w:numId w:val="6"/>
        </w:numPr>
        <w:spacing w:line="276" w:lineRule="auto"/>
        <w:jc w:val="both"/>
        <w:rPr>
          <w:rFonts w:ascii="Times New Roman" w:hAnsi="Times New Roman" w:cs="Times New Roman"/>
          <w:b/>
          <w:bCs/>
          <w:sz w:val="28"/>
          <w:szCs w:val="28"/>
        </w:rPr>
      </w:pPr>
      <w:r w:rsidRPr="00DA5EDF">
        <w:rPr>
          <w:rFonts w:ascii="Times New Roman" w:hAnsi="Times New Roman" w:cs="Times New Roman"/>
          <w:b/>
          <w:bCs/>
          <w:sz w:val="28"/>
          <w:szCs w:val="28"/>
        </w:rPr>
        <w:t>какие входные и выходные данные предполагаются?</w:t>
      </w:r>
    </w:p>
    <w:p w14:paraId="1E78C5A5" w14:textId="32DD7DC7" w:rsidR="00C47540" w:rsidRPr="001A7696" w:rsidRDefault="00C47540" w:rsidP="00E7228F">
      <w:pPr>
        <w:spacing w:line="276" w:lineRule="auto"/>
        <w:jc w:val="both"/>
        <w:rPr>
          <w:rFonts w:ascii="Times New Roman" w:hAnsi="Times New Roman" w:cs="Times New Roman"/>
          <w:b/>
          <w:bCs/>
          <w:sz w:val="28"/>
          <w:szCs w:val="28"/>
        </w:rPr>
      </w:pPr>
      <w:r w:rsidRPr="001A7696">
        <w:rPr>
          <w:rFonts w:ascii="Times New Roman" w:hAnsi="Times New Roman" w:cs="Times New Roman"/>
          <w:b/>
          <w:bCs/>
          <w:sz w:val="28"/>
          <w:szCs w:val="28"/>
        </w:rPr>
        <w:t>Входные данные.</w:t>
      </w:r>
    </w:p>
    <w:p w14:paraId="79939348" w14:textId="343D4AE0" w:rsidR="00874FAA" w:rsidRPr="00874FAA" w:rsidRDefault="00874FAA" w:rsidP="00874FAA">
      <w:pPr>
        <w:spacing w:line="276" w:lineRule="auto"/>
        <w:jc w:val="both"/>
        <w:rPr>
          <w:rFonts w:ascii="Times New Roman" w:hAnsi="Times New Roman" w:cs="Times New Roman"/>
          <w:sz w:val="28"/>
          <w:szCs w:val="28"/>
        </w:rPr>
      </w:pPr>
      <w:r w:rsidRPr="00874FAA">
        <w:rPr>
          <w:rFonts w:ascii="Times New Roman" w:hAnsi="Times New Roman" w:cs="Times New Roman"/>
          <w:sz w:val="28"/>
          <w:szCs w:val="28"/>
        </w:rPr>
        <w:t>Профиль водителя: возраст, пол, стаж вождения, семейное положение, максимальная просрочка по платежам (прокси финансовой дисциплины), количество предыдущих договоров.</w:t>
      </w:r>
    </w:p>
    <w:p w14:paraId="102347F8" w14:textId="15E95A63" w:rsidR="00874FAA" w:rsidRPr="00874FAA" w:rsidRDefault="00874FAA" w:rsidP="00874FAA">
      <w:pPr>
        <w:spacing w:line="276" w:lineRule="auto"/>
        <w:jc w:val="both"/>
        <w:rPr>
          <w:rFonts w:ascii="Times New Roman" w:hAnsi="Times New Roman" w:cs="Times New Roman"/>
          <w:sz w:val="28"/>
          <w:szCs w:val="28"/>
        </w:rPr>
      </w:pPr>
      <w:r w:rsidRPr="00874FAA">
        <w:rPr>
          <w:rFonts w:ascii="Times New Roman" w:hAnsi="Times New Roman" w:cs="Times New Roman"/>
          <w:sz w:val="28"/>
          <w:szCs w:val="28"/>
        </w:rPr>
        <w:t>Характеристики текущей поездки: дистанция, длительность, время суток, день недели, выходной/ночной признак, погодные условия, коэффициент спроса, стоимость поездки, координаты старта и финиша.</w:t>
      </w:r>
    </w:p>
    <w:p w14:paraId="127C629A" w14:textId="3FC57A15" w:rsidR="00874FAA" w:rsidRPr="00874FAA" w:rsidRDefault="00874FAA" w:rsidP="00874FAA">
      <w:pPr>
        <w:spacing w:line="276" w:lineRule="auto"/>
        <w:jc w:val="both"/>
        <w:rPr>
          <w:rFonts w:ascii="Times New Roman" w:hAnsi="Times New Roman" w:cs="Times New Roman"/>
          <w:sz w:val="28"/>
          <w:szCs w:val="28"/>
        </w:rPr>
      </w:pPr>
      <w:r w:rsidRPr="00874FAA">
        <w:rPr>
          <w:rFonts w:ascii="Times New Roman" w:hAnsi="Times New Roman" w:cs="Times New Roman"/>
          <w:sz w:val="28"/>
          <w:szCs w:val="28"/>
        </w:rPr>
        <w:t>Телематические данные (стиль вождения): средняя скорость, продольное и поперечное ускорение, давление на тормоз, вариабельность рулевого управления, положение дросселя, отклонение от полосы, вероятность использования телефона, дистанция до впереди идущего автомобиля, время реакции, а также счётчики резких событий (торможения, ускорения, повороты). На основе этих показателей определяется категория стиля вождения (безопасный, агрессивный, отвлечённый).</w:t>
      </w:r>
    </w:p>
    <w:p w14:paraId="59C2DB12" w14:textId="77777777" w:rsidR="00874FAA" w:rsidRDefault="00874FAA" w:rsidP="00874FAA">
      <w:pPr>
        <w:spacing w:line="276" w:lineRule="auto"/>
        <w:jc w:val="both"/>
        <w:rPr>
          <w:rFonts w:ascii="Times New Roman" w:hAnsi="Times New Roman" w:cs="Times New Roman"/>
          <w:sz w:val="28"/>
          <w:szCs w:val="28"/>
        </w:rPr>
      </w:pPr>
      <w:r w:rsidRPr="00874FAA">
        <w:rPr>
          <w:rFonts w:ascii="Times New Roman" w:hAnsi="Times New Roman" w:cs="Times New Roman"/>
          <w:sz w:val="28"/>
          <w:szCs w:val="28"/>
        </w:rPr>
        <w:t>Данные об автомобиле: пробег, год выпуска, мощность двигателя, тип двигателя, категория ТС, страна-производитель.</w:t>
      </w:r>
    </w:p>
    <w:p w14:paraId="27BEF98C" w14:textId="2E6E5515" w:rsidR="00C47540" w:rsidRPr="00D556B8" w:rsidRDefault="00C47540" w:rsidP="00874FAA">
      <w:pPr>
        <w:spacing w:line="276" w:lineRule="auto"/>
        <w:jc w:val="both"/>
        <w:rPr>
          <w:rFonts w:ascii="Times New Roman" w:hAnsi="Times New Roman" w:cs="Times New Roman"/>
          <w:b/>
          <w:bCs/>
          <w:sz w:val="28"/>
          <w:szCs w:val="28"/>
        </w:rPr>
      </w:pPr>
      <w:r w:rsidRPr="001A7696">
        <w:rPr>
          <w:rFonts w:ascii="Times New Roman" w:hAnsi="Times New Roman" w:cs="Times New Roman"/>
          <w:b/>
          <w:bCs/>
          <w:sz w:val="28"/>
          <w:szCs w:val="28"/>
        </w:rPr>
        <w:t>Выходные</w:t>
      </w:r>
      <w:r w:rsidR="001A7696">
        <w:rPr>
          <w:rFonts w:ascii="Times New Roman" w:hAnsi="Times New Roman" w:cs="Times New Roman"/>
          <w:b/>
          <w:bCs/>
          <w:sz w:val="28"/>
          <w:szCs w:val="28"/>
        </w:rPr>
        <w:t>.</w:t>
      </w:r>
    </w:p>
    <w:p w14:paraId="741ADBEE" w14:textId="3513BB2A" w:rsidR="00C47540" w:rsidRPr="00C47540" w:rsidRDefault="00C47540" w:rsidP="00BD31CE">
      <w:pPr>
        <w:spacing w:line="276" w:lineRule="auto"/>
        <w:jc w:val="both"/>
        <w:rPr>
          <w:rFonts w:ascii="Times New Roman" w:hAnsi="Times New Roman" w:cs="Times New Roman"/>
          <w:sz w:val="28"/>
          <w:szCs w:val="28"/>
        </w:rPr>
      </w:pPr>
      <w:r w:rsidRPr="00C47540">
        <w:rPr>
          <w:rFonts w:ascii="Times New Roman" w:hAnsi="Times New Roman" w:cs="Times New Roman"/>
          <w:sz w:val="28"/>
          <w:szCs w:val="28"/>
        </w:rPr>
        <w:t>Персональный страховой тариф</w:t>
      </w:r>
      <w:r w:rsidR="00D556B8">
        <w:rPr>
          <w:rFonts w:ascii="Times New Roman" w:hAnsi="Times New Roman" w:cs="Times New Roman"/>
          <w:sz w:val="28"/>
          <w:szCs w:val="28"/>
        </w:rPr>
        <w:t>: и</w:t>
      </w:r>
      <w:r w:rsidRPr="00C47540">
        <w:rPr>
          <w:rFonts w:ascii="Times New Roman" w:hAnsi="Times New Roman" w:cs="Times New Roman"/>
          <w:sz w:val="28"/>
          <w:szCs w:val="28"/>
        </w:rPr>
        <w:t xml:space="preserve">тоговая стоимость расширенной страховки (или итоговый коэффициент к тарифу) для данной конкретной поездки или периода. </w:t>
      </w:r>
    </w:p>
    <w:p w14:paraId="179B5782" w14:textId="2DFA2314" w:rsidR="00C47540" w:rsidRPr="00C47540" w:rsidRDefault="00D556B8" w:rsidP="00BD31CE">
      <w:pPr>
        <w:spacing w:line="276" w:lineRule="auto"/>
        <w:jc w:val="both"/>
        <w:rPr>
          <w:rFonts w:ascii="Times New Roman" w:hAnsi="Times New Roman" w:cs="Times New Roman"/>
          <w:sz w:val="28"/>
          <w:szCs w:val="28"/>
        </w:rPr>
      </w:pPr>
      <w:r>
        <w:rPr>
          <w:rFonts w:ascii="Times New Roman" w:hAnsi="Times New Roman" w:cs="Times New Roman"/>
          <w:sz w:val="28"/>
          <w:szCs w:val="28"/>
        </w:rPr>
        <w:t>Д</w:t>
      </w:r>
      <w:r w:rsidR="00C47540" w:rsidRPr="00C47540">
        <w:rPr>
          <w:rFonts w:ascii="Times New Roman" w:hAnsi="Times New Roman" w:cs="Times New Roman"/>
          <w:sz w:val="28"/>
          <w:szCs w:val="28"/>
        </w:rPr>
        <w:t>ля прозрачности можно показывать пользователю, почему цена именно такая («Цена повышена, так как вы часто ездите в час пик» или «Скидка 10% за плавный стиль в прошлой поездке»).</w:t>
      </w:r>
      <w:r>
        <w:rPr>
          <w:rFonts w:ascii="Times New Roman" w:hAnsi="Times New Roman" w:cs="Times New Roman"/>
          <w:sz w:val="28"/>
          <w:szCs w:val="28"/>
        </w:rPr>
        <w:t xml:space="preserve"> Также под вопросом.</w:t>
      </w:r>
    </w:p>
    <w:p w14:paraId="4DDC4662" w14:textId="121E5B33" w:rsidR="00926427" w:rsidRPr="00FB3AA6" w:rsidRDefault="00D556B8"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t>Если риск очень большой, то блокировка? Проверка?</w:t>
      </w:r>
      <w:r w:rsidR="00C47540" w:rsidRPr="00C47540">
        <w:rPr>
          <w:rFonts w:ascii="Times New Roman" w:hAnsi="Times New Roman" w:cs="Times New Roman"/>
          <w:sz w:val="28"/>
          <w:szCs w:val="28"/>
        </w:rPr>
        <w:t xml:space="preserve"> </w:t>
      </w:r>
    </w:p>
    <w:p w14:paraId="0D82784A" w14:textId="2B7A5548" w:rsidR="00844E1B" w:rsidRDefault="00844E1B" w:rsidP="00926427">
      <w:pPr>
        <w:spacing w:line="276" w:lineRule="auto"/>
        <w:jc w:val="both"/>
        <w:rPr>
          <w:rFonts w:ascii="Times New Roman" w:hAnsi="Times New Roman" w:cs="Times New Roman"/>
          <w:sz w:val="28"/>
          <w:szCs w:val="28"/>
          <w:u w:val="single"/>
        </w:rPr>
      </w:pPr>
      <w:r w:rsidRPr="00236DAE">
        <w:rPr>
          <w:rFonts w:ascii="Times New Roman" w:hAnsi="Times New Roman" w:cs="Times New Roman"/>
          <w:sz w:val="28"/>
          <w:szCs w:val="28"/>
          <w:u w:val="single"/>
        </w:rPr>
        <w:t>Определение метрик качества</w:t>
      </w:r>
    </w:p>
    <w:p w14:paraId="633D3237" w14:textId="2716984D" w:rsidR="00926427" w:rsidRPr="00926427" w:rsidRDefault="00926427" w:rsidP="00926427">
      <w:pPr>
        <w:spacing w:line="276" w:lineRule="auto"/>
        <w:jc w:val="both"/>
        <w:rPr>
          <w:rFonts w:ascii="Times New Roman" w:hAnsi="Times New Roman" w:cs="Times New Roman"/>
          <w:b/>
          <w:bCs/>
          <w:sz w:val="28"/>
          <w:szCs w:val="28"/>
        </w:rPr>
      </w:pPr>
      <w:r w:rsidRPr="00926427">
        <w:rPr>
          <w:rFonts w:ascii="Times New Roman" w:hAnsi="Times New Roman" w:cs="Times New Roman"/>
          <w:b/>
          <w:bCs/>
          <w:sz w:val="28"/>
          <w:szCs w:val="28"/>
        </w:rPr>
        <w:t>Бизнес-метрики</w:t>
      </w:r>
    </w:p>
    <w:p w14:paraId="4731F1D2" w14:textId="246EF029" w:rsidR="00DB3B9F" w:rsidRDefault="00926427"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926427">
        <w:rPr>
          <w:rFonts w:ascii="Times New Roman" w:hAnsi="Times New Roman" w:cs="Times New Roman"/>
          <w:sz w:val="28"/>
          <w:szCs w:val="28"/>
        </w:rPr>
        <w:t>Убыточность</w:t>
      </w:r>
    </w:p>
    <w:p w14:paraId="407679BA" w14:textId="76020976"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Отношение суммы страховых выплат к сумме собранных страховых премий за период.</w:t>
      </w:r>
    </w:p>
    <w:p w14:paraId="1C28AF50" w14:textId="668B811C"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 xml:space="preserve">Если </w:t>
      </w:r>
      <w:r w:rsidR="00463901">
        <w:rPr>
          <w:rFonts w:ascii="Times New Roman" w:hAnsi="Times New Roman" w:cs="Times New Roman"/>
          <w:sz w:val="28"/>
          <w:szCs w:val="28"/>
        </w:rPr>
        <w:t>модель</w:t>
      </w:r>
      <w:r w:rsidRPr="00926427">
        <w:rPr>
          <w:rFonts w:ascii="Times New Roman" w:hAnsi="Times New Roman" w:cs="Times New Roman"/>
          <w:sz w:val="28"/>
          <w:szCs w:val="28"/>
        </w:rPr>
        <w:t xml:space="preserve"> систематически занижает риск, премии окажутся недостаточными для покрытия убытков, и убыточность вырастет выше целевого уровня (например, 60–70%). Если модель завышает риск, премии будут завышены, что приведет к снижению спроса и потере клиентов</w:t>
      </w:r>
      <w:r w:rsidR="002377A8">
        <w:rPr>
          <w:rFonts w:ascii="Times New Roman" w:hAnsi="Times New Roman" w:cs="Times New Roman"/>
          <w:sz w:val="28"/>
          <w:szCs w:val="28"/>
        </w:rPr>
        <w:t xml:space="preserve">. </w:t>
      </w:r>
      <w:r w:rsidRPr="00926427">
        <w:rPr>
          <w:rFonts w:ascii="Times New Roman" w:hAnsi="Times New Roman" w:cs="Times New Roman"/>
          <w:sz w:val="28"/>
          <w:szCs w:val="28"/>
        </w:rPr>
        <w:t>Оптимальная модель минимизирует отклонение фактической убыточности от плановой.</w:t>
      </w:r>
    </w:p>
    <w:p w14:paraId="2F9B67FD" w14:textId="37755F31" w:rsidR="00926427" w:rsidRPr="00926427" w:rsidRDefault="00DC576B"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926427" w:rsidRPr="00926427">
        <w:rPr>
          <w:rFonts w:ascii="Times New Roman" w:hAnsi="Times New Roman" w:cs="Times New Roman"/>
          <w:sz w:val="28"/>
          <w:szCs w:val="28"/>
        </w:rPr>
        <w:t xml:space="preserve"> Отток клиентов среди сегментов</w:t>
      </w:r>
    </w:p>
    <w:p w14:paraId="78BB4304" w14:textId="6BC36D81"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Доля пользователей, переставших пользоваться сервисом за определенный период, разделенная по группам (например, «аккуратные» и «рисковые» водители).</w:t>
      </w:r>
    </w:p>
    <w:p w14:paraId="4306EDF5" w14:textId="434CCE12"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Качественная модель удерживает лояльных клиентов справедливыми ценами.</w:t>
      </w:r>
    </w:p>
    <w:p w14:paraId="6238AA0D" w14:textId="15618C77" w:rsidR="00926427" w:rsidRPr="00B83753" w:rsidRDefault="00926427" w:rsidP="00926427">
      <w:pPr>
        <w:spacing w:line="276" w:lineRule="auto"/>
        <w:jc w:val="both"/>
        <w:rPr>
          <w:rFonts w:ascii="Times New Roman" w:hAnsi="Times New Roman" w:cs="Times New Roman"/>
          <w:b/>
          <w:bCs/>
          <w:sz w:val="28"/>
          <w:szCs w:val="28"/>
        </w:rPr>
      </w:pPr>
      <w:r w:rsidRPr="00B83753">
        <w:rPr>
          <w:rFonts w:ascii="Times New Roman" w:hAnsi="Times New Roman" w:cs="Times New Roman"/>
          <w:b/>
          <w:bCs/>
          <w:sz w:val="28"/>
          <w:szCs w:val="28"/>
        </w:rPr>
        <w:t>ML-метрики</w:t>
      </w:r>
    </w:p>
    <w:p w14:paraId="32E09AED" w14:textId="42AA8F92" w:rsidR="00926427" w:rsidRPr="00FB3AA6" w:rsidRDefault="00B83753" w:rsidP="00926427">
      <w:pPr>
        <w:spacing w:line="276" w:lineRule="auto"/>
        <w:jc w:val="both"/>
        <w:rPr>
          <w:rFonts w:ascii="Times New Roman" w:hAnsi="Times New Roman" w:cs="Times New Roman"/>
          <w:sz w:val="28"/>
          <w:szCs w:val="28"/>
        </w:rPr>
      </w:pPr>
      <w:r w:rsidRPr="00FB3AA6">
        <w:rPr>
          <w:rFonts w:ascii="Times New Roman" w:hAnsi="Times New Roman" w:cs="Times New Roman"/>
          <w:sz w:val="28"/>
          <w:szCs w:val="28"/>
        </w:rPr>
        <w:t xml:space="preserve">- </w:t>
      </w:r>
      <w:r w:rsidR="00926427" w:rsidRPr="00FB3AA6">
        <w:rPr>
          <w:rFonts w:ascii="Times New Roman" w:hAnsi="Times New Roman" w:cs="Times New Roman"/>
          <w:sz w:val="28"/>
          <w:szCs w:val="28"/>
        </w:rPr>
        <w:t xml:space="preserve"> </w:t>
      </w:r>
      <w:r w:rsidR="00926427" w:rsidRPr="00926427">
        <w:rPr>
          <w:rFonts w:ascii="Times New Roman" w:hAnsi="Times New Roman" w:cs="Times New Roman"/>
          <w:sz w:val="28"/>
          <w:szCs w:val="28"/>
          <w:lang w:val="en-US"/>
        </w:rPr>
        <w:t>AUC</w:t>
      </w:r>
      <w:r w:rsidR="00926427" w:rsidRPr="00FB3AA6">
        <w:rPr>
          <w:rFonts w:ascii="Times New Roman" w:hAnsi="Times New Roman" w:cs="Times New Roman"/>
          <w:sz w:val="28"/>
          <w:szCs w:val="28"/>
        </w:rPr>
        <w:t>-</w:t>
      </w:r>
      <w:r w:rsidR="00926427" w:rsidRPr="00926427">
        <w:rPr>
          <w:rFonts w:ascii="Times New Roman" w:hAnsi="Times New Roman" w:cs="Times New Roman"/>
          <w:sz w:val="28"/>
          <w:szCs w:val="28"/>
          <w:lang w:val="en-US"/>
        </w:rPr>
        <w:t>ROC</w:t>
      </w:r>
      <w:r w:rsidR="00926427" w:rsidRPr="00FB3AA6">
        <w:rPr>
          <w:rFonts w:ascii="Times New Roman" w:hAnsi="Times New Roman" w:cs="Times New Roman"/>
          <w:sz w:val="28"/>
          <w:szCs w:val="28"/>
        </w:rPr>
        <w:t xml:space="preserve"> </w:t>
      </w:r>
    </w:p>
    <w:p w14:paraId="24D03605" w14:textId="2452A09E"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Это стандартная метрика для бинарной классификации, устойчивая к дисбалансу классов. Она оценивает, насколько хорошо модель ранжирует объекты по степени риска, что критически важно для тарификации: водители с более высоким предсказанным риском должны платить больше.</w:t>
      </w:r>
    </w:p>
    <w:p w14:paraId="5C47A3A9" w14:textId="10E8994E" w:rsidR="00926427" w:rsidRPr="00926427" w:rsidRDefault="00926427" w:rsidP="00926427">
      <w:pPr>
        <w:spacing w:line="276" w:lineRule="auto"/>
        <w:jc w:val="both"/>
        <w:rPr>
          <w:rFonts w:ascii="Times New Roman" w:hAnsi="Times New Roman" w:cs="Times New Roman"/>
          <w:sz w:val="28"/>
          <w:szCs w:val="28"/>
        </w:rPr>
      </w:pPr>
      <w:r w:rsidRPr="00926427">
        <w:rPr>
          <w:rFonts w:ascii="Times New Roman" w:hAnsi="Times New Roman" w:cs="Times New Roman"/>
          <w:sz w:val="28"/>
          <w:szCs w:val="28"/>
        </w:rPr>
        <w:t>Высокий AUC-ROC означает, что модель правильно выделяет группы повышенного риска. Это позволяет устанавливать адекватные надбавки для действительно опасных водителей и скидки для безопасных, что напрямую влияет на убыточность и удержание клиентов.</w:t>
      </w:r>
    </w:p>
    <w:p w14:paraId="18B67245" w14:textId="3B34E214" w:rsidR="00926427" w:rsidRPr="00926427" w:rsidRDefault="00281308"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t>-</w:t>
      </w:r>
      <w:r w:rsidR="00926427" w:rsidRPr="00926427">
        <w:rPr>
          <w:rFonts w:ascii="Times New Roman" w:hAnsi="Times New Roman" w:cs="Times New Roman"/>
          <w:sz w:val="28"/>
          <w:szCs w:val="28"/>
        </w:rPr>
        <w:t xml:space="preserve"> Log Loss </w:t>
      </w:r>
    </w:p>
    <w:p w14:paraId="177E2134" w14:textId="22AB0047" w:rsidR="00926427" w:rsidRPr="00926427" w:rsidRDefault="00281308"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t>У</w:t>
      </w:r>
      <w:r w:rsidR="00926427" w:rsidRPr="00926427">
        <w:rPr>
          <w:rFonts w:ascii="Times New Roman" w:hAnsi="Times New Roman" w:cs="Times New Roman"/>
          <w:sz w:val="28"/>
          <w:szCs w:val="28"/>
        </w:rPr>
        <w:t>читывает не только правильность классификации, но и уверенность предсказания. Модель, которая предсказывает вероятность 0,9 для случая, который не произошел, получит высокий штраф. Это важно, так как на основе предсказанных вероятностей рассчитывается цена страховки. Если вероятности плохо откалиброваны, цены будут неадекватными</w:t>
      </w:r>
      <w:r w:rsidR="00C01ADA">
        <w:rPr>
          <w:rFonts w:ascii="Times New Roman" w:hAnsi="Times New Roman" w:cs="Times New Roman"/>
          <w:sz w:val="28"/>
          <w:szCs w:val="28"/>
        </w:rPr>
        <w:t>, отсюда отток клиентов</w:t>
      </w:r>
      <w:r w:rsidR="00926427" w:rsidRPr="00926427">
        <w:rPr>
          <w:rFonts w:ascii="Times New Roman" w:hAnsi="Times New Roman" w:cs="Times New Roman"/>
          <w:sz w:val="28"/>
          <w:szCs w:val="28"/>
        </w:rPr>
        <w:t>.</w:t>
      </w:r>
    </w:p>
    <w:p w14:paraId="3534F20E" w14:textId="61F1D04C" w:rsidR="00926427" w:rsidRPr="00926427" w:rsidRDefault="00A66F93" w:rsidP="00926427">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926427" w:rsidRPr="00926427">
        <w:rPr>
          <w:rFonts w:ascii="Times New Roman" w:hAnsi="Times New Roman" w:cs="Times New Roman"/>
          <w:sz w:val="28"/>
          <w:szCs w:val="28"/>
        </w:rPr>
        <w:t>Brier Score</w:t>
      </w:r>
      <w:r>
        <w:rPr>
          <w:rFonts w:ascii="Times New Roman" w:hAnsi="Times New Roman" w:cs="Times New Roman"/>
          <w:sz w:val="28"/>
          <w:szCs w:val="28"/>
        </w:rPr>
        <w:t xml:space="preserve"> (</w:t>
      </w:r>
      <w:r w:rsidR="00926427" w:rsidRPr="00926427">
        <w:rPr>
          <w:rFonts w:ascii="Times New Roman" w:hAnsi="Times New Roman" w:cs="Times New Roman"/>
          <w:sz w:val="28"/>
          <w:szCs w:val="28"/>
        </w:rPr>
        <w:t>Среднеквадратичная ошибка предсказанной вероятности</w:t>
      </w:r>
      <w:r>
        <w:rPr>
          <w:rFonts w:ascii="Times New Roman" w:hAnsi="Times New Roman" w:cs="Times New Roman"/>
          <w:sz w:val="28"/>
          <w:szCs w:val="28"/>
        </w:rPr>
        <w:t>)</w:t>
      </w:r>
    </w:p>
    <w:p w14:paraId="17A85769" w14:textId="525CE3D2" w:rsidR="00622EA6" w:rsidRDefault="0030564E" w:rsidP="00622EA6">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Метрика</w:t>
      </w:r>
      <w:r w:rsidR="00926427" w:rsidRPr="00926427">
        <w:rPr>
          <w:rFonts w:ascii="Times New Roman" w:hAnsi="Times New Roman" w:cs="Times New Roman"/>
          <w:sz w:val="28"/>
          <w:szCs w:val="28"/>
        </w:rPr>
        <w:t xml:space="preserve"> напрямую связан</w:t>
      </w:r>
      <w:r>
        <w:rPr>
          <w:rFonts w:ascii="Times New Roman" w:hAnsi="Times New Roman" w:cs="Times New Roman"/>
          <w:sz w:val="28"/>
          <w:szCs w:val="28"/>
        </w:rPr>
        <w:t>а</w:t>
      </w:r>
      <w:r w:rsidR="00926427" w:rsidRPr="00926427">
        <w:rPr>
          <w:rFonts w:ascii="Times New Roman" w:hAnsi="Times New Roman" w:cs="Times New Roman"/>
          <w:sz w:val="28"/>
          <w:szCs w:val="28"/>
        </w:rPr>
        <w:t xml:space="preserve"> с точностью оценки риска. Низкий </w:t>
      </w:r>
      <w:r w:rsidR="001E3863">
        <w:rPr>
          <w:rFonts w:ascii="Times New Roman" w:hAnsi="Times New Roman" w:cs="Times New Roman"/>
          <w:sz w:val="28"/>
          <w:szCs w:val="28"/>
        </w:rPr>
        <w:t xml:space="preserve">показатель </w:t>
      </w:r>
      <w:r w:rsidR="00926427" w:rsidRPr="00926427">
        <w:rPr>
          <w:rFonts w:ascii="Times New Roman" w:hAnsi="Times New Roman" w:cs="Times New Roman"/>
          <w:sz w:val="28"/>
          <w:szCs w:val="28"/>
        </w:rPr>
        <w:t>гарантирует, что в среднем предсказанные вероятности соответствуют наблюдаемым долям событий, что критически важно для финансовой устойчивости страхового продукта.</w:t>
      </w:r>
    </w:p>
    <w:p w14:paraId="2B0A9B15" w14:textId="77777777" w:rsidR="004713E1" w:rsidRPr="004713E1" w:rsidRDefault="004713E1" w:rsidP="00622EA6">
      <w:pPr>
        <w:spacing w:line="276" w:lineRule="auto"/>
        <w:jc w:val="both"/>
        <w:rPr>
          <w:rFonts w:ascii="Times New Roman" w:hAnsi="Times New Roman" w:cs="Times New Roman"/>
          <w:sz w:val="28"/>
          <w:szCs w:val="28"/>
        </w:rPr>
      </w:pPr>
    </w:p>
    <w:p w14:paraId="614D6368" w14:textId="7D119C31" w:rsidR="00844E1B" w:rsidRPr="00FB3AA6" w:rsidRDefault="00844E1B" w:rsidP="00622EA6">
      <w:pPr>
        <w:spacing w:line="276" w:lineRule="auto"/>
        <w:jc w:val="both"/>
        <w:rPr>
          <w:rFonts w:ascii="Times New Roman" w:hAnsi="Times New Roman" w:cs="Times New Roman"/>
          <w:sz w:val="28"/>
          <w:szCs w:val="28"/>
          <w:u w:val="single"/>
        </w:rPr>
      </w:pPr>
      <w:r>
        <w:rPr>
          <w:rFonts w:ascii="Times New Roman" w:hAnsi="Times New Roman" w:cs="Times New Roman"/>
          <w:sz w:val="28"/>
          <w:szCs w:val="28"/>
          <w:u w:val="single"/>
        </w:rPr>
        <w:t xml:space="preserve">Источник данных и </w:t>
      </w:r>
      <w:r w:rsidRPr="00236DAE">
        <w:rPr>
          <w:rFonts w:ascii="Times New Roman" w:hAnsi="Times New Roman" w:cs="Times New Roman"/>
          <w:sz w:val="28"/>
          <w:szCs w:val="28"/>
          <w:u w:val="single"/>
          <w:lang w:val="en-US"/>
        </w:rPr>
        <w:t>EDA</w:t>
      </w:r>
    </w:p>
    <w:p w14:paraId="5B5AF1D2" w14:textId="477AA32E" w:rsidR="00171A3E" w:rsidRDefault="00171A3E" w:rsidP="00171A3E">
      <w:pPr>
        <w:spacing w:line="276" w:lineRule="auto"/>
        <w:jc w:val="both"/>
        <w:rPr>
          <w:rFonts w:ascii="Times New Roman" w:hAnsi="Times New Roman" w:cs="Times New Roman"/>
          <w:sz w:val="28"/>
          <w:szCs w:val="28"/>
        </w:rPr>
      </w:pPr>
      <w:hyperlink r:id="rId5" w:history="1">
        <w:r w:rsidRPr="00D60D81">
          <w:rPr>
            <w:rStyle w:val="a4"/>
            <w:rFonts w:ascii="Times New Roman" w:hAnsi="Times New Roman" w:cs="Times New Roman"/>
            <w:sz w:val="28"/>
            <w:szCs w:val="28"/>
            <w:lang w:val="en-US"/>
          </w:rPr>
          <w:t>https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www</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kaggle</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com</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competitions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findata</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casco</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data</w:t>
        </w:r>
      </w:hyperlink>
      <w:r w:rsidRPr="00171A3E">
        <w:rPr>
          <w:rFonts w:ascii="Times New Roman" w:hAnsi="Times New Roman" w:cs="Times New Roman"/>
          <w:sz w:val="28"/>
          <w:szCs w:val="28"/>
        </w:rPr>
        <w:t xml:space="preserve"> - </w:t>
      </w:r>
      <w:r>
        <w:rPr>
          <w:rFonts w:ascii="Times New Roman" w:hAnsi="Times New Roman" w:cs="Times New Roman"/>
          <w:sz w:val="28"/>
          <w:szCs w:val="28"/>
        </w:rPr>
        <w:t>информация о водителях и авто</w:t>
      </w:r>
      <w:r w:rsidR="00C355FB">
        <w:rPr>
          <w:rFonts w:ascii="Times New Roman" w:hAnsi="Times New Roman" w:cs="Times New Roman"/>
          <w:sz w:val="28"/>
          <w:szCs w:val="28"/>
        </w:rPr>
        <w:t xml:space="preserve"> </w:t>
      </w:r>
    </w:p>
    <w:p w14:paraId="250660B3" w14:textId="32E3E6B7" w:rsidR="00C355FB" w:rsidRPr="00171A3E" w:rsidRDefault="00C355FB" w:rsidP="00171A3E">
      <w:pPr>
        <w:spacing w:line="276" w:lineRule="auto"/>
        <w:jc w:val="both"/>
        <w:rPr>
          <w:rFonts w:ascii="Times New Roman" w:hAnsi="Times New Roman" w:cs="Times New Roman"/>
          <w:sz w:val="28"/>
          <w:szCs w:val="28"/>
        </w:rPr>
      </w:pPr>
      <w:r w:rsidRPr="00C355FB">
        <w:rPr>
          <w:rFonts w:ascii="Times New Roman" w:hAnsi="Times New Roman" w:cs="Times New Roman"/>
          <w:sz w:val="28"/>
          <w:szCs w:val="28"/>
        </w:rPr>
        <w:drawing>
          <wp:inline distT="0" distB="0" distL="0" distR="0" wp14:anchorId="6C16C508" wp14:editId="22A19E60">
            <wp:extent cx="4587875" cy="2826288"/>
            <wp:effectExtent l="0" t="0" r="3175" b="0"/>
            <wp:docPr id="656739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39904" name=""/>
                    <pic:cNvPicPr/>
                  </pic:nvPicPr>
                  <pic:blipFill>
                    <a:blip r:embed="rId6"/>
                    <a:stretch>
                      <a:fillRect/>
                    </a:stretch>
                  </pic:blipFill>
                  <pic:spPr>
                    <a:xfrm>
                      <a:off x="0" y="0"/>
                      <a:ext cx="4596383" cy="2831529"/>
                    </a:xfrm>
                    <a:prstGeom prst="rect">
                      <a:avLst/>
                    </a:prstGeom>
                  </pic:spPr>
                </pic:pic>
              </a:graphicData>
            </a:graphic>
          </wp:inline>
        </w:drawing>
      </w:r>
    </w:p>
    <w:p w14:paraId="5EE2AD4E" w14:textId="04F89DD7" w:rsidR="00C355FB" w:rsidRDefault="00171A3E" w:rsidP="00171A3E">
      <w:pPr>
        <w:spacing w:line="276" w:lineRule="auto"/>
        <w:jc w:val="both"/>
        <w:rPr>
          <w:rFonts w:ascii="Times New Roman" w:hAnsi="Times New Roman" w:cs="Times New Roman"/>
          <w:sz w:val="28"/>
          <w:szCs w:val="28"/>
        </w:rPr>
      </w:pPr>
      <w:hyperlink r:id="rId7" w:history="1">
        <w:r w:rsidRPr="00D60D81">
          <w:rPr>
            <w:rStyle w:val="a4"/>
            <w:rFonts w:ascii="Times New Roman" w:hAnsi="Times New Roman" w:cs="Times New Roman"/>
            <w:sz w:val="28"/>
            <w:szCs w:val="28"/>
            <w:lang w:val="en-US"/>
          </w:rPr>
          <w:t>https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www</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kaggle</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co</w:t>
        </w:r>
        <w:r w:rsidRPr="00D60D81">
          <w:rPr>
            <w:rStyle w:val="a4"/>
            <w:rFonts w:ascii="Times New Roman" w:hAnsi="Times New Roman" w:cs="Times New Roman"/>
            <w:sz w:val="28"/>
            <w:szCs w:val="28"/>
            <w:lang w:val="en-US"/>
          </w:rPr>
          <w:t>m</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datasets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shivamb</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vehicle</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claim</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fraud</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detection</w:t>
        </w:r>
      </w:hyperlink>
      <w:r>
        <w:rPr>
          <w:rFonts w:ascii="Times New Roman" w:hAnsi="Times New Roman" w:cs="Times New Roman"/>
          <w:sz w:val="28"/>
          <w:szCs w:val="28"/>
        </w:rPr>
        <w:t xml:space="preserve"> - информация об авариях</w:t>
      </w:r>
      <w:r w:rsidR="00C355FB">
        <w:rPr>
          <w:rFonts w:ascii="Times New Roman" w:hAnsi="Times New Roman" w:cs="Times New Roman"/>
          <w:sz w:val="28"/>
          <w:szCs w:val="28"/>
        </w:rPr>
        <w:t xml:space="preserve"> </w:t>
      </w:r>
    </w:p>
    <w:p w14:paraId="3D8691E0" w14:textId="7B131734" w:rsidR="00C355FB" w:rsidRPr="00171A3E" w:rsidRDefault="00C355FB" w:rsidP="00171A3E">
      <w:pPr>
        <w:spacing w:line="276" w:lineRule="auto"/>
        <w:jc w:val="both"/>
        <w:rPr>
          <w:rFonts w:ascii="Times New Roman" w:hAnsi="Times New Roman" w:cs="Times New Roman"/>
          <w:sz w:val="28"/>
          <w:szCs w:val="28"/>
        </w:rPr>
      </w:pPr>
      <w:r w:rsidRPr="00C355FB">
        <w:rPr>
          <w:rFonts w:ascii="Times New Roman" w:hAnsi="Times New Roman" w:cs="Times New Roman"/>
          <w:sz w:val="28"/>
          <w:szCs w:val="28"/>
        </w:rPr>
        <w:t>Этот набор данных содержит набор данных о транспортном средстве - атрибут, модель, сведения о несчастном случае и т.д., а также сведения о полисе - тип полиса, срок его действия и т.д.</w:t>
      </w:r>
    </w:p>
    <w:p w14:paraId="6DF00D4C" w14:textId="4B902168" w:rsidR="00171A3E" w:rsidRDefault="00171A3E" w:rsidP="00171A3E">
      <w:pPr>
        <w:spacing w:line="276" w:lineRule="auto"/>
        <w:jc w:val="both"/>
        <w:rPr>
          <w:rFonts w:ascii="Times New Roman" w:hAnsi="Times New Roman" w:cs="Times New Roman"/>
          <w:sz w:val="28"/>
          <w:szCs w:val="28"/>
        </w:rPr>
      </w:pPr>
      <w:hyperlink r:id="rId8" w:history="1">
        <w:r w:rsidRPr="00D60D81">
          <w:rPr>
            <w:rStyle w:val="a4"/>
            <w:rFonts w:ascii="Times New Roman" w:hAnsi="Times New Roman" w:cs="Times New Roman"/>
            <w:sz w:val="28"/>
            <w:szCs w:val="28"/>
            <w:lang w:val="en-US"/>
          </w:rPr>
          <w:t>https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www</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kag</w:t>
        </w:r>
        <w:r w:rsidRPr="00D60D81">
          <w:rPr>
            <w:rStyle w:val="a4"/>
            <w:rFonts w:ascii="Times New Roman" w:hAnsi="Times New Roman" w:cs="Times New Roman"/>
            <w:sz w:val="28"/>
            <w:szCs w:val="28"/>
            <w:lang w:val="en-US"/>
          </w:rPr>
          <w:t>g</w:t>
        </w:r>
        <w:r w:rsidRPr="00D60D81">
          <w:rPr>
            <w:rStyle w:val="a4"/>
            <w:rFonts w:ascii="Times New Roman" w:hAnsi="Times New Roman" w:cs="Times New Roman"/>
            <w:sz w:val="28"/>
            <w:szCs w:val="28"/>
            <w:lang w:val="en-US"/>
          </w:rPr>
          <w:t>le</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com</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datasets</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sonalshinde</w:t>
        </w:r>
        <w:r w:rsidRPr="00171A3E">
          <w:rPr>
            <w:rStyle w:val="a4"/>
            <w:rFonts w:ascii="Times New Roman" w:hAnsi="Times New Roman" w:cs="Times New Roman"/>
            <w:sz w:val="28"/>
            <w:szCs w:val="28"/>
          </w:rPr>
          <w:t>123/</w:t>
        </w:r>
        <w:r w:rsidRPr="00D60D81">
          <w:rPr>
            <w:rStyle w:val="a4"/>
            <w:rFonts w:ascii="Times New Roman" w:hAnsi="Times New Roman" w:cs="Times New Roman"/>
            <w:sz w:val="28"/>
            <w:szCs w:val="28"/>
            <w:lang w:val="en-US"/>
          </w:rPr>
          <w:t>vehicle</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telemetry</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for</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driver</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behavior</w:t>
        </w:r>
        <w:r w:rsidRPr="00171A3E">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analysis</w:t>
        </w:r>
      </w:hyperlink>
      <w:r>
        <w:rPr>
          <w:rFonts w:ascii="Times New Roman" w:hAnsi="Times New Roman" w:cs="Times New Roman"/>
          <w:sz w:val="28"/>
          <w:szCs w:val="28"/>
        </w:rPr>
        <w:t xml:space="preserve"> - </w:t>
      </w:r>
      <w:r w:rsidR="00A02BDC">
        <w:rPr>
          <w:rFonts w:ascii="Times New Roman" w:hAnsi="Times New Roman" w:cs="Times New Roman"/>
          <w:sz w:val="28"/>
          <w:szCs w:val="28"/>
        </w:rPr>
        <w:t>данные показателей блоков автомобиля для определения поведения водителя</w:t>
      </w:r>
    </w:p>
    <w:p w14:paraId="59593C19" w14:textId="401ED881" w:rsidR="00171A3E" w:rsidRPr="00171A3E" w:rsidRDefault="00C355FB" w:rsidP="00171A3E">
      <w:pPr>
        <w:spacing w:line="276" w:lineRule="auto"/>
        <w:jc w:val="both"/>
        <w:rPr>
          <w:rFonts w:ascii="Times New Roman" w:hAnsi="Times New Roman" w:cs="Times New Roman"/>
          <w:sz w:val="28"/>
          <w:szCs w:val="28"/>
        </w:rPr>
      </w:pPr>
      <w:r>
        <w:rPr>
          <w:rFonts w:ascii="Times New Roman" w:hAnsi="Times New Roman" w:cs="Times New Roman"/>
          <w:sz w:val="28"/>
          <w:szCs w:val="28"/>
        </w:rPr>
        <w:t>Датасет</w:t>
      </w:r>
      <w:r w:rsidRPr="00C355FB">
        <w:rPr>
          <w:rFonts w:ascii="Times New Roman" w:hAnsi="Times New Roman" w:cs="Times New Roman"/>
          <w:sz w:val="28"/>
          <w:szCs w:val="28"/>
        </w:rPr>
        <w:t xml:space="preserve"> содержит 30 000 помеченных записей, представляющих три различных типа поведения за рулем: безопасное, агрессивное и рассеянное.</w:t>
      </w:r>
      <w:r w:rsidR="002162BC">
        <w:rPr>
          <w:rFonts w:ascii="Times New Roman" w:hAnsi="Times New Roman" w:cs="Times New Roman"/>
          <w:sz w:val="28"/>
          <w:szCs w:val="28"/>
        </w:rPr>
        <w:t xml:space="preserve"> Учитывается </w:t>
      </w:r>
      <w:r w:rsidRPr="00C355FB">
        <w:rPr>
          <w:rFonts w:ascii="Times New Roman" w:hAnsi="Times New Roman" w:cs="Times New Roman"/>
          <w:sz w:val="28"/>
          <w:szCs w:val="28"/>
        </w:rPr>
        <w:t>таки</w:t>
      </w:r>
      <w:r w:rsidR="002162BC">
        <w:rPr>
          <w:rFonts w:ascii="Times New Roman" w:hAnsi="Times New Roman" w:cs="Times New Roman"/>
          <w:sz w:val="28"/>
          <w:szCs w:val="28"/>
        </w:rPr>
        <w:t>е</w:t>
      </w:r>
      <w:r w:rsidRPr="00C355FB">
        <w:rPr>
          <w:rFonts w:ascii="Times New Roman" w:hAnsi="Times New Roman" w:cs="Times New Roman"/>
          <w:sz w:val="28"/>
          <w:szCs w:val="28"/>
        </w:rPr>
        <w:t xml:space="preserve"> параметр</w:t>
      </w:r>
      <w:r w:rsidR="002162BC">
        <w:rPr>
          <w:rFonts w:ascii="Times New Roman" w:hAnsi="Times New Roman" w:cs="Times New Roman"/>
          <w:sz w:val="28"/>
          <w:szCs w:val="28"/>
        </w:rPr>
        <w:t>ы</w:t>
      </w:r>
      <w:r w:rsidRPr="00C355FB">
        <w:rPr>
          <w:rFonts w:ascii="Times New Roman" w:hAnsi="Times New Roman" w:cs="Times New Roman"/>
          <w:sz w:val="28"/>
          <w:szCs w:val="28"/>
        </w:rPr>
        <w:t>, как скорость, ускорение, интенсивность торможения, изменчивость рулевого управления, отклонение от полосы движения, дистанция движения и время реакции водителя.</w:t>
      </w:r>
    </w:p>
    <w:p w14:paraId="27A1F4F2" w14:textId="431709BC" w:rsidR="00171A3E" w:rsidRDefault="00171A3E" w:rsidP="00171A3E">
      <w:pPr>
        <w:spacing w:line="276" w:lineRule="auto"/>
        <w:jc w:val="both"/>
        <w:rPr>
          <w:rFonts w:ascii="Times New Roman" w:hAnsi="Times New Roman" w:cs="Times New Roman"/>
          <w:sz w:val="28"/>
          <w:szCs w:val="28"/>
        </w:rPr>
      </w:pPr>
      <w:hyperlink r:id="rId9" w:history="1">
        <w:r w:rsidRPr="00D60D81">
          <w:rPr>
            <w:rStyle w:val="a4"/>
            <w:rFonts w:ascii="Times New Roman" w:hAnsi="Times New Roman" w:cs="Times New Roman"/>
            <w:sz w:val="28"/>
            <w:szCs w:val="28"/>
            <w:lang w:val="en-US"/>
          </w:rPr>
          <w:t>https</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www</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kaggle</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com</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datasets</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mlfool</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yandex</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taxi</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saint</w:t>
        </w:r>
        <w:r w:rsidRPr="00A02BDC">
          <w:rPr>
            <w:rStyle w:val="a4"/>
            <w:rFonts w:ascii="Times New Roman" w:hAnsi="Times New Roman" w:cs="Times New Roman"/>
            <w:sz w:val="28"/>
            <w:szCs w:val="28"/>
          </w:rPr>
          <w:t>-</w:t>
        </w:r>
        <w:r w:rsidRPr="00D60D81">
          <w:rPr>
            <w:rStyle w:val="a4"/>
            <w:rFonts w:ascii="Times New Roman" w:hAnsi="Times New Roman" w:cs="Times New Roman"/>
            <w:sz w:val="28"/>
            <w:szCs w:val="28"/>
            <w:lang w:val="en-US"/>
          </w:rPr>
          <w:t>petersburg</w:t>
        </w:r>
      </w:hyperlink>
      <w:r w:rsidR="00A02BDC">
        <w:rPr>
          <w:rFonts w:ascii="Times New Roman" w:hAnsi="Times New Roman" w:cs="Times New Roman"/>
          <w:sz w:val="28"/>
          <w:szCs w:val="28"/>
        </w:rPr>
        <w:t xml:space="preserve"> - данные о поездках</w:t>
      </w:r>
    </w:p>
    <w:p w14:paraId="2A0C0E7D" w14:textId="55942524" w:rsidR="008529D5" w:rsidRDefault="006924FC" w:rsidP="008529D5">
      <w:pPr>
        <w:spacing w:line="276" w:lineRule="auto"/>
        <w:jc w:val="both"/>
        <w:rPr>
          <w:rFonts w:ascii="Times New Roman" w:hAnsi="Times New Roman" w:cs="Times New Roman"/>
          <w:sz w:val="28"/>
          <w:szCs w:val="28"/>
        </w:rPr>
      </w:pPr>
      <w:r w:rsidRPr="006924FC">
        <w:rPr>
          <w:rFonts w:ascii="Times New Roman" w:hAnsi="Times New Roman" w:cs="Times New Roman"/>
          <w:sz w:val="28"/>
          <w:szCs w:val="28"/>
        </w:rPr>
        <w:lastRenderedPageBreak/>
        <w:t>Набор данных содержит следующие данные:</w:t>
      </w:r>
      <w:r>
        <w:rPr>
          <w:rFonts w:ascii="Times New Roman" w:hAnsi="Times New Roman" w:cs="Times New Roman"/>
          <w:sz w:val="28"/>
          <w:szCs w:val="28"/>
        </w:rPr>
        <w:t xml:space="preserve"> в</w:t>
      </w:r>
      <w:r w:rsidRPr="006924FC">
        <w:rPr>
          <w:rFonts w:ascii="Times New Roman" w:hAnsi="Times New Roman" w:cs="Times New Roman"/>
          <w:sz w:val="28"/>
          <w:szCs w:val="28"/>
        </w:rPr>
        <w:t>ремя начала поездки</w:t>
      </w:r>
      <w:r>
        <w:rPr>
          <w:rFonts w:ascii="Times New Roman" w:hAnsi="Times New Roman" w:cs="Times New Roman"/>
          <w:sz w:val="28"/>
          <w:szCs w:val="28"/>
        </w:rPr>
        <w:t>, м</w:t>
      </w:r>
      <w:r w:rsidRPr="006924FC">
        <w:rPr>
          <w:rFonts w:ascii="Times New Roman" w:hAnsi="Times New Roman" w:cs="Times New Roman"/>
          <w:sz w:val="28"/>
          <w:szCs w:val="28"/>
        </w:rPr>
        <w:t>есто начала и окончания поездки</w:t>
      </w:r>
      <w:r>
        <w:rPr>
          <w:rFonts w:ascii="Times New Roman" w:hAnsi="Times New Roman" w:cs="Times New Roman"/>
          <w:sz w:val="28"/>
          <w:szCs w:val="28"/>
        </w:rPr>
        <w:t>, п</w:t>
      </w:r>
      <w:r w:rsidRPr="006924FC">
        <w:rPr>
          <w:rFonts w:ascii="Times New Roman" w:hAnsi="Times New Roman" w:cs="Times New Roman"/>
          <w:sz w:val="28"/>
          <w:szCs w:val="28"/>
        </w:rPr>
        <w:t>огода (солнечно/облачно/дождь/снег)</w:t>
      </w:r>
      <w:r>
        <w:rPr>
          <w:rFonts w:ascii="Times New Roman" w:hAnsi="Times New Roman" w:cs="Times New Roman"/>
          <w:sz w:val="28"/>
          <w:szCs w:val="28"/>
        </w:rPr>
        <w:t>, в</w:t>
      </w:r>
      <w:r w:rsidRPr="006924FC">
        <w:rPr>
          <w:rFonts w:ascii="Times New Roman" w:hAnsi="Times New Roman" w:cs="Times New Roman"/>
          <w:sz w:val="28"/>
          <w:szCs w:val="28"/>
        </w:rPr>
        <w:t>ремя суток</w:t>
      </w:r>
      <w:r>
        <w:rPr>
          <w:rFonts w:ascii="Times New Roman" w:hAnsi="Times New Roman" w:cs="Times New Roman"/>
          <w:sz w:val="28"/>
          <w:szCs w:val="28"/>
        </w:rPr>
        <w:t>, д</w:t>
      </w:r>
      <w:r w:rsidRPr="006924FC">
        <w:rPr>
          <w:rFonts w:ascii="Times New Roman" w:hAnsi="Times New Roman" w:cs="Times New Roman"/>
          <w:sz w:val="28"/>
          <w:szCs w:val="28"/>
        </w:rPr>
        <w:t>ень недели</w:t>
      </w:r>
      <w:r>
        <w:rPr>
          <w:rFonts w:ascii="Times New Roman" w:hAnsi="Times New Roman" w:cs="Times New Roman"/>
          <w:sz w:val="28"/>
          <w:szCs w:val="28"/>
        </w:rPr>
        <w:t>.</w:t>
      </w:r>
    </w:p>
    <w:p w14:paraId="38934024" w14:textId="0DC37653" w:rsidR="008529D5" w:rsidRPr="008529D5" w:rsidRDefault="008529D5" w:rsidP="008529D5">
      <w:pPr>
        <w:spacing w:line="276" w:lineRule="auto"/>
        <w:jc w:val="both"/>
        <w:rPr>
          <w:rFonts w:ascii="Times New Roman" w:hAnsi="Times New Roman" w:cs="Times New Roman"/>
          <w:sz w:val="28"/>
          <w:szCs w:val="28"/>
        </w:rPr>
      </w:pPr>
      <w:r>
        <w:rPr>
          <w:rFonts w:ascii="Times New Roman" w:hAnsi="Times New Roman" w:cs="Times New Roman"/>
          <w:sz w:val="28"/>
          <w:szCs w:val="28"/>
        </w:rPr>
        <w:t>Объединю датасеты в один.</w:t>
      </w:r>
    </w:p>
    <w:p w14:paraId="2249DFC7" w14:textId="1E9F1603"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Из casco создаётся пул виртуальных водителей (2000 уникальных профилей с характеристиками: возраст, стаж, пол и т.д.).</w:t>
      </w:r>
    </w:p>
    <w:p w14:paraId="2242651E" w14:textId="581C2BFB"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Из telemetry вычисляются средние и стандартные отклонения телематических показателей для каждого стиля вождения (Safe, Aggressive, Distracted).</w:t>
      </w:r>
    </w:p>
    <w:p w14:paraId="45221868" w14:textId="4BD0338B"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Из fraud извлекаются эмпирические вероятности ДТП в зависимости от возраста, пола и вины водителя (для последующей калибровки).</w:t>
      </w:r>
    </w:p>
    <w:p w14:paraId="154312B0" w14:textId="3845BF13"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 xml:space="preserve">Из taxi </w:t>
      </w:r>
      <w:r>
        <w:rPr>
          <w:rFonts w:ascii="Times New Roman" w:hAnsi="Times New Roman" w:cs="Times New Roman"/>
          <w:sz w:val="28"/>
          <w:szCs w:val="28"/>
        </w:rPr>
        <w:t>выбираются</w:t>
      </w:r>
      <w:r w:rsidRPr="008529D5">
        <w:rPr>
          <w:rFonts w:ascii="Times New Roman" w:hAnsi="Times New Roman" w:cs="Times New Roman"/>
          <w:sz w:val="28"/>
          <w:szCs w:val="28"/>
        </w:rPr>
        <w:t xml:space="preserve"> 50 000 поездок</w:t>
      </w:r>
      <w:r>
        <w:rPr>
          <w:rFonts w:ascii="Times New Roman" w:hAnsi="Times New Roman" w:cs="Times New Roman"/>
          <w:sz w:val="28"/>
          <w:szCs w:val="28"/>
        </w:rPr>
        <w:t>.</w:t>
      </w:r>
    </w:p>
    <w:p w14:paraId="69EB537A" w14:textId="66C00C86"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Преобразуется дата/время (trip_start) с обработкой ошибок (dayfirst=True, errors='coerce'), удаляются некорректные строки.</w:t>
      </w:r>
    </w:p>
    <w:p w14:paraId="6CD49DE0" w14:textId="70AD5B9A"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Создаются признаки: час, месяц, выходной день, ночное время.</w:t>
      </w:r>
    </w:p>
    <w:p w14:paraId="70F92245" w14:textId="45A00480"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Погода приводится к англоязычным меткам (Clear, Cloudy, Rain, Snow).</w:t>
      </w:r>
    </w:p>
    <w:p w14:paraId="64A54A43" w14:textId="26D98F86"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Вычисляется длительность поездки (если отсутствует – через длину маршрута).</w:t>
      </w:r>
    </w:p>
    <w:p w14:paraId="575FB2FE" w14:textId="0363C62D"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Каждой поездке случайно присваивается driver_id из пула.</w:t>
      </w:r>
    </w:p>
    <w:p w14:paraId="19C1EF3F" w14:textId="25B64C32"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Добавляются признаки водителя (с префиксом driver_).</w:t>
      </w:r>
    </w:p>
    <w:p w14:paraId="4003F185" w14:textId="58213130"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Из casco случайно выбираются (с возвращением) характеристики автомобиля (vehicle_mileage, engine_power и др.)</w:t>
      </w:r>
    </w:p>
    <w:p w14:paraId="4938EDB6" w14:textId="7DE02B61"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Функция determine_behavior определяет стиль вождения (Safe/Aggressive/Distracted) на основе возраста, ночного времени и погоды</w:t>
      </w:r>
      <w:r>
        <w:rPr>
          <w:rFonts w:ascii="Times New Roman" w:hAnsi="Times New Roman" w:cs="Times New Roman"/>
          <w:sz w:val="28"/>
          <w:szCs w:val="28"/>
        </w:rPr>
        <w:t>.</w:t>
      </w:r>
    </w:p>
    <w:p w14:paraId="47824439" w14:textId="1BED2CDD"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Для каждого стиля генерируются телематические показатели: средняя скорость, ускорения, давление на тормоз, отклонение от полосы и т.д. – используется нормальное распределение с параметрами из behavior_stats.</w:t>
      </w:r>
    </w:p>
    <w:p w14:paraId="6B80262E" w14:textId="77777777"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Дополнительно создаются счётчики резких событий (hard_brakes_count и др.), пропорциональные длительности поездки.</w:t>
      </w:r>
    </w:p>
    <w:p w14:paraId="1BA1CA28" w14:textId="00C079DA"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Функция calculate_accident_probability вычисляет вероятность ДТП, перемножая базовый риск (1 %) на коэффициенты, зависящие от:</w:t>
      </w:r>
    </w:p>
    <w:p w14:paraId="10C3CA08" w14:textId="74DEE13D"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возраста, пола, стиля вождения, погоды, ночного времени, опыта, платёжной дисциплины, интенсивности резких событий.</w:t>
      </w:r>
    </w:p>
    <w:p w14:paraId="422A54E5" w14:textId="77777777"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lastRenderedPageBreak/>
        <w:t>Бинарный флаг is_accident генерируется случайно с полученной вероятностью.</w:t>
      </w:r>
    </w:p>
    <w:p w14:paraId="68255353" w14:textId="039DA3F5" w:rsidR="008529D5" w:rsidRDefault="008529D5" w:rsidP="008529D5">
      <w:pPr>
        <w:spacing w:line="276" w:lineRule="auto"/>
        <w:jc w:val="both"/>
        <w:rPr>
          <w:rFonts w:ascii="Times New Roman" w:hAnsi="Times New Roman" w:cs="Times New Roman"/>
          <w:sz w:val="28"/>
          <w:szCs w:val="28"/>
        </w:rPr>
      </w:pPr>
      <w:r>
        <w:rPr>
          <w:rFonts w:ascii="Times New Roman" w:hAnsi="Times New Roman" w:cs="Times New Roman"/>
          <w:sz w:val="28"/>
          <w:szCs w:val="28"/>
        </w:rPr>
        <w:t>Формирую финальный датасет - и</w:t>
      </w:r>
      <w:r w:rsidRPr="008529D5">
        <w:rPr>
          <w:rFonts w:ascii="Times New Roman" w:hAnsi="Times New Roman" w:cs="Times New Roman"/>
          <w:sz w:val="28"/>
          <w:szCs w:val="28"/>
        </w:rPr>
        <w:t>з base_trips выбираются только те колонки, которые перечислены в словаре final_columns, и переименовываются в понятные имена.</w:t>
      </w:r>
    </w:p>
    <w:p w14:paraId="51A79C16" w14:textId="77777777" w:rsidR="00D85A7E" w:rsidRPr="008529D5" w:rsidRDefault="00D85A7E" w:rsidP="008529D5">
      <w:pPr>
        <w:spacing w:line="276" w:lineRule="auto"/>
        <w:jc w:val="both"/>
        <w:rPr>
          <w:rFonts w:ascii="Times New Roman" w:hAnsi="Times New Roman" w:cs="Times New Roman"/>
          <w:sz w:val="28"/>
          <w:szCs w:val="28"/>
        </w:rPr>
      </w:pPr>
    </w:p>
    <w:p w14:paraId="066A8BB5" w14:textId="261BC6AB" w:rsidR="008529D5" w:rsidRPr="008529D5" w:rsidRDefault="008529D5" w:rsidP="008529D5">
      <w:pPr>
        <w:spacing w:line="276" w:lineRule="auto"/>
        <w:jc w:val="both"/>
        <w:rPr>
          <w:rFonts w:ascii="Times New Roman" w:hAnsi="Times New Roman" w:cs="Times New Roman"/>
          <w:sz w:val="28"/>
          <w:szCs w:val="28"/>
        </w:rPr>
      </w:pPr>
      <w:r w:rsidRPr="00B31732">
        <w:rPr>
          <w:rFonts w:ascii="Times New Roman" w:hAnsi="Times New Roman" w:cs="Times New Roman"/>
          <w:b/>
          <w:bCs/>
          <w:sz w:val="28"/>
          <w:szCs w:val="28"/>
        </w:rPr>
        <w:t xml:space="preserve">EDA </w:t>
      </w:r>
      <w:r w:rsidRPr="008529D5">
        <w:rPr>
          <w:rFonts w:ascii="Times New Roman" w:hAnsi="Times New Roman" w:cs="Times New Roman"/>
          <w:sz w:val="28"/>
          <w:szCs w:val="28"/>
        </w:rPr>
        <w:t>выполняется после сохранения и включает:</w:t>
      </w:r>
    </w:p>
    <w:p w14:paraId="467F11A0" w14:textId="12A15D53"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Распределение целевой переменной (is_accident) – проверка дисбаланса классов.</w:t>
      </w:r>
    </w:p>
    <w:p w14:paraId="4929FEE6" w14:textId="5385EC67"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Распределение стилей вождения.</w:t>
      </w:r>
    </w:p>
    <w:p w14:paraId="7785BBB4" w14:textId="53CB0E8C"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Средние значения ключевых телематических показателей в разрезе стилей вождения.</w:t>
      </w:r>
    </w:p>
    <w:p w14:paraId="7DBF7735" w14:textId="2FF9F69D"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Частота ДТП в зависимости от погодных условий.</w:t>
      </w:r>
    </w:p>
    <w:p w14:paraId="6AA70DBB" w14:textId="2376B223"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Частота ДТП по возрастным группам.</w:t>
      </w:r>
    </w:p>
    <w:p w14:paraId="25C6B745" w14:textId="77777777" w:rsidR="008529D5" w:rsidRPr="008529D5"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Топ-10 числовых признаков по абсолютной корреляции с is_accident.</w:t>
      </w:r>
    </w:p>
    <w:p w14:paraId="5371A0F7" w14:textId="77777777" w:rsidR="008529D5" w:rsidRPr="008529D5" w:rsidRDefault="008529D5" w:rsidP="008529D5">
      <w:pPr>
        <w:spacing w:line="276" w:lineRule="auto"/>
        <w:jc w:val="both"/>
        <w:rPr>
          <w:rFonts w:ascii="Times New Roman" w:hAnsi="Times New Roman" w:cs="Times New Roman"/>
          <w:sz w:val="28"/>
          <w:szCs w:val="28"/>
        </w:rPr>
      </w:pPr>
    </w:p>
    <w:p w14:paraId="5FDD38C1" w14:textId="1B9CBF09" w:rsidR="00171A3E" w:rsidRDefault="008529D5" w:rsidP="008529D5">
      <w:pPr>
        <w:spacing w:line="276" w:lineRule="auto"/>
        <w:jc w:val="both"/>
        <w:rPr>
          <w:rFonts w:ascii="Times New Roman" w:hAnsi="Times New Roman" w:cs="Times New Roman"/>
          <w:sz w:val="28"/>
          <w:szCs w:val="28"/>
        </w:rPr>
      </w:pPr>
      <w:r w:rsidRPr="008529D5">
        <w:rPr>
          <w:rFonts w:ascii="Times New Roman" w:hAnsi="Times New Roman" w:cs="Times New Roman"/>
          <w:sz w:val="28"/>
          <w:szCs w:val="28"/>
        </w:rPr>
        <w:t>Все эти выводы позволяют убедиться, что сгенерированные данные имеют ожидаемые закономерности (например, агрессивный стиль коррелирует с большей частотой ДТП, снег повышает риск).</w:t>
      </w:r>
    </w:p>
    <w:p w14:paraId="67597956" w14:textId="175BC4F9" w:rsidR="00D85A7E" w:rsidRDefault="00874FAA" w:rsidP="008529D5">
      <w:pPr>
        <w:spacing w:line="276" w:lineRule="auto"/>
        <w:jc w:val="both"/>
        <w:rPr>
          <w:rFonts w:ascii="Times New Roman" w:hAnsi="Times New Roman" w:cs="Times New Roman"/>
          <w:sz w:val="28"/>
          <w:szCs w:val="28"/>
        </w:rPr>
      </w:pPr>
      <w:r w:rsidRPr="00874FAA">
        <w:rPr>
          <w:rFonts w:ascii="Times New Roman" w:hAnsi="Times New Roman" w:cs="Times New Roman"/>
          <w:noProof/>
          <w:sz w:val="28"/>
          <w:szCs w:val="28"/>
        </w:rPr>
        <w:drawing>
          <wp:inline distT="0" distB="0" distL="0" distR="0" wp14:anchorId="00DC2140" wp14:editId="09BF9FA2">
            <wp:extent cx="6098600" cy="104957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13163" cy="1086498"/>
                    </a:xfrm>
                    <a:prstGeom prst="rect">
                      <a:avLst/>
                    </a:prstGeom>
                  </pic:spPr>
                </pic:pic>
              </a:graphicData>
            </a:graphic>
          </wp:inline>
        </w:drawing>
      </w:r>
    </w:p>
    <w:p w14:paraId="36A043FF" w14:textId="170ACE7B" w:rsidR="00874FAA" w:rsidRPr="00A02BDC" w:rsidRDefault="00874FAA" w:rsidP="008529D5">
      <w:pPr>
        <w:spacing w:line="276" w:lineRule="auto"/>
        <w:jc w:val="both"/>
        <w:rPr>
          <w:rFonts w:ascii="Times New Roman" w:hAnsi="Times New Roman" w:cs="Times New Roman"/>
          <w:sz w:val="28"/>
          <w:szCs w:val="28"/>
        </w:rPr>
      </w:pPr>
      <w:r w:rsidRPr="00874FAA">
        <w:rPr>
          <w:rFonts w:ascii="Times New Roman" w:hAnsi="Times New Roman" w:cs="Times New Roman"/>
          <w:noProof/>
          <w:sz w:val="28"/>
          <w:szCs w:val="28"/>
        </w:rPr>
        <w:lastRenderedPageBreak/>
        <w:drawing>
          <wp:inline distT="0" distB="0" distL="0" distR="0" wp14:anchorId="149FFA8F" wp14:editId="198152FB">
            <wp:extent cx="5940425" cy="48641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864100"/>
                    </a:xfrm>
                    <a:prstGeom prst="rect">
                      <a:avLst/>
                    </a:prstGeom>
                  </pic:spPr>
                </pic:pic>
              </a:graphicData>
            </a:graphic>
          </wp:inline>
        </w:drawing>
      </w:r>
    </w:p>
    <w:p w14:paraId="13B27D95" w14:textId="03C6C100" w:rsidR="00844E1B" w:rsidRDefault="00844E1B" w:rsidP="00361DE7">
      <w:pPr>
        <w:spacing w:line="276" w:lineRule="auto"/>
        <w:jc w:val="both"/>
        <w:rPr>
          <w:rFonts w:ascii="Times New Roman" w:hAnsi="Times New Roman" w:cs="Times New Roman"/>
          <w:sz w:val="28"/>
          <w:szCs w:val="28"/>
          <w:u w:val="single"/>
        </w:rPr>
      </w:pPr>
      <w:r w:rsidRPr="00233093">
        <w:rPr>
          <w:rFonts w:ascii="Times New Roman" w:hAnsi="Times New Roman" w:cs="Times New Roman"/>
          <w:sz w:val="28"/>
          <w:szCs w:val="28"/>
          <w:u w:val="single"/>
        </w:rPr>
        <w:t xml:space="preserve">Проектирование высокоуровневой архитектуры системы </w:t>
      </w:r>
    </w:p>
    <w:p w14:paraId="34021C29" w14:textId="1706004A" w:rsidR="00D665E0" w:rsidRDefault="00B34D8C" w:rsidP="00D665E0">
      <w:pPr>
        <w:spacing w:line="276" w:lineRule="auto"/>
        <w:jc w:val="center"/>
        <w:rPr>
          <w:rFonts w:ascii="Times New Roman" w:hAnsi="Times New Roman" w:cs="Times New Roman"/>
          <w:sz w:val="28"/>
          <w:szCs w:val="28"/>
        </w:rPr>
      </w:pPr>
      <w:r w:rsidRPr="00B34D8C">
        <w:rPr>
          <w:rFonts w:ascii="Times New Roman" w:hAnsi="Times New Roman" w:cs="Times New Roman"/>
          <w:sz w:val="28"/>
          <w:szCs w:val="28"/>
        </w:rPr>
        <w:drawing>
          <wp:inline distT="0" distB="0" distL="0" distR="0" wp14:anchorId="5C45D00D" wp14:editId="04504D68">
            <wp:extent cx="3751511" cy="3727450"/>
            <wp:effectExtent l="0" t="0" r="1905" b="6350"/>
            <wp:docPr id="2075830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0305" name=""/>
                    <pic:cNvPicPr/>
                  </pic:nvPicPr>
                  <pic:blipFill>
                    <a:blip r:embed="rId12"/>
                    <a:stretch>
                      <a:fillRect/>
                    </a:stretch>
                  </pic:blipFill>
                  <pic:spPr>
                    <a:xfrm>
                      <a:off x="0" y="0"/>
                      <a:ext cx="3765965" cy="3741811"/>
                    </a:xfrm>
                    <a:prstGeom prst="rect">
                      <a:avLst/>
                    </a:prstGeom>
                  </pic:spPr>
                </pic:pic>
              </a:graphicData>
            </a:graphic>
          </wp:inline>
        </w:drawing>
      </w:r>
    </w:p>
    <w:p w14:paraId="79715D2C" w14:textId="77777777" w:rsidR="008D7209" w:rsidRDefault="008D7209" w:rsidP="008D7209">
      <w:pPr>
        <w:spacing w:line="276" w:lineRule="auto"/>
        <w:rPr>
          <w:rFonts w:ascii="Times New Roman" w:hAnsi="Times New Roman" w:cs="Times New Roman"/>
          <w:sz w:val="28"/>
          <w:szCs w:val="28"/>
        </w:rPr>
      </w:pPr>
    </w:p>
    <w:p w14:paraId="309B0869" w14:textId="36803724" w:rsidR="008D7209" w:rsidRPr="008D7209" w:rsidRDefault="008D7209" w:rsidP="008D7209">
      <w:pPr>
        <w:spacing w:line="276" w:lineRule="auto"/>
        <w:rPr>
          <w:rFonts w:ascii="Times New Roman" w:hAnsi="Times New Roman" w:cs="Times New Roman"/>
          <w:sz w:val="28"/>
          <w:szCs w:val="28"/>
        </w:rPr>
      </w:pPr>
      <w:r w:rsidRPr="007D3DAB">
        <w:rPr>
          <w:rFonts w:ascii="Times New Roman" w:hAnsi="Times New Roman" w:cs="Times New Roman"/>
          <w:b/>
          <w:bCs/>
          <w:sz w:val="28"/>
          <w:szCs w:val="28"/>
        </w:rPr>
        <w:t>Расчет цены для пользователя</w:t>
      </w:r>
      <w:r>
        <w:rPr>
          <w:rFonts w:ascii="Times New Roman" w:hAnsi="Times New Roman" w:cs="Times New Roman"/>
          <w:sz w:val="28"/>
          <w:szCs w:val="28"/>
        </w:rPr>
        <w:t>: п</w:t>
      </w:r>
      <w:r w:rsidRPr="008D7209">
        <w:rPr>
          <w:rFonts w:ascii="Times New Roman" w:hAnsi="Times New Roman" w:cs="Times New Roman"/>
          <w:sz w:val="28"/>
          <w:szCs w:val="28"/>
        </w:rPr>
        <w:t>ользователь отправляет HTTP-запрос (например, через форму на сайте) с параметрами поездки:</w:t>
      </w:r>
    </w:p>
    <w:p w14:paraId="44EA510B" w14:textId="3E4E3B18"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ID или токен пользователя (аутентификация)</w:t>
      </w:r>
    </w:p>
    <w:p w14:paraId="28435DB4" w14:textId="75417B94" w:rsidR="00257171"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ID автомобиля (если их несколько)</w:t>
      </w:r>
    </w:p>
    <w:p w14:paraId="21D78CDB" w14:textId="571F7310"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Django-приложение:</w:t>
      </w:r>
      <w:r w:rsidR="00EB63E0">
        <w:rPr>
          <w:rFonts w:ascii="Times New Roman" w:hAnsi="Times New Roman" w:cs="Times New Roman"/>
          <w:sz w:val="28"/>
          <w:szCs w:val="28"/>
        </w:rPr>
        <w:t xml:space="preserve"> а</w:t>
      </w:r>
      <w:r w:rsidRPr="008D7209">
        <w:rPr>
          <w:rFonts w:ascii="Times New Roman" w:hAnsi="Times New Roman" w:cs="Times New Roman"/>
          <w:sz w:val="28"/>
          <w:szCs w:val="28"/>
        </w:rPr>
        <w:t>утентифицирует пользователя</w:t>
      </w:r>
      <w:r w:rsidR="00EB63E0">
        <w:rPr>
          <w:rFonts w:ascii="Times New Roman" w:hAnsi="Times New Roman" w:cs="Times New Roman"/>
          <w:sz w:val="28"/>
          <w:szCs w:val="28"/>
        </w:rPr>
        <w:t>, и</w:t>
      </w:r>
      <w:r w:rsidRPr="008D7209">
        <w:rPr>
          <w:rFonts w:ascii="Times New Roman" w:hAnsi="Times New Roman" w:cs="Times New Roman"/>
          <w:sz w:val="28"/>
          <w:szCs w:val="28"/>
        </w:rPr>
        <w:t>з PostgreSQL через ORM загружает:</w:t>
      </w:r>
    </w:p>
    <w:p w14:paraId="64F9E76C" w14:textId="6C8E000E"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Профиль водителя (возраст, стаж, пол, история прошлых ДТП, рейтинг).</w:t>
      </w:r>
    </w:p>
    <w:p w14:paraId="67E96996" w14:textId="45EF1301"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Последние телематические данные по водителю</w:t>
      </w:r>
      <w:r w:rsidR="00257171">
        <w:rPr>
          <w:rFonts w:ascii="Times New Roman" w:hAnsi="Times New Roman" w:cs="Times New Roman"/>
          <w:sz w:val="28"/>
          <w:szCs w:val="28"/>
        </w:rPr>
        <w:t xml:space="preserve"> и его поездкам</w:t>
      </w:r>
    </w:p>
    <w:p w14:paraId="1527A974" w14:textId="29B9449F"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 xml:space="preserve">Формирует вектор признаков (все данные, включая </w:t>
      </w:r>
      <w:r w:rsidR="00257171">
        <w:rPr>
          <w:rFonts w:ascii="Times New Roman" w:hAnsi="Times New Roman" w:cs="Times New Roman"/>
          <w:sz w:val="28"/>
          <w:szCs w:val="28"/>
        </w:rPr>
        <w:t xml:space="preserve">погодные условия, </w:t>
      </w:r>
      <w:r w:rsidRPr="008D7209">
        <w:rPr>
          <w:rFonts w:ascii="Times New Roman" w:hAnsi="Times New Roman" w:cs="Times New Roman"/>
          <w:sz w:val="28"/>
          <w:szCs w:val="28"/>
        </w:rPr>
        <w:t>время суток, день недели, длительность поездки, и т.д.).</w:t>
      </w:r>
    </w:p>
    <w:p w14:paraId="7175A01D" w14:textId="0ED758EA"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Загружает предобученную ML-моде</w:t>
      </w:r>
      <w:r w:rsidR="0049505C">
        <w:rPr>
          <w:rFonts w:ascii="Times New Roman" w:hAnsi="Times New Roman" w:cs="Times New Roman"/>
          <w:sz w:val="28"/>
          <w:szCs w:val="28"/>
        </w:rPr>
        <w:t>ль, которая высчитывает стоимость страховки.</w:t>
      </w:r>
    </w:p>
    <w:p w14:paraId="4C941ADB" w14:textId="767ABA28"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Сохраняет в БД запись о запросе: входные параметры, предсказанную вероятность, итоговую цену, временную метку.</w:t>
      </w:r>
    </w:p>
    <w:p w14:paraId="68D711C8" w14:textId="4DCCF39B" w:rsidR="008D7209" w:rsidRPr="008D7209" w:rsidRDefault="008D7209" w:rsidP="008D7209">
      <w:pPr>
        <w:spacing w:line="276" w:lineRule="auto"/>
        <w:rPr>
          <w:rFonts w:ascii="Times New Roman" w:hAnsi="Times New Roman" w:cs="Times New Roman"/>
          <w:sz w:val="28"/>
          <w:szCs w:val="28"/>
        </w:rPr>
      </w:pPr>
      <w:r w:rsidRPr="008D7209">
        <w:rPr>
          <w:rFonts w:ascii="Times New Roman" w:hAnsi="Times New Roman" w:cs="Times New Roman"/>
          <w:sz w:val="28"/>
          <w:szCs w:val="28"/>
        </w:rPr>
        <w:t>Возвращает результат пользователю</w:t>
      </w:r>
      <w:r w:rsidR="008D5C16">
        <w:rPr>
          <w:rFonts w:ascii="Times New Roman" w:hAnsi="Times New Roman" w:cs="Times New Roman"/>
          <w:sz w:val="28"/>
          <w:szCs w:val="28"/>
        </w:rPr>
        <w:t>.</w:t>
      </w:r>
    </w:p>
    <w:p w14:paraId="1DD217C6" w14:textId="77777777" w:rsidR="008D7209" w:rsidRPr="008D7209" w:rsidRDefault="008D7209" w:rsidP="008D7209">
      <w:pPr>
        <w:spacing w:line="276" w:lineRule="auto"/>
        <w:rPr>
          <w:rFonts w:ascii="Times New Roman" w:hAnsi="Times New Roman" w:cs="Times New Roman"/>
          <w:sz w:val="28"/>
          <w:szCs w:val="28"/>
        </w:rPr>
      </w:pPr>
    </w:p>
    <w:p w14:paraId="44F645B9" w14:textId="24789F34" w:rsidR="008D7209" w:rsidRPr="007D3DAB" w:rsidRDefault="007D3DAB" w:rsidP="008D7209">
      <w:pPr>
        <w:spacing w:line="276" w:lineRule="auto"/>
        <w:rPr>
          <w:rFonts w:ascii="Times New Roman" w:hAnsi="Times New Roman" w:cs="Times New Roman"/>
          <w:b/>
          <w:bCs/>
          <w:sz w:val="28"/>
          <w:szCs w:val="28"/>
        </w:rPr>
      </w:pPr>
      <w:r w:rsidRPr="007D3DAB">
        <w:rPr>
          <w:rFonts w:ascii="Times New Roman" w:hAnsi="Times New Roman" w:cs="Times New Roman"/>
          <w:b/>
          <w:bCs/>
          <w:sz w:val="28"/>
          <w:szCs w:val="28"/>
        </w:rPr>
        <w:t xml:space="preserve">Обучение модели: </w:t>
      </w:r>
      <w:r>
        <w:rPr>
          <w:rFonts w:ascii="Times New Roman" w:hAnsi="Times New Roman" w:cs="Times New Roman"/>
          <w:sz w:val="28"/>
          <w:szCs w:val="28"/>
        </w:rPr>
        <w:t>в</w:t>
      </w:r>
      <w:r w:rsidR="008D7209" w:rsidRPr="008D7209">
        <w:rPr>
          <w:rFonts w:ascii="Times New Roman" w:hAnsi="Times New Roman" w:cs="Times New Roman"/>
          <w:sz w:val="28"/>
          <w:szCs w:val="28"/>
        </w:rPr>
        <w:t>ыполняет предобработку</w:t>
      </w:r>
      <w:r>
        <w:rPr>
          <w:rFonts w:ascii="Times New Roman" w:hAnsi="Times New Roman" w:cs="Times New Roman"/>
          <w:sz w:val="28"/>
          <w:szCs w:val="28"/>
        </w:rPr>
        <w:t xml:space="preserve"> признаков из датасета, обучаем модель, оцениваем качество и сохраняем ее.</w:t>
      </w:r>
    </w:p>
    <w:p w14:paraId="6C25D509" w14:textId="77777777" w:rsidR="008D7209" w:rsidRPr="008D7209" w:rsidRDefault="008D7209" w:rsidP="008D7209">
      <w:pPr>
        <w:spacing w:line="276" w:lineRule="auto"/>
        <w:rPr>
          <w:rFonts w:ascii="Times New Roman" w:hAnsi="Times New Roman" w:cs="Times New Roman"/>
          <w:sz w:val="28"/>
          <w:szCs w:val="28"/>
        </w:rPr>
      </w:pPr>
    </w:p>
    <w:p w14:paraId="3A63406D" w14:textId="42804B7B" w:rsidR="00844E1B" w:rsidRDefault="00844E1B" w:rsidP="00361DE7">
      <w:pPr>
        <w:spacing w:line="276" w:lineRule="auto"/>
        <w:jc w:val="both"/>
        <w:rPr>
          <w:rFonts w:ascii="Times New Roman" w:hAnsi="Times New Roman" w:cs="Times New Roman"/>
          <w:sz w:val="28"/>
          <w:szCs w:val="28"/>
        </w:rPr>
      </w:pPr>
      <w:r w:rsidRPr="00233093">
        <w:rPr>
          <w:rFonts w:ascii="Times New Roman" w:hAnsi="Times New Roman" w:cs="Times New Roman"/>
          <w:sz w:val="28"/>
          <w:szCs w:val="28"/>
          <w:u w:val="single"/>
        </w:rPr>
        <w:t>Выделение модулей и протоколов взаимодействия</w:t>
      </w:r>
      <w:r w:rsidRPr="00233093">
        <w:rPr>
          <w:rFonts w:ascii="Times New Roman" w:hAnsi="Times New Roman" w:cs="Times New Roman"/>
          <w:sz w:val="28"/>
          <w:szCs w:val="28"/>
        </w:rPr>
        <w:t xml:space="preserve"> </w:t>
      </w:r>
    </w:p>
    <w:p w14:paraId="71F2FA61" w14:textId="43DB4E00" w:rsidR="007D3DAB" w:rsidRPr="007D3DAB"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user</w:t>
      </w:r>
      <w:r w:rsidRPr="007D3DAB">
        <w:rPr>
          <w:rFonts w:ascii="Times New Roman" w:hAnsi="Times New Roman" w:cs="Times New Roman"/>
          <w:sz w:val="28"/>
          <w:szCs w:val="28"/>
        </w:rPr>
        <w:tab/>
        <w:t>- Регистрация/аутентификация пользователей, хранение профилей (возраст, стаж, пол, история ДТП).</w:t>
      </w:r>
      <w:r w:rsidRPr="007D3DAB">
        <w:rPr>
          <w:rFonts w:ascii="Times New Roman" w:hAnsi="Times New Roman" w:cs="Times New Roman"/>
          <w:sz w:val="28"/>
          <w:szCs w:val="28"/>
        </w:rPr>
        <w:tab/>
        <w:t>Django ORM (таблица User + профиль).</w:t>
      </w:r>
    </w:p>
    <w:p w14:paraId="117C6230" w14:textId="69437133" w:rsidR="007D3DAB" w:rsidRPr="007D3DAB"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trips</w:t>
      </w:r>
      <w:r w:rsidRPr="007D3DAB">
        <w:rPr>
          <w:rFonts w:ascii="Times New Roman" w:hAnsi="Times New Roman" w:cs="Times New Roman"/>
          <w:sz w:val="28"/>
          <w:szCs w:val="28"/>
        </w:rPr>
        <w:tab/>
      </w:r>
      <w:r w:rsidR="00F165DC" w:rsidRPr="00F165DC">
        <w:rPr>
          <w:rFonts w:ascii="Times New Roman" w:hAnsi="Times New Roman" w:cs="Times New Roman"/>
          <w:sz w:val="28"/>
          <w:szCs w:val="28"/>
        </w:rPr>
        <w:t xml:space="preserve">- </w:t>
      </w:r>
      <w:r w:rsidR="00A80215">
        <w:rPr>
          <w:rFonts w:ascii="Times New Roman" w:hAnsi="Times New Roman" w:cs="Times New Roman"/>
          <w:sz w:val="28"/>
          <w:szCs w:val="28"/>
        </w:rPr>
        <w:t>п</w:t>
      </w:r>
      <w:r w:rsidRPr="007D3DAB">
        <w:rPr>
          <w:rFonts w:ascii="Times New Roman" w:hAnsi="Times New Roman" w:cs="Times New Roman"/>
          <w:sz w:val="28"/>
          <w:szCs w:val="28"/>
        </w:rPr>
        <w:t>риём HTTP-запросов на расчёт, валидация входных данных, вызов модуля предсказания, сохранение результатов.</w:t>
      </w:r>
      <w:r w:rsidRPr="007D3DAB">
        <w:rPr>
          <w:rFonts w:ascii="Times New Roman" w:hAnsi="Times New Roman" w:cs="Times New Roman"/>
          <w:sz w:val="28"/>
          <w:szCs w:val="28"/>
        </w:rPr>
        <w:tab/>
      </w:r>
    </w:p>
    <w:p w14:paraId="6BCF8428" w14:textId="5A277B7D" w:rsidR="007D3DAB" w:rsidRPr="007D3DAB" w:rsidRDefault="00AE720C"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P</w:t>
      </w:r>
      <w:r w:rsidR="007D3DAB" w:rsidRPr="007D3DAB">
        <w:rPr>
          <w:rFonts w:ascii="Times New Roman" w:hAnsi="Times New Roman" w:cs="Times New Roman"/>
          <w:sz w:val="28"/>
          <w:szCs w:val="28"/>
        </w:rPr>
        <w:t>rediction</w:t>
      </w:r>
      <w:r>
        <w:rPr>
          <w:rFonts w:ascii="Times New Roman" w:hAnsi="Times New Roman" w:cs="Times New Roman"/>
          <w:sz w:val="28"/>
          <w:szCs w:val="28"/>
        </w:rPr>
        <w:t xml:space="preserve"> -</w:t>
      </w:r>
      <w:r w:rsidR="007D3DAB" w:rsidRPr="007D3DAB">
        <w:rPr>
          <w:rFonts w:ascii="Times New Roman" w:hAnsi="Times New Roman" w:cs="Times New Roman"/>
          <w:sz w:val="28"/>
          <w:szCs w:val="28"/>
        </w:rPr>
        <w:tab/>
      </w:r>
      <w:r>
        <w:rPr>
          <w:rFonts w:ascii="Times New Roman" w:hAnsi="Times New Roman" w:cs="Times New Roman"/>
          <w:sz w:val="28"/>
          <w:szCs w:val="28"/>
        </w:rPr>
        <w:t>з</w:t>
      </w:r>
      <w:r w:rsidR="007D3DAB" w:rsidRPr="007D3DAB">
        <w:rPr>
          <w:rFonts w:ascii="Times New Roman" w:hAnsi="Times New Roman" w:cs="Times New Roman"/>
          <w:sz w:val="28"/>
          <w:szCs w:val="28"/>
        </w:rPr>
        <w:t>агрузка модели, подготовка признаков, выполнение предсказания, постобработка</w:t>
      </w:r>
      <w:r w:rsidR="00E131E3">
        <w:rPr>
          <w:rFonts w:ascii="Times New Roman" w:hAnsi="Times New Roman" w:cs="Times New Roman"/>
          <w:sz w:val="28"/>
          <w:szCs w:val="28"/>
        </w:rPr>
        <w:t xml:space="preserve">. </w:t>
      </w:r>
      <w:r w:rsidR="007D3DAB" w:rsidRPr="007D3DAB">
        <w:rPr>
          <w:rFonts w:ascii="Times New Roman" w:hAnsi="Times New Roman" w:cs="Times New Roman"/>
          <w:sz w:val="28"/>
          <w:szCs w:val="28"/>
        </w:rPr>
        <w:t>Чтение файла модели</w:t>
      </w:r>
      <w:r w:rsidR="00E131E3">
        <w:rPr>
          <w:rFonts w:ascii="Times New Roman" w:hAnsi="Times New Roman" w:cs="Times New Roman"/>
          <w:sz w:val="28"/>
          <w:szCs w:val="28"/>
        </w:rPr>
        <w:t>.</w:t>
      </w:r>
      <w:r w:rsidR="007D3DAB" w:rsidRPr="007D3DAB">
        <w:rPr>
          <w:rFonts w:ascii="Times New Roman" w:hAnsi="Times New Roman" w:cs="Times New Roman"/>
          <w:sz w:val="28"/>
          <w:szCs w:val="28"/>
        </w:rPr>
        <w:t>Получение признаков от trips. Возврат цены.</w:t>
      </w:r>
    </w:p>
    <w:p w14:paraId="1648E8F3" w14:textId="7DDD59F9" w:rsidR="007D3DAB" w:rsidRPr="007D3DAB"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admin (встроенный)</w:t>
      </w:r>
      <w:r w:rsidR="003F73CA">
        <w:rPr>
          <w:rFonts w:ascii="Times New Roman" w:hAnsi="Times New Roman" w:cs="Times New Roman"/>
          <w:sz w:val="28"/>
          <w:szCs w:val="28"/>
        </w:rPr>
        <w:t xml:space="preserve"> - и</w:t>
      </w:r>
      <w:r w:rsidRPr="007D3DAB">
        <w:rPr>
          <w:rFonts w:ascii="Times New Roman" w:hAnsi="Times New Roman" w:cs="Times New Roman"/>
          <w:sz w:val="28"/>
          <w:szCs w:val="28"/>
        </w:rPr>
        <w:t>нтерфейс для оператора: просмотр всех таблиц</w:t>
      </w:r>
      <w:r w:rsidR="00263715">
        <w:rPr>
          <w:rFonts w:ascii="Times New Roman" w:hAnsi="Times New Roman" w:cs="Times New Roman"/>
          <w:sz w:val="28"/>
          <w:szCs w:val="28"/>
        </w:rPr>
        <w:t>.</w:t>
      </w:r>
    </w:p>
    <w:p w14:paraId="061D745E" w14:textId="77777777" w:rsidR="007D3DAB" w:rsidRPr="00132033" w:rsidRDefault="007D3DAB" w:rsidP="007D3DAB">
      <w:pPr>
        <w:spacing w:line="276" w:lineRule="auto"/>
        <w:jc w:val="both"/>
        <w:rPr>
          <w:rFonts w:ascii="Times New Roman" w:hAnsi="Times New Roman" w:cs="Times New Roman"/>
          <w:b/>
          <w:bCs/>
          <w:sz w:val="28"/>
          <w:szCs w:val="28"/>
        </w:rPr>
      </w:pPr>
      <w:r w:rsidRPr="00132033">
        <w:rPr>
          <w:rFonts w:ascii="Times New Roman" w:hAnsi="Times New Roman" w:cs="Times New Roman"/>
          <w:b/>
          <w:bCs/>
          <w:sz w:val="28"/>
          <w:szCs w:val="28"/>
        </w:rPr>
        <w:t>Протоколы:</w:t>
      </w:r>
    </w:p>
    <w:p w14:paraId="3305F591" w14:textId="77777777" w:rsidR="007D3DAB" w:rsidRPr="007D3DAB" w:rsidRDefault="007D3DAB" w:rsidP="007D3DAB">
      <w:pPr>
        <w:spacing w:line="276" w:lineRule="auto"/>
        <w:jc w:val="both"/>
        <w:rPr>
          <w:rFonts w:ascii="Times New Roman" w:hAnsi="Times New Roman" w:cs="Times New Roman"/>
          <w:sz w:val="28"/>
          <w:szCs w:val="28"/>
        </w:rPr>
      </w:pPr>
    </w:p>
    <w:p w14:paraId="597317E8" w14:textId="6A4C2916" w:rsidR="007D3DAB" w:rsidRPr="007D3DAB"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HTTP/HTTPS – между пользователем и Django (request/response).</w:t>
      </w:r>
    </w:p>
    <w:p w14:paraId="6D5FDB6F" w14:textId="06D1146D" w:rsidR="007D3DAB" w:rsidRPr="007D3DAB"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SQL (через Django ORM) – все взаимодействия с БД.</w:t>
      </w:r>
    </w:p>
    <w:p w14:paraId="6615411D" w14:textId="77777777" w:rsidR="00132033" w:rsidRDefault="007D3DAB" w:rsidP="007D3DAB">
      <w:pPr>
        <w:spacing w:line="276" w:lineRule="auto"/>
        <w:jc w:val="both"/>
        <w:rPr>
          <w:rFonts w:ascii="Times New Roman" w:hAnsi="Times New Roman" w:cs="Times New Roman"/>
          <w:sz w:val="28"/>
          <w:szCs w:val="28"/>
        </w:rPr>
      </w:pPr>
      <w:r w:rsidRPr="007D3DAB">
        <w:rPr>
          <w:rFonts w:ascii="Times New Roman" w:hAnsi="Times New Roman" w:cs="Times New Roman"/>
          <w:sz w:val="28"/>
          <w:szCs w:val="28"/>
        </w:rPr>
        <w:t>Внутренние вызовы Python – между модулями в рамках одного процесса.</w:t>
      </w:r>
    </w:p>
    <w:p w14:paraId="59E588D3" w14:textId="09E0A9D3" w:rsidR="00132033" w:rsidRDefault="00E52610" w:rsidP="00E05D74">
      <w:pPr>
        <w:spacing w:line="276" w:lineRule="auto"/>
        <w:jc w:val="center"/>
        <w:rPr>
          <w:rFonts w:ascii="Times New Roman" w:hAnsi="Times New Roman" w:cs="Times New Roman"/>
          <w:sz w:val="28"/>
          <w:szCs w:val="28"/>
        </w:rPr>
      </w:pPr>
      <w:r w:rsidRPr="00E52610">
        <w:rPr>
          <w:rFonts w:ascii="Times New Roman" w:hAnsi="Times New Roman" w:cs="Times New Roman"/>
          <w:sz w:val="28"/>
          <w:szCs w:val="28"/>
        </w:rPr>
        <w:drawing>
          <wp:inline distT="0" distB="0" distL="0" distR="0" wp14:anchorId="0ADFBB67" wp14:editId="4E86763F">
            <wp:extent cx="4896266" cy="4933950"/>
            <wp:effectExtent l="0" t="0" r="0" b="0"/>
            <wp:docPr id="1518924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24946" name=""/>
                    <pic:cNvPicPr/>
                  </pic:nvPicPr>
                  <pic:blipFill>
                    <a:blip r:embed="rId13"/>
                    <a:stretch>
                      <a:fillRect/>
                    </a:stretch>
                  </pic:blipFill>
                  <pic:spPr>
                    <a:xfrm>
                      <a:off x="0" y="0"/>
                      <a:ext cx="4897836" cy="4935532"/>
                    </a:xfrm>
                    <a:prstGeom prst="rect">
                      <a:avLst/>
                    </a:prstGeom>
                  </pic:spPr>
                </pic:pic>
              </a:graphicData>
            </a:graphic>
          </wp:inline>
        </w:drawing>
      </w:r>
    </w:p>
    <w:p w14:paraId="3E8A2BA3" w14:textId="334E5B44" w:rsidR="00132033" w:rsidRPr="00132033" w:rsidRDefault="00844E1B" w:rsidP="00132033">
      <w:pPr>
        <w:spacing w:line="276" w:lineRule="auto"/>
        <w:jc w:val="both"/>
        <w:rPr>
          <w:rFonts w:ascii="Times New Roman" w:hAnsi="Times New Roman" w:cs="Times New Roman"/>
          <w:sz w:val="28"/>
          <w:szCs w:val="28"/>
          <w:u w:val="single"/>
        </w:rPr>
      </w:pPr>
      <w:r w:rsidRPr="00233093">
        <w:rPr>
          <w:rFonts w:ascii="Times New Roman" w:hAnsi="Times New Roman" w:cs="Times New Roman"/>
          <w:sz w:val="28"/>
          <w:szCs w:val="28"/>
          <w:u w:val="single"/>
        </w:rPr>
        <w:t>Предварительный выбор технологий и их обоснование</w:t>
      </w:r>
    </w:p>
    <w:p w14:paraId="2F47D0D0" w14:textId="48212573" w:rsidR="00132033" w:rsidRPr="00132033" w:rsidRDefault="00132033" w:rsidP="00132033">
      <w:pPr>
        <w:spacing w:line="276" w:lineRule="auto"/>
        <w:jc w:val="both"/>
        <w:rPr>
          <w:rFonts w:ascii="Times New Roman" w:hAnsi="Times New Roman" w:cs="Times New Roman"/>
          <w:sz w:val="28"/>
          <w:szCs w:val="28"/>
        </w:rPr>
      </w:pPr>
      <w:r w:rsidRPr="00E640B0">
        <w:rPr>
          <w:rFonts w:ascii="Times New Roman" w:hAnsi="Times New Roman" w:cs="Times New Roman"/>
          <w:b/>
          <w:bCs/>
          <w:sz w:val="28"/>
          <w:szCs w:val="28"/>
        </w:rPr>
        <w:t>Веб-фреймворк</w:t>
      </w:r>
      <w:r w:rsidR="00E640B0">
        <w:rPr>
          <w:rFonts w:ascii="Times New Roman" w:hAnsi="Times New Roman" w:cs="Times New Roman"/>
          <w:b/>
          <w:bCs/>
          <w:sz w:val="28"/>
          <w:szCs w:val="28"/>
        </w:rPr>
        <w:t xml:space="preserve"> </w:t>
      </w:r>
      <w:r w:rsidRPr="00E640B0">
        <w:rPr>
          <w:rFonts w:ascii="Times New Roman" w:hAnsi="Times New Roman" w:cs="Times New Roman"/>
          <w:b/>
          <w:bCs/>
          <w:sz w:val="28"/>
          <w:szCs w:val="28"/>
        </w:rPr>
        <w:t>Django</w:t>
      </w:r>
      <w:r>
        <w:rPr>
          <w:rFonts w:ascii="Times New Roman" w:hAnsi="Times New Roman" w:cs="Times New Roman"/>
          <w:sz w:val="28"/>
          <w:szCs w:val="28"/>
        </w:rPr>
        <w:t xml:space="preserve">, так как доступны полезные и нужные инструменты: </w:t>
      </w:r>
      <w:r w:rsidRPr="00132033">
        <w:rPr>
          <w:rFonts w:ascii="Times New Roman" w:hAnsi="Times New Roman" w:cs="Times New Roman"/>
          <w:sz w:val="28"/>
          <w:szCs w:val="28"/>
        </w:rPr>
        <w:t xml:space="preserve">ORM, админка, аутентификация, формы, безопасность. Flask – слишком минималистичен, потребовал бы ручной интеграции многих компонентов. FastAPI – хорош для API, но </w:t>
      </w:r>
      <w:r w:rsidR="00E640B0">
        <w:rPr>
          <w:rFonts w:ascii="Times New Roman" w:hAnsi="Times New Roman" w:cs="Times New Roman"/>
          <w:sz w:val="28"/>
          <w:szCs w:val="28"/>
        </w:rPr>
        <w:t>не так удобно работать с БД.</w:t>
      </w:r>
    </w:p>
    <w:p w14:paraId="71229433" w14:textId="3E82B9B0" w:rsidR="00132033" w:rsidRPr="00132033" w:rsidRDefault="00132033" w:rsidP="00132033">
      <w:pPr>
        <w:spacing w:line="276" w:lineRule="auto"/>
        <w:jc w:val="both"/>
        <w:rPr>
          <w:rFonts w:ascii="Times New Roman" w:hAnsi="Times New Roman" w:cs="Times New Roman"/>
          <w:sz w:val="28"/>
          <w:szCs w:val="28"/>
        </w:rPr>
      </w:pPr>
      <w:r w:rsidRPr="00A76622">
        <w:rPr>
          <w:rFonts w:ascii="Times New Roman" w:hAnsi="Times New Roman" w:cs="Times New Roman"/>
          <w:b/>
          <w:bCs/>
          <w:sz w:val="28"/>
          <w:szCs w:val="28"/>
        </w:rPr>
        <w:t>PostgreSQL</w:t>
      </w:r>
      <w:r w:rsidR="00A76622">
        <w:rPr>
          <w:rFonts w:ascii="Times New Roman" w:hAnsi="Times New Roman" w:cs="Times New Roman"/>
          <w:sz w:val="28"/>
          <w:szCs w:val="28"/>
        </w:rPr>
        <w:t xml:space="preserve"> - </w:t>
      </w:r>
      <w:r w:rsidRPr="00132033">
        <w:rPr>
          <w:rFonts w:ascii="Times New Roman" w:hAnsi="Times New Roman" w:cs="Times New Roman"/>
          <w:sz w:val="28"/>
          <w:szCs w:val="28"/>
        </w:rPr>
        <w:t>поддерживает JSON-поля, отличная интеграция с Django через ORM.</w:t>
      </w:r>
      <w:r w:rsidRPr="00132033">
        <w:rPr>
          <w:rFonts w:ascii="Times New Roman" w:hAnsi="Times New Roman" w:cs="Times New Roman"/>
          <w:sz w:val="28"/>
          <w:szCs w:val="28"/>
        </w:rPr>
        <w:tab/>
      </w:r>
      <w:r w:rsidR="00A76622">
        <w:rPr>
          <w:rFonts w:ascii="Times New Roman" w:hAnsi="Times New Roman" w:cs="Times New Roman"/>
          <w:sz w:val="28"/>
          <w:szCs w:val="28"/>
        </w:rPr>
        <w:t xml:space="preserve"> </w:t>
      </w:r>
      <w:r w:rsidRPr="00132033">
        <w:rPr>
          <w:rFonts w:ascii="Times New Roman" w:hAnsi="Times New Roman" w:cs="Times New Roman"/>
          <w:sz w:val="28"/>
          <w:szCs w:val="28"/>
        </w:rPr>
        <w:t>SQLite – не подходит для многопользовательского режима</w:t>
      </w:r>
      <w:r w:rsidR="00A76622">
        <w:rPr>
          <w:rFonts w:ascii="Times New Roman" w:hAnsi="Times New Roman" w:cs="Times New Roman"/>
          <w:sz w:val="28"/>
          <w:szCs w:val="28"/>
        </w:rPr>
        <w:t>.</w:t>
      </w:r>
    </w:p>
    <w:p w14:paraId="6098848F" w14:textId="2AC7DEFB" w:rsidR="002D483F" w:rsidRPr="00F62DA9" w:rsidRDefault="00132033" w:rsidP="00132033">
      <w:pPr>
        <w:spacing w:line="276" w:lineRule="auto"/>
        <w:jc w:val="both"/>
        <w:rPr>
          <w:rFonts w:ascii="Times New Roman" w:hAnsi="Times New Roman" w:cs="Times New Roman"/>
          <w:sz w:val="28"/>
          <w:szCs w:val="28"/>
        </w:rPr>
      </w:pPr>
      <w:r w:rsidRPr="008057C7">
        <w:rPr>
          <w:rFonts w:ascii="Times New Roman" w:hAnsi="Times New Roman" w:cs="Times New Roman"/>
          <w:b/>
          <w:bCs/>
          <w:sz w:val="28"/>
          <w:szCs w:val="28"/>
        </w:rPr>
        <w:t>Библиотеки</w:t>
      </w:r>
      <w:r w:rsidR="008057C7">
        <w:rPr>
          <w:rFonts w:ascii="Times New Roman" w:hAnsi="Times New Roman" w:cs="Times New Roman"/>
          <w:b/>
          <w:bCs/>
          <w:sz w:val="28"/>
          <w:szCs w:val="28"/>
        </w:rPr>
        <w:t xml:space="preserve"> </w:t>
      </w:r>
      <w:r w:rsidRPr="008057C7">
        <w:rPr>
          <w:rFonts w:ascii="Times New Roman" w:hAnsi="Times New Roman" w:cs="Times New Roman"/>
          <w:b/>
          <w:bCs/>
          <w:sz w:val="28"/>
          <w:szCs w:val="28"/>
        </w:rPr>
        <w:t>scikit-learn, pandas, joblib</w:t>
      </w:r>
      <w:r w:rsidRPr="008057C7">
        <w:rPr>
          <w:rFonts w:ascii="Times New Roman" w:hAnsi="Times New Roman" w:cs="Times New Roman"/>
          <w:b/>
          <w:bCs/>
          <w:sz w:val="28"/>
          <w:szCs w:val="28"/>
        </w:rPr>
        <w:tab/>
      </w:r>
      <w:r w:rsidRPr="00132033">
        <w:rPr>
          <w:rFonts w:ascii="Times New Roman" w:hAnsi="Times New Roman" w:cs="Times New Roman"/>
          <w:sz w:val="28"/>
          <w:szCs w:val="28"/>
        </w:rPr>
        <w:t xml:space="preserve">Стандартный стек для табличных данных. Модели градиентного бустинга (например, CatBoost) можно </w:t>
      </w:r>
      <w:r w:rsidRPr="00132033">
        <w:rPr>
          <w:rFonts w:ascii="Times New Roman" w:hAnsi="Times New Roman" w:cs="Times New Roman"/>
          <w:sz w:val="28"/>
          <w:szCs w:val="28"/>
        </w:rPr>
        <w:lastRenderedPageBreak/>
        <w:t>использовать через их API.</w:t>
      </w:r>
      <w:r w:rsidRPr="00132033">
        <w:rPr>
          <w:rFonts w:ascii="Times New Roman" w:hAnsi="Times New Roman" w:cs="Times New Roman"/>
          <w:sz w:val="28"/>
          <w:szCs w:val="28"/>
        </w:rPr>
        <w:tab/>
        <w:t>TensorFlow/PyTorch – избыточны для табличных данных и сложны в развёртывании.</w:t>
      </w:r>
    </w:p>
    <w:sectPr w:rsidR="002D483F" w:rsidRPr="00F62D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8AE"/>
    <w:multiLevelType w:val="multilevel"/>
    <w:tmpl w:val="31C6D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30DDD"/>
    <w:multiLevelType w:val="multilevel"/>
    <w:tmpl w:val="0D2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668F1"/>
    <w:multiLevelType w:val="hybridMultilevel"/>
    <w:tmpl w:val="6B6EC0BE"/>
    <w:lvl w:ilvl="0" w:tplc="04190003">
      <w:start w:val="1"/>
      <w:numFmt w:val="bullet"/>
      <w:lvlText w:val="o"/>
      <w:lvlJc w:val="left"/>
      <w:pPr>
        <w:ind w:left="2138" w:hanging="360"/>
      </w:pPr>
      <w:rPr>
        <w:rFonts w:ascii="Courier New" w:hAnsi="Courier New" w:cs="Courier New"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 w15:restartNumberingAfterBreak="0">
    <w:nsid w:val="1A101F18"/>
    <w:multiLevelType w:val="hybridMultilevel"/>
    <w:tmpl w:val="3310347A"/>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9F5B1E"/>
    <w:multiLevelType w:val="hybridMultilevel"/>
    <w:tmpl w:val="F4D8AF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5D1AF0"/>
    <w:multiLevelType w:val="hybridMultilevel"/>
    <w:tmpl w:val="DC02F02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92541422">
    <w:abstractNumId w:val="1"/>
  </w:num>
  <w:num w:numId="2" w16cid:durableId="753088284">
    <w:abstractNumId w:val="2"/>
  </w:num>
  <w:num w:numId="3" w16cid:durableId="515461501">
    <w:abstractNumId w:val="5"/>
  </w:num>
  <w:num w:numId="4" w16cid:durableId="800804967">
    <w:abstractNumId w:val="3"/>
  </w:num>
  <w:num w:numId="5" w16cid:durableId="895311675">
    <w:abstractNumId w:val="0"/>
  </w:num>
  <w:num w:numId="6" w16cid:durableId="1726100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C5B"/>
    <w:rsid w:val="000B39C3"/>
    <w:rsid w:val="000E6561"/>
    <w:rsid w:val="00132033"/>
    <w:rsid w:val="00171A3E"/>
    <w:rsid w:val="0019587B"/>
    <w:rsid w:val="001A7696"/>
    <w:rsid w:val="001E3863"/>
    <w:rsid w:val="002162BC"/>
    <w:rsid w:val="00217C5B"/>
    <w:rsid w:val="002377A8"/>
    <w:rsid w:val="002429B6"/>
    <w:rsid w:val="00257171"/>
    <w:rsid w:val="00263715"/>
    <w:rsid w:val="00281308"/>
    <w:rsid w:val="002C78BF"/>
    <w:rsid w:val="002D483F"/>
    <w:rsid w:val="0030564E"/>
    <w:rsid w:val="00361DE7"/>
    <w:rsid w:val="003F73CA"/>
    <w:rsid w:val="00463901"/>
    <w:rsid w:val="004713E1"/>
    <w:rsid w:val="0049505C"/>
    <w:rsid w:val="004B72D2"/>
    <w:rsid w:val="005106E6"/>
    <w:rsid w:val="005321A6"/>
    <w:rsid w:val="00622EA6"/>
    <w:rsid w:val="006924FC"/>
    <w:rsid w:val="007D3DAB"/>
    <w:rsid w:val="008057C7"/>
    <w:rsid w:val="00844E1B"/>
    <w:rsid w:val="008529D5"/>
    <w:rsid w:val="00874FAA"/>
    <w:rsid w:val="008D3699"/>
    <w:rsid w:val="008D5C16"/>
    <w:rsid w:val="008D7209"/>
    <w:rsid w:val="00926427"/>
    <w:rsid w:val="00964F69"/>
    <w:rsid w:val="009856FB"/>
    <w:rsid w:val="00A02BDC"/>
    <w:rsid w:val="00A32F16"/>
    <w:rsid w:val="00A66F93"/>
    <w:rsid w:val="00A76622"/>
    <w:rsid w:val="00A80215"/>
    <w:rsid w:val="00AB6815"/>
    <w:rsid w:val="00AE720C"/>
    <w:rsid w:val="00B179E3"/>
    <w:rsid w:val="00B31732"/>
    <w:rsid w:val="00B34D8C"/>
    <w:rsid w:val="00B83753"/>
    <w:rsid w:val="00B85803"/>
    <w:rsid w:val="00B9165D"/>
    <w:rsid w:val="00BD31CE"/>
    <w:rsid w:val="00BF5C53"/>
    <w:rsid w:val="00C01ADA"/>
    <w:rsid w:val="00C355FB"/>
    <w:rsid w:val="00C47540"/>
    <w:rsid w:val="00C55F3A"/>
    <w:rsid w:val="00C73B7A"/>
    <w:rsid w:val="00CD1C9C"/>
    <w:rsid w:val="00CD74C5"/>
    <w:rsid w:val="00CD7E5E"/>
    <w:rsid w:val="00CF10CA"/>
    <w:rsid w:val="00D556B8"/>
    <w:rsid w:val="00D665E0"/>
    <w:rsid w:val="00D772C8"/>
    <w:rsid w:val="00D85A7E"/>
    <w:rsid w:val="00DA5EDF"/>
    <w:rsid w:val="00DB3B9F"/>
    <w:rsid w:val="00DB5EC6"/>
    <w:rsid w:val="00DC576B"/>
    <w:rsid w:val="00E05D74"/>
    <w:rsid w:val="00E131E3"/>
    <w:rsid w:val="00E52610"/>
    <w:rsid w:val="00E640B0"/>
    <w:rsid w:val="00E71C7A"/>
    <w:rsid w:val="00E7228F"/>
    <w:rsid w:val="00EB63E0"/>
    <w:rsid w:val="00F165DC"/>
    <w:rsid w:val="00F62DA9"/>
    <w:rsid w:val="00FB3A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5E81"/>
  <w15:chartTrackingRefBased/>
  <w15:docId w15:val="{BED6DABC-32A6-4C22-BC5F-8B38EB29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E1B"/>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4E1B"/>
    <w:pPr>
      <w:ind w:left="720"/>
      <w:contextualSpacing/>
    </w:pPr>
  </w:style>
  <w:style w:type="character" w:styleId="a4">
    <w:name w:val="Hyperlink"/>
    <w:basedOn w:val="a0"/>
    <w:uiPriority w:val="99"/>
    <w:unhideWhenUsed/>
    <w:rsid w:val="00171A3E"/>
    <w:rPr>
      <w:color w:val="0563C1" w:themeColor="hyperlink"/>
      <w:u w:val="single"/>
    </w:rPr>
  </w:style>
  <w:style w:type="character" w:styleId="a5">
    <w:name w:val="Unresolved Mention"/>
    <w:basedOn w:val="a0"/>
    <w:uiPriority w:val="99"/>
    <w:semiHidden/>
    <w:unhideWhenUsed/>
    <w:rsid w:val="00171A3E"/>
    <w:rPr>
      <w:color w:val="605E5C"/>
      <w:shd w:val="clear" w:color="auto" w:fill="E1DFDD"/>
    </w:rPr>
  </w:style>
  <w:style w:type="character" w:styleId="a6">
    <w:name w:val="FollowedHyperlink"/>
    <w:basedOn w:val="a0"/>
    <w:uiPriority w:val="99"/>
    <w:semiHidden/>
    <w:unhideWhenUsed/>
    <w:rsid w:val="00852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05958">
      <w:bodyDiv w:val="1"/>
      <w:marLeft w:val="0"/>
      <w:marRight w:val="0"/>
      <w:marTop w:val="0"/>
      <w:marBottom w:val="0"/>
      <w:divBdr>
        <w:top w:val="none" w:sz="0" w:space="0" w:color="auto"/>
        <w:left w:val="none" w:sz="0" w:space="0" w:color="auto"/>
        <w:bottom w:val="none" w:sz="0" w:space="0" w:color="auto"/>
        <w:right w:val="none" w:sz="0" w:space="0" w:color="auto"/>
      </w:divBdr>
    </w:div>
    <w:div w:id="858086888">
      <w:bodyDiv w:val="1"/>
      <w:marLeft w:val="0"/>
      <w:marRight w:val="0"/>
      <w:marTop w:val="0"/>
      <w:marBottom w:val="0"/>
      <w:divBdr>
        <w:top w:val="none" w:sz="0" w:space="0" w:color="auto"/>
        <w:left w:val="none" w:sz="0" w:space="0" w:color="auto"/>
        <w:bottom w:val="none" w:sz="0" w:space="0" w:color="auto"/>
        <w:right w:val="none" w:sz="0" w:space="0" w:color="auto"/>
      </w:divBdr>
    </w:div>
    <w:div w:id="920677024">
      <w:bodyDiv w:val="1"/>
      <w:marLeft w:val="0"/>
      <w:marRight w:val="0"/>
      <w:marTop w:val="0"/>
      <w:marBottom w:val="0"/>
      <w:divBdr>
        <w:top w:val="none" w:sz="0" w:space="0" w:color="auto"/>
        <w:left w:val="none" w:sz="0" w:space="0" w:color="auto"/>
        <w:bottom w:val="none" w:sz="0" w:space="0" w:color="auto"/>
        <w:right w:val="none" w:sz="0" w:space="0" w:color="auto"/>
      </w:divBdr>
    </w:div>
    <w:div w:id="1345474349">
      <w:bodyDiv w:val="1"/>
      <w:marLeft w:val="0"/>
      <w:marRight w:val="0"/>
      <w:marTop w:val="0"/>
      <w:marBottom w:val="0"/>
      <w:divBdr>
        <w:top w:val="none" w:sz="0" w:space="0" w:color="auto"/>
        <w:left w:val="none" w:sz="0" w:space="0" w:color="auto"/>
        <w:bottom w:val="none" w:sz="0" w:space="0" w:color="auto"/>
        <w:right w:val="none" w:sz="0" w:space="0" w:color="auto"/>
      </w:divBdr>
    </w:div>
    <w:div w:id="1589075007">
      <w:bodyDiv w:val="1"/>
      <w:marLeft w:val="0"/>
      <w:marRight w:val="0"/>
      <w:marTop w:val="0"/>
      <w:marBottom w:val="0"/>
      <w:divBdr>
        <w:top w:val="none" w:sz="0" w:space="0" w:color="auto"/>
        <w:left w:val="none" w:sz="0" w:space="0" w:color="auto"/>
        <w:bottom w:val="none" w:sz="0" w:space="0" w:color="auto"/>
        <w:right w:val="none" w:sz="0" w:space="0" w:color="auto"/>
      </w:divBdr>
    </w:div>
    <w:div w:id="2066679959">
      <w:bodyDiv w:val="1"/>
      <w:marLeft w:val="0"/>
      <w:marRight w:val="0"/>
      <w:marTop w:val="0"/>
      <w:marBottom w:val="0"/>
      <w:divBdr>
        <w:top w:val="none" w:sz="0" w:space="0" w:color="auto"/>
        <w:left w:val="none" w:sz="0" w:space="0" w:color="auto"/>
        <w:bottom w:val="none" w:sz="0" w:space="0" w:color="auto"/>
        <w:right w:val="none" w:sz="0" w:space="0" w:color="auto"/>
      </w:divBdr>
      <w:divsChild>
        <w:div w:id="1765608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onalshinde123/vehicle-telemetry-for-driver-behavior-analysis"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kaggle.com/datasets/shivamb/vehicle-claim-fraud-detection"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kaggle.com/competitions/findata-casco/data"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kaggle.com/datasets/mlfool/yandex-taxi-saint-petersburg"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10</Pages>
  <Words>1712</Words>
  <Characters>9762</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dc:creator>
  <cp:keywords/>
  <dc:description/>
  <cp:lastModifiedBy>Karina -</cp:lastModifiedBy>
  <cp:revision>106</cp:revision>
  <dcterms:created xsi:type="dcterms:W3CDTF">2026-02-26T08:16:00Z</dcterms:created>
  <dcterms:modified xsi:type="dcterms:W3CDTF">2026-03-05T10:20:00Z</dcterms:modified>
</cp:coreProperties>
</file>