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B3B3" w14:textId="41E24093" w:rsidR="00CC0390" w:rsidRPr="00CC0390" w:rsidRDefault="00CC0390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390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 №</w:t>
      </w:r>
      <w:r w:rsidR="00350E5B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FCC5742" w14:textId="69E4DAEF" w:rsidR="00CC0390" w:rsidRPr="00CC0390" w:rsidRDefault="00233093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49126E" w:rsidRPr="0049126E">
        <w:rPr>
          <w:rFonts w:ascii="Times New Roman" w:hAnsi="Times New Roman" w:cs="Times New Roman"/>
          <w:b/>
          <w:bCs/>
          <w:sz w:val="32"/>
          <w:szCs w:val="32"/>
        </w:rPr>
        <w:t xml:space="preserve">Интеграция, инференс, мониторинг и контейнеризация </w:t>
      </w:r>
      <w:r w:rsidR="0049126E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49126E" w:rsidRPr="0049126E">
        <w:rPr>
          <w:rFonts w:ascii="Times New Roman" w:hAnsi="Times New Roman" w:cs="Times New Roman"/>
          <w:b/>
          <w:bCs/>
          <w:sz w:val="32"/>
          <w:szCs w:val="32"/>
        </w:rPr>
        <w:t>ML-сервиса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459CCC" w14:textId="0CEC9FA8" w:rsidR="00CC0390" w:rsidRDefault="006D2AA5" w:rsidP="0023309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91A2446" w14:textId="5397A98E" w:rsidR="00720262" w:rsidRPr="00720262" w:rsidRDefault="00CC0390" w:rsidP="0072026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23FAA3A2" w14:textId="49FA6431" w:rsidR="00720262" w:rsidRPr="00720262" w:rsidRDefault="00BA40D7" w:rsidP="00BA40D7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Завершить создание рабочего ML-сервиса:</w:t>
      </w:r>
    </w:p>
    <w:p w14:paraId="61645631" w14:textId="6B53FE80" w:rsidR="00720262" w:rsidRPr="00720262" w:rsidRDefault="00BA40D7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разработать инференс-модуль на основе финальной модели (ЛР3)</w:t>
      </w:r>
    </w:p>
    <w:p w14:paraId="70A78000" w14:textId="209BB0AA" w:rsidR="00234AF8" w:rsidRDefault="00BA40D7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интегрировать все модули (интерфейс, инференс, базу данных, систему логирования экспериментов) в единую систему</w:t>
      </w:r>
    </w:p>
    <w:p w14:paraId="26E9CE09" w14:textId="383AE7CB" w:rsidR="00720262" w:rsidRPr="00720262" w:rsidRDefault="00BA40D7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внедрить базовый мониторинг работы сервиса</w:t>
      </w:r>
    </w:p>
    <w:p w14:paraId="65CD16AF" w14:textId="77777777" w:rsidR="00BA40D7" w:rsidRDefault="00BA40D7" w:rsidP="00BA40D7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упаковать систему в контейнеры и обеспечить запуск одной командой</w:t>
      </w:r>
    </w:p>
    <w:p w14:paraId="6E7BF1B7" w14:textId="71E1281F" w:rsidR="00BA40D7" w:rsidRPr="00BA40D7" w:rsidRDefault="00BA40D7" w:rsidP="00BA40D7">
      <w:pPr>
        <w:numPr>
          <w:ilvl w:val="0"/>
          <w:numId w:val="33"/>
        </w:numPr>
        <w:tabs>
          <w:tab w:val="clear" w:pos="720"/>
        </w:tabs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подготовить финальную документацию и демонстрацию работы</w:t>
      </w:r>
    </w:p>
    <w:p w14:paraId="5BFDE617" w14:textId="4AAA43BA" w:rsidR="00CC0390" w:rsidRPr="00CC0390" w:rsidRDefault="00CC0390" w:rsidP="002330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2. Порядок выполнения</w:t>
      </w:r>
    </w:p>
    <w:p w14:paraId="00A5A41E" w14:textId="56E95068" w:rsidR="00CC0390" w:rsidRDefault="00CC0390" w:rsidP="002330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>Шаг 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BA40D7" w:rsidRPr="00BA40D7">
        <w:rPr>
          <w:rFonts w:ascii="Times New Roman" w:hAnsi="Times New Roman" w:cs="Times New Roman"/>
          <w:sz w:val="28"/>
          <w:szCs w:val="28"/>
          <w:u w:val="single"/>
        </w:rPr>
        <w:t>Разработка инференс-модуля</w:t>
      </w:r>
    </w:p>
    <w:p w14:paraId="53E9CCBA" w14:textId="77777777" w:rsidR="00DD2394" w:rsidRDefault="009D5D5F" w:rsidP="00DD2394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D5F">
        <w:rPr>
          <w:rFonts w:ascii="Times New Roman" w:hAnsi="Times New Roman" w:cs="Times New Roman"/>
          <w:sz w:val="28"/>
          <w:szCs w:val="28"/>
        </w:rPr>
        <w:t>Модуль интегрирован в Django-приложение и предоставляет REST API для получения расчетов</w:t>
      </w:r>
      <w:r w:rsidR="00DA220D">
        <w:rPr>
          <w:rFonts w:ascii="Times New Roman" w:hAnsi="Times New Roman" w:cs="Times New Roman"/>
          <w:sz w:val="28"/>
          <w:szCs w:val="28"/>
        </w:rPr>
        <w:t xml:space="preserve">. Он состоит из следующих компонентов: </w:t>
      </w:r>
      <w:r w:rsidR="00DA220D">
        <w:rPr>
          <w:rFonts w:ascii="Times New Roman" w:hAnsi="Times New Roman" w:cs="Times New Roman"/>
          <w:sz w:val="28"/>
          <w:szCs w:val="28"/>
        </w:rPr>
        <w:br/>
      </w:r>
      <w:r w:rsidR="00DA220D" w:rsidRPr="00DA220D">
        <w:rPr>
          <w:rFonts w:ascii="Times New Roman" w:hAnsi="Times New Roman" w:cs="Times New Roman"/>
          <w:sz w:val="28"/>
          <w:szCs w:val="28"/>
        </w:rPr>
        <w:t>ML Service</w:t>
      </w:r>
      <w:r w:rsidR="00DA220D">
        <w:rPr>
          <w:rFonts w:ascii="Times New Roman" w:hAnsi="Times New Roman" w:cs="Times New Roman"/>
          <w:sz w:val="28"/>
          <w:szCs w:val="28"/>
        </w:rPr>
        <w:t xml:space="preserve"> - з</w:t>
      </w:r>
      <w:r w:rsidR="00DA220D" w:rsidRPr="00DA220D">
        <w:rPr>
          <w:rFonts w:ascii="Times New Roman" w:hAnsi="Times New Roman" w:cs="Times New Roman"/>
          <w:sz w:val="28"/>
          <w:szCs w:val="28"/>
        </w:rPr>
        <w:t>агрузка модели и препроцессора, выполнение предсказаний</w:t>
      </w:r>
      <w:r w:rsidR="00DA220D">
        <w:rPr>
          <w:rFonts w:ascii="Times New Roman" w:hAnsi="Times New Roman" w:cs="Times New Roman"/>
          <w:sz w:val="28"/>
          <w:szCs w:val="28"/>
        </w:rPr>
        <w:t xml:space="preserve">, </w:t>
      </w:r>
      <w:r w:rsidR="00DA220D" w:rsidRPr="00DA220D">
        <w:rPr>
          <w:rFonts w:ascii="Times New Roman" w:hAnsi="Times New Roman" w:cs="Times New Roman"/>
          <w:sz w:val="28"/>
          <w:szCs w:val="28"/>
        </w:rPr>
        <w:t>Views</w:t>
      </w:r>
      <w:r w:rsidR="00DA220D">
        <w:rPr>
          <w:rFonts w:ascii="Times New Roman" w:hAnsi="Times New Roman" w:cs="Times New Roman"/>
          <w:sz w:val="28"/>
          <w:szCs w:val="28"/>
        </w:rPr>
        <w:t xml:space="preserve"> - о</w:t>
      </w:r>
      <w:r w:rsidR="00DA220D" w:rsidRPr="00DA220D">
        <w:rPr>
          <w:rFonts w:ascii="Times New Roman" w:hAnsi="Times New Roman" w:cs="Times New Roman"/>
          <w:sz w:val="28"/>
          <w:szCs w:val="28"/>
        </w:rPr>
        <w:t>бработка HTTP-запросов, валидация входных данных</w:t>
      </w:r>
      <w:r w:rsidR="00DA220D">
        <w:rPr>
          <w:rFonts w:ascii="Times New Roman" w:hAnsi="Times New Roman" w:cs="Times New Roman"/>
          <w:sz w:val="28"/>
          <w:szCs w:val="28"/>
        </w:rPr>
        <w:t>, к</w:t>
      </w:r>
      <w:r w:rsidR="00DA220D" w:rsidRPr="00DA220D">
        <w:rPr>
          <w:rFonts w:ascii="Times New Roman" w:hAnsi="Times New Roman" w:cs="Times New Roman"/>
          <w:sz w:val="28"/>
          <w:szCs w:val="28"/>
        </w:rPr>
        <w:t>эширование результатов для повторяющихся запросов</w:t>
      </w:r>
      <w:r w:rsidR="00DA220D">
        <w:rPr>
          <w:rFonts w:ascii="Times New Roman" w:hAnsi="Times New Roman" w:cs="Times New Roman"/>
          <w:sz w:val="28"/>
          <w:szCs w:val="28"/>
        </w:rPr>
        <w:t xml:space="preserve"> и логирование. </w:t>
      </w:r>
    </w:p>
    <w:p w14:paraId="3A5C42D9" w14:textId="32BDB6FF" w:rsidR="00DD2394" w:rsidRPr="001A019A" w:rsidRDefault="00DD2394" w:rsidP="00DD2394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Разберем </w:t>
      </w:r>
      <w:r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DD23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EB4D6C">
        <w:rPr>
          <w:rFonts w:ascii="Times New Roman" w:hAnsi="Times New Roman" w:cs="Times New Roman"/>
          <w:sz w:val="28"/>
          <w:szCs w:val="28"/>
        </w:rPr>
        <w:t>:</w:t>
      </w:r>
    </w:p>
    <w:p w14:paraId="1AF4FB26" w14:textId="4B5FEEE2" w:rsidR="00DD2394" w:rsidRDefault="00DD2394" w:rsidP="00DD2394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D2394">
        <w:rPr>
          <w:rFonts w:ascii="Times New Roman" w:hAnsi="Times New Roman" w:cs="Times New Roman"/>
          <w:sz w:val="28"/>
          <w:szCs w:val="28"/>
        </w:rPr>
        <w:t>Класс загружает предварительно обученную модель и препроцессор при инициализации</w:t>
      </w:r>
    </w:p>
    <w:p w14:paraId="41ED9C81" w14:textId="61B6758D" w:rsidR="001A019A" w:rsidRPr="00DD2394" w:rsidRDefault="001A019A" w:rsidP="00DD2394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A01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88F9F" wp14:editId="0834C667">
            <wp:extent cx="5940425" cy="657860"/>
            <wp:effectExtent l="0" t="0" r="3175" b="8890"/>
            <wp:docPr id="49654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4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AA3C" w14:textId="77777777" w:rsidR="00DD2394" w:rsidRDefault="00DD2394" w:rsidP="00DD2394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D2394">
        <w:rPr>
          <w:rFonts w:ascii="Times New Roman" w:hAnsi="Times New Roman" w:cs="Times New Roman"/>
          <w:sz w:val="28"/>
          <w:szCs w:val="28"/>
        </w:rPr>
        <w:t>Метод prepare_features приводит входные данные к формату, ожидаемому моделью</w:t>
      </w:r>
    </w:p>
    <w:p w14:paraId="42A697A6" w14:textId="6A0CABD3" w:rsidR="001A019A" w:rsidRPr="00DD2394" w:rsidRDefault="001A019A" w:rsidP="001A019A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A01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28A056" wp14:editId="2B73BEC0">
            <wp:extent cx="4187826" cy="1008628"/>
            <wp:effectExtent l="0" t="0" r="3175" b="1270"/>
            <wp:docPr id="15262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141" cy="100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99EF" w14:textId="77777777" w:rsidR="00DD2394" w:rsidRDefault="00DD2394" w:rsidP="001A01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394">
        <w:rPr>
          <w:rFonts w:ascii="Times New Roman" w:hAnsi="Times New Roman" w:cs="Times New Roman"/>
          <w:sz w:val="28"/>
          <w:szCs w:val="28"/>
        </w:rPr>
        <w:lastRenderedPageBreak/>
        <w:t>Недостающие признаки заполняются значениями по умолчанию</w:t>
      </w:r>
    </w:p>
    <w:p w14:paraId="406ED094" w14:textId="3EB47055" w:rsidR="00E07AF1" w:rsidRPr="00DD2394" w:rsidRDefault="00E07AF1" w:rsidP="001A01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638EF" wp14:editId="48EA7690">
            <wp:extent cx="5940425" cy="3944620"/>
            <wp:effectExtent l="0" t="0" r="3175" b="0"/>
            <wp:docPr id="68863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32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535F" w14:textId="77777777" w:rsidR="00DD2394" w:rsidRDefault="00DD2394" w:rsidP="001A01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394">
        <w:rPr>
          <w:rFonts w:ascii="Times New Roman" w:hAnsi="Times New Roman" w:cs="Times New Roman"/>
          <w:sz w:val="28"/>
          <w:szCs w:val="28"/>
        </w:rPr>
        <w:t>Метод predict_risk возвращает вероятность ДТП и время выполнения</w:t>
      </w:r>
    </w:p>
    <w:p w14:paraId="774278A5" w14:textId="218A196D" w:rsidR="00E07AF1" w:rsidRPr="00DD2394" w:rsidRDefault="00E07AF1" w:rsidP="008A289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7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E2617" wp14:editId="0EC995ED">
            <wp:extent cx="4841485" cy="2400300"/>
            <wp:effectExtent l="0" t="0" r="0" b="0"/>
            <wp:docPr id="1908192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2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452" cy="24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2C91" w14:textId="77777777" w:rsidR="00DD2394" w:rsidRDefault="00DD2394" w:rsidP="001A01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394">
        <w:rPr>
          <w:rFonts w:ascii="Times New Roman" w:hAnsi="Times New Roman" w:cs="Times New Roman"/>
          <w:sz w:val="28"/>
          <w:szCs w:val="28"/>
        </w:rPr>
        <w:t>Метод calculate_price преобразует вероятность в цену страховки</w:t>
      </w:r>
    </w:p>
    <w:p w14:paraId="4E6A18F1" w14:textId="75C8101E" w:rsidR="00E07AF1" w:rsidRPr="00DD2394" w:rsidRDefault="00E07AF1" w:rsidP="00E07AF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7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F3C5F" wp14:editId="435B4FEC">
            <wp:extent cx="5438775" cy="1154613"/>
            <wp:effectExtent l="0" t="0" r="0" b="7620"/>
            <wp:docPr id="191562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1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6826" cy="115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8413" w14:textId="40BDF32F" w:rsidR="008119A9" w:rsidRPr="008119A9" w:rsidRDefault="008119A9" w:rsidP="008119A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9A9">
        <w:rPr>
          <w:rFonts w:ascii="Times New Roman" w:hAnsi="Times New Roman" w:cs="Times New Roman"/>
          <w:sz w:val="28"/>
          <w:szCs w:val="28"/>
        </w:rPr>
        <w:t>Реализация API для предсказаний</w:t>
      </w:r>
      <w:r>
        <w:rPr>
          <w:rFonts w:ascii="Times New Roman" w:hAnsi="Times New Roman" w:cs="Times New Roman"/>
          <w:sz w:val="28"/>
          <w:szCs w:val="28"/>
        </w:rPr>
        <w:t xml:space="preserve"> выполнена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8119A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8119A9">
        <w:rPr>
          <w:rFonts w:ascii="Times New Roman" w:hAnsi="Times New Roman" w:cs="Times New Roman"/>
          <w:sz w:val="28"/>
          <w:szCs w:val="28"/>
        </w:rPr>
        <w:t>:</w:t>
      </w:r>
    </w:p>
    <w:p w14:paraId="454230DE" w14:textId="7C7C901D" w:rsidR="008119A9" w:rsidRPr="008119A9" w:rsidRDefault="005E5797" w:rsidP="005E579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57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B190FC" wp14:editId="1B30727E">
            <wp:extent cx="4594225" cy="4630566"/>
            <wp:effectExtent l="0" t="0" r="0" b="0"/>
            <wp:docPr id="169282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7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005" cy="463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060D" w14:textId="77777777" w:rsidR="009D5D5F" w:rsidRDefault="009D5D5F" w:rsidP="00E07AF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0288FC" w14:textId="699C3544" w:rsidR="009D5D5F" w:rsidRDefault="005E5797" w:rsidP="005E579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логирования: </w:t>
      </w:r>
    </w:p>
    <w:p w14:paraId="051510C6" w14:textId="7080B6AC" w:rsidR="005E5797" w:rsidRPr="00D65E07" w:rsidRDefault="005E5797" w:rsidP="00D65E0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57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1F2FA" wp14:editId="5EF7314C">
            <wp:extent cx="4410075" cy="2560248"/>
            <wp:effectExtent l="0" t="0" r="0" b="0"/>
            <wp:docPr id="50550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9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4184" cy="256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B7EE" w14:textId="217015D6" w:rsidR="00CC0390" w:rsidRDefault="00CC0390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 xml:space="preserve">Шаг 2. </w:t>
      </w:r>
      <w:r w:rsidR="00BA40D7" w:rsidRPr="00BA40D7">
        <w:rPr>
          <w:rFonts w:ascii="Times New Roman" w:hAnsi="Times New Roman" w:cs="Times New Roman"/>
          <w:sz w:val="28"/>
          <w:szCs w:val="28"/>
          <w:u w:val="single"/>
        </w:rPr>
        <w:t>Интеграция компонентов</w:t>
      </w:r>
    </w:p>
    <w:p w14:paraId="2FC93E12" w14:textId="207E7155" w:rsidR="00236DAE" w:rsidRDefault="00A94E73" w:rsidP="00A94E7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Переменные окружения для интеграции: </w:t>
      </w:r>
    </w:p>
    <w:p w14:paraId="679487BE" w14:textId="54371631" w:rsidR="00A94E73" w:rsidRDefault="00A94E73" w:rsidP="00A94E73">
      <w:pPr>
        <w:spacing w:line="276" w:lineRule="auto"/>
        <w:ind w:left="1417"/>
        <w:jc w:val="center"/>
        <w:rPr>
          <w:rFonts w:ascii="Times New Roman" w:hAnsi="Times New Roman" w:cs="Times New Roman"/>
          <w:sz w:val="28"/>
          <w:szCs w:val="28"/>
        </w:rPr>
      </w:pPr>
      <w:r w:rsidRPr="00A94E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5B33FC" wp14:editId="1AFB3E2D">
            <wp:extent cx="5057775" cy="2283703"/>
            <wp:effectExtent l="0" t="0" r="0" b="2540"/>
            <wp:docPr id="52081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7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977" cy="228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D23C" w14:textId="3F0AD7E2" w:rsidR="00A94E73" w:rsidRDefault="00A94E73" w:rsidP="00A94E7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обращения к редис: </w:t>
      </w:r>
    </w:p>
    <w:p w14:paraId="551547C3" w14:textId="6CB04088" w:rsidR="00A94E73" w:rsidRDefault="00A94E73" w:rsidP="00A94E7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E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88283" wp14:editId="69EFF0FE">
            <wp:extent cx="4314825" cy="1084163"/>
            <wp:effectExtent l="0" t="0" r="0" b="1905"/>
            <wp:docPr id="918344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44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846" cy="10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9C43" w14:textId="67F760CD" w:rsidR="00407D44" w:rsidRDefault="00407D44" w:rsidP="00A94E7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7D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97636" wp14:editId="214CFBA4">
            <wp:extent cx="3927474" cy="1443827"/>
            <wp:effectExtent l="0" t="0" r="0" b="4445"/>
            <wp:docPr id="189780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6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7166" cy="14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0B43" w14:textId="73E17E9C" w:rsidR="0047769A" w:rsidRPr="00332EA2" w:rsidRDefault="0047769A" w:rsidP="0047769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3E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C3157E" wp14:editId="531C4F20">
            <wp:extent cx="3837305" cy="3406198"/>
            <wp:effectExtent l="0" t="0" r="0" b="3810"/>
            <wp:docPr id="59849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97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656" cy="340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D9B6" w14:textId="524C63F7" w:rsidR="00233093" w:rsidRDefault="00233093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Шаг </w:t>
      </w:r>
      <w:r w:rsidR="00BA40D7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CC0390"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BA40D7" w:rsidRPr="00BA40D7">
        <w:rPr>
          <w:rFonts w:ascii="Times New Roman" w:hAnsi="Times New Roman" w:cs="Times New Roman"/>
          <w:sz w:val="28"/>
          <w:szCs w:val="28"/>
          <w:u w:val="single"/>
        </w:rPr>
        <w:t>Внедрение базового мониторинга</w:t>
      </w:r>
    </w:p>
    <w:p w14:paraId="2A1E8195" w14:textId="78A70911" w:rsidR="00CD7CF3" w:rsidRPr="00B66603" w:rsidRDefault="00CD7CF3" w:rsidP="00CD7CF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CF3">
        <w:rPr>
          <w:rFonts w:ascii="Times New Roman" w:hAnsi="Times New Roman" w:cs="Times New Roman"/>
          <w:sz w:val="28"/>
          <w:szCs w:val="28"/>
        </w:rPr>
        <w:t>Для обеспечения наблюдаемости системы и отслеживания её работы были внедрены следующие механизмы мониторинга:</w:t>
      </w:r>
      <w:r>
        <w:rPr>
          <w:rFonts w:ascii="Times New Roman" w:hAnsi="Times New Roman" w:cs="Times New Roman"/>
          <w:sz w:val="28"/>
          <w:szCs w:val="28"/>
        </w:rPr>
        <w:t xml:space="preserve"> логирование запросов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D7C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всех ошибок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CD7C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Logging</w:t>
      </w:r>
      <w:r w:rsidRPr="00CD7C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проверка метрик нагрузки и их экспорт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Prometheus</w:t>
      </w:r>
      <w:r w:rsidRPr="00CD7CF3">
        <w:rPr>
          <w:rFonts w:ascii="Times New Roman" w:hAnsi="Times New Roman" w:cs="Times New Roman"/>
          <w:sz w:val="28"/>
          <w:szCs w:val="28"/>
        </w:rPr>
        <w:t>.</w:t>
      </w:r>
      <w:r w:rsidRPr="00B666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A48519" w14:textId="4C602FE1" w:rsidR="00151F31" w:rsidRDefault="00151F31" w:rsidP="00151F3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1F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9A554" wp14:editId="73E5AB78">
            <wp:extent cx="5318655" cy="4019550"/>
            <wp:effectExtent l="0" t="0" r="0" b="0"/>
            <wp:docPr id="697106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6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1867" cy="402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779D" w14:textId="5BCA0061" w:rsidR="00151F31" w:rsidRPr="00CD7CF3" w:rsidRDefault="00151F31" w:rsidP="00151F3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1F3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7D67B8" wp14:editId="5E920FEA">
            <wp:extent cx="5113780" cy="2616200"/>
            <wp:effectExtent l="0" t="0" r="0" b="0"/>
            <wp:docPr id="136984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47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798" cy="26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5E2B" w14:textId="6230A7BA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ED65EF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ED65EF" w:rsidRPr="00ED65EF">
        <w:rPr>
          <w:rFonts w:ascii="Times New Roman" w:hAnsi="Times New Roman" w:cs="Times New Roman"/>
          <w:sz w:val="28"/>
          <w:szCs w:val="28"/>
          <w:u w:val="single"/>
        </w:rPr>
        <w:t>Контейнеризация и оркестрация</w:t>
      </w:r>
    </w:p>
    <w:p w14:paraId="1151F5FF" w14:textId="494C95C4" w:rsidR="002E56FA" w:rsidRPr="002E56FA" w:rsidRDefault="002E56FA" w:rsidP="002E56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6FA">
        <w:rPr>
          <w:rFonts w:ascii="Times New Roman" w:hAnsi="Times New Roman" w:cs="Times New Roman"/>
          <w:sz w:val="28"/>
          <w:szCs w:val="28"/>
        </w:rPr>
        <w:t>Для джанго приложения:</w:t>
      </w:r>
    </w:p>
    <w:p w14:paraId="0DB2A35D" w14:textId="36D091F5" w:rsidR="006F1605" w:rsidRDefault="008A2894" w:rsidP="006F1605">
      <w:pPr>
        <w:pStyle w:val="a7"/>
        <w:spacing w:line="276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  <w:r w:rsidRPr="008A28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7C3F57" wp14:editId="153F556F">
            <wp:extent cx="4714875" cy="2415649"/>
            <wp:effectExtent l="0" t="0" r="0" b="3810"/>
            <wp:docPr id="72804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45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9899" cy="241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6AF5" w14:textId="77777777" w:rsidR="002E56FA" w:rsidRDefault="002E56FA" w:rsidP="006F1605">
      <w:pPr>
        <w:pStyle w:val="a7"/>
        <w:spacing w:line="276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</w:p>
    <w:p w14:paraId="7AA33203" w14:textId="7C994F6F" w:rsidR="002E56FA" w:rsidRDefault="002E56FA" w:rsidP="002E56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мл сервиса: </w:t>
      </w:r>
    </w:p>
    <w:p w14:paraId="4F555135" w14:textId="091A43DD" w:rsidR="002E56FA" w:rsidRDefault="008A2894" w:rsidP="00774B1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8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AA271D" wp14:editId="448D82FF">
            <wp:extent cx="3761274" cy="2000250"/>
            <wp:effectExtent l="0" t="0" r="0" b="0"/>
            <wp:docPr id="359351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51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6480" cy="200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0691" w14:textId="2867EFDC" w:rsidR="00774B1B" w:rsidRPr="002E56FA" w:rsidRDefault="008A2894" w:rsidP="005E077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8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699A46" wp14:editId="746A8EDA">
            <wp:extent cx="3505572" cy="5302250"/>
            <wp:effectExtent l="0" t="0" r="0" b="0"/>
            <wp:docPr id="188796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67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2834" cy="531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0509" w14:textId="190E9BC3" w:rsidR="00ED65EF" w:rsidRDefault="001C230F" w:rsidP="001C230F">
      <w:pPr>
        <w:pStyle w:val="a7"/>
        <w:spacing w:line="276" w:lineRule="auto"/>
        <w:ind w:left="1701"/>
        <w:jc w:val="center"/>
        <w:rPr>
          <w:rFonts w:ascii="Times New Roman" w:hAnsi="Times New Roman" w:cs="Times New Roman"/>
          <w:sz w:val="28"/>
          <w:szCs w:val="28"/>
        </w:rPr>
      </w:pPr>
      <w:r w:rsidRPr="001C23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A4BF3" wp14:editId="70485130">
            <wp:extent cx="5126668" cy="3200400"/>
            <wp:effectExtent l="0" t="0" r="0" b="0"/>
            <wp:docPr id="182196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69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7446" cy="320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E0A0" w14:textId="36B19334" w:rsidR="00F43E28" w:rsidRPr="001F1102" w:rsidRDefault="00B66603" w:rsidP="001F1102">
      <w:pPr>
        <w:pStyle w:val="a7"/>
        <w:spacing w:line="276" w:lineRule="auto"/>
        <w:ind w:left="1701"/>
        <w:jc w:val="center"/>
        <w:rPr>
          <w:rFonts w:ascii="Times New Roman" w:hAnsi="Times New Roman" w:cs="Times New Roman"/>
          <w:sz w:val="28"/>
          <w:szCs w:val="28"/>
        </w:rPr>
      </w:pPr>
      <w:r w:rsidRPr="00B666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27CD27" wp14:editId="1F3BDECF">
            <wp:extent cx="4814358" cy="1038007"/>
            <wp:effectExtent l="0" t="0" r="5715" b="0"/>
            <wp:docPr id="150880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00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5696" cy="10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5A55" w14:textId="2312B006" w:rsidR="00F43E28" w:rsidRDefault="00F43E28" w:rsidP="00F43E2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1B24F9" w14:textId="20389CD7" w:rsidR="00DF1912" w:rsidRDefault="00DF1912" w:rsidP="00DF191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README</w:t>
      </w:r>
      <w:r w:rsidRPr="00DF191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md</w:t>
      </w:r>
      <w:r w:rsidRPr="00DF19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9E4227" w14:textId="6C532A9C" w:rsidR="00DF1912" w:rsidRDefault="00C81ED7" w:rsidP="00DF191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ED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D968DAB" wp14:editId="5CA427BA">
            <wp:extent cx="5940425" cy="1996440"/>
            <wp:effectExtent l="0" t="0" r="3175" b="3810"/>
            <wp:docPr id="347455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5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068B" w14:textId="0BAB3ADF" w:rsidR="00DF1912" w:rsidRPr="00DF1912" w:rsidRDefault="00DF1912" w:rsidP="00DF191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191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2FE3BF4" wp14:editId="055EA16B">
            <wp:extent cx="5940425" cy="2604135"/>
            <wp:effectExtent l="0" t="0" r="3175" b="5715"/>
            <wp:docPr id="82877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737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3382" w14:textId="3805352A" w:rsidR="006D2AA5" w:rsidRDefault="006D2AA5" w:rsidP="006D2AA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2AA5">
        <w:rPr>
          <w:rFonts w:ascii="Times New Roman" w:hAnsi="Times New Roman" w:cs="Times New Roman"/>
          <w:b/>
          <w:bCs/>
          <w:sz w:val="28"/>
          <w:szCs w:val="28"/>
        </w:rPr>
        <w:t>4. Вопросы для самопроверки</w:t>
      </w:r>
    </w:p>
    <w:p w14:paraId="56CC444D" w14:textId="77777777" w:rsidR="00ED65EF" w:rsidRPr="00580CBE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80CBE">
        <w:rPr>
          <w:rFonts w:ascii="Times New Roman" w:hAnsi="Times New Roman" w:cs="Times New Roman"/>
          <w:sz w:val="28"/>
          <w:szCs w:val="28"/>
          <w:u w:val="single"/>
        </w:rPr>
        <w:t>Как загрузка модели влияет на время старта сервиса? Как можно его уменьшить?</w:t>
      </w:r>
    </w:p>
    <w:p w14:paraId="7542DF72" w14:textId="3D4C5DD7" w:rsidR="00580CBE" w:rsidRDefault="00580CBE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80CBE">
        <w:rPr>
          <w:rFonts w:ascii="Times New Roman" w:hAnsi="Times New Roman" w:cs="Times New Roman"/>
          <w:sz w:val="28"/>
          <w:szCs w:val="28"/>
        </w:rPr>
        <w:t>Загрузка модели является одной из самых затратных операций при запуске сервиса. В текущей реализации модель загружается синхронно при инициализации InsuranceRiskPredictor, что происходит при старте Django-приложения.</w:t>
      </w:r>
    </w:p>
    <w:p w14:paraId="2929E309" w14:textId="1F34E37E" w:rsidR="005A6EB4" w:rsidRPr="00ED65EF" w:rsidRDefault="005A6EB4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уменьшить время: </w:t>
      </w:r>
      <w:r w:rsidRPr="005A6EB4">
        <w:rPr>
          <w:rFonts w:ascii="Times New Roman" w:hAnsi="Times New Roman" w:cs="Times New Roman"/>
          <w:sz w:val="28"/>
          <w:szCs w:val="28"/>
        </w:rPr>
        <w:t>загружать модель только при первом запросе, а не при старте</w:t>
      </w:r>
      <w:r>
        <w:rPr>
          <w:rFonts w:ascii="Times New Roman" w:hAnsi="Times New Roman" w:cs="Times New Roman"/>
          <w:sz w:val="28"/>
          <w:szCs w:val="28"/>
        </w:rPr>
        <w:t>, кэшировать этот момент.</w:t>
      </w:r>
    </w:p>
    <w:p w14:paraId="41B41F38" w14:textId="77777777" w:rsidR="00ED65EF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A31">
        <w:rPr>
          <w:rFonts w:ascii="Times New Roman" w:hAnsi="Times New Roman" w:cs="Times New Roman"/>
          <w:sz w:val="28"/>
          <w:szCs w:val="28"/>
          <w:u w:val="single"/>
        </w:rPr>
        <w:lastRenderedPageBreak/>
        <w:t>Что произойдёт, если модель вернёт предсказание с ошибкой? Как это отразится на пользователе?</w:t>
      </w:r>
    </w:p>
    <w:p w14:paraId="61996A10" w14:textId="5EDF6867" w:rsidR="0085368C" w:rsidRDefault="0085368C" w:rsidP="00126F36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</w:t>
      </w:r>
      <w:r w:rsidRPr="0085368C">
        <w:rPr>
          <w:rFonts w:ascii="Times New Roman" w:hAnsi="Times New Roman" w:cs="Times New Roman"/>
          <w:sz w:val="28"/>
          <w:szCs w:val="28"/>
        </w:rPr>
        <w:t>шибк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85368C">
        <w:rPr>
          <w:rFonts w:ascii="Times New Roman" w:hAnsi="Times New Roman" w:cs="Times New Roman"/>
          <w:sz w:val="28"/>
          <w:szCs w:val="28"/>
        </w:rPr>
        <w:t>загрузки модели</w:t>
      </w:r>
      <w:r w:rsidRPr="0085368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 л</w:t>
      </w:r>
      <w:r w:rsidRPr="0085368C">
        <w:rPr>
          <w:rFonts w:ascii="Times New Roman" w:hAnsi="Times New Roman" w:cs="Times New Roman"/>
          <w:sz w:val="28"/>
          <w:szCs w:val="28"/>
        </w:rPr>
        <w:t>огирование ошибки, возврат HTTP 50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85368C">
        <w:rPr>
          <w:rFonts w:ascii="Times New Roman" w:hAnsi="Times New Roman" w:cs="Times New Roman"/>
          <w:sz w:val="28"/>
          <w:szCs w:val="28"/>
        </w:rPr>
        <w:t>ользователь видит сообщение "Сервис временно недоступен"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5368C">
        <w:rPr>
          <w:rFonts w:ascii="Times New Roman" w:hAnsi="Times New Roman" w:cs="Times New Roman"/>
          <w:sz w:val="28"/>
          <w:szCs w:val="28"/>
        </w:rPr>
        <w:t>Ошибка преобразования признаков</w:t>
      </w:r>
      <w:r>
        <w:rPr>
          <w:rFonts w:ascii="Times New Roman" w:hAnsi="Times New Roman" w:cs="Times New Roman"/>
          <w:sz w:val="28"/>
          <w:szCs w:val="28"/>
        </w:rPr>
        <w:t xml:space="preserve"> – логирование, </w:t>
      </w:r>
      <w:r w:rsidRPr="0085368C">
        <w:rPr>
          <w:rFonts w:ascii="Times New Roman" w:hAnsi="Times New Roman" w:cs="Times New Roman"/>
          <w:sz w:val="28"/>
          <w:szCs w:val="28"/>
        </w:rPr>
        <w:t>возврат HTTP 400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85368C">
        <w:rPr>
          <w:rFonts w:ascii="Times New Roman" w:hAnsi="Times New Roman" w:cs="Times New Roman"/>
          <w:sz w:val="28"/>
          <w:szCs w:val="28"/>
        </w:rPr>
        <w:t>ользователь видит "Некорректные данные запроса"</w:t>
      </w:r>
      <w:r w:rsidR="00126F36">
        <w:rPr>
          <w:rFonts w:ascii="Times New Roman" w:hAnsi="Times New Roman" w:cs="Times New Roman"/>
          <w:sz w:val="28"/>
          <w:szCs w:val="28"/>
        </w:rPr>
        <w:t xml:space="preserve">. </w:t>
      </w:r>
      <w:r w:rsidRPr="0085368C">
        <w:rPr>
          <w:rFonts w:ascii="Times New Roman" w:hAnsi="Times New Roman" w:cs="Times New Roman"/>
          <w:sz w:val="28"/>
          <w:szCs w:val="28"/>
        </w:rPr>
        <w:t>Ошибка предсказания</w:t>
      </w:r>
      <w:r w:rsidR="00126F36">
        <w:rPr>
          <w:rFonts w:ascii="Times New Roman" w:hAnsi="Times New Roman" w:cs="Times New Roman"/>
          <w:sz w:val="28"/>
          <w:szCs w:val="28"/>
        </w:rPr>
        <w:t xml:space="preserve"> - л</w:t>
      </w:r>
      <w:r w:rsidRPr="0085368C">
        <w:rPr>
          <w:rFonts w:ascii="Times New Roman" w:hAnsi="Times New Roman" w:cs="Times New Roman"/>
          <w:sz w:val="28"/>
          <w:szCs w:val="28"/>
        </w:rPr>
        <w:t>огирование ошибки, возврат HTTP 500</w:t>
      </w:r>
      <w:r w:rsidR="00126F36">
        <w:rPr>
          <w:rFonts w:ascii="Times New Roman" w:hAnsi="Times New Roman" w:cs="Times New Roman"/>
          <w:sz w:val="28"/>
          <w:szCs w:val="28"/>
        </w:rPr>
        <w:t>, п</w:t>
      </w:r>
      <w:r w:rsidRPr="0085368C">
        <w:rPr>
          <w:rFonts w:ascii="Times New Roman" w:hAnsi="Times New Roman" w:cs="Times New Roman"/>
          <w:sz w:val="28"/>
          <w:szCs w:val="28"/>
        </w:rPr>
        <w:t>ользователь видит "Ошибка расчета, попробуйте позже"</w:t>
      </w:r>
      <w:r w:rsidR="00126F36">
        <w:rPr>
          <w:rFonts w:ascii="Times New Roman" w:hAnsi="Times New Roman" w:cs="Times New Roman"/>
          <w:sz w:val="28"/>
          <w:szCs w:val="28"/>
        </w:rPr>
        <w:t xml:space="preserve"> и т</w:t>
      </w:r>
      <w:r w:rsidRPr="0085368C">
        <w:rPr>
          <w:rFonts w:ascii="Times New Roman" w:hAnsi="Times New Roman" w:cs="Times New Roman"/>
          <w:sz w:val="28"/>
          <w:szCs w:val="28"/>
        </w:rPr>
        <w:t>аймаут модели (&gt;1 сек</w:t>
      </w:r>
      <w:r w:rsidR="00126F36">
        <w:rPr>
          <w:rFonts w:ascii="Times New Roman" w:hAnsi="Times New Roman" w:cs="Times New Roman"/>
          <w:sz w:val="28"/>
          <w:szCs w:val="28"/>
        </w:rPr>
        <w:t xml:space="preserve">) - </w:t>
      </w:r>
      <w:r w:rsidRPr="0085368C">
        <w:rPr>
          <w:rFonts w:ascii="Times New Roman" w:hAnsi="Times New Roman" w:cs="Times New Roman"/>
          <w:sz w:val="28"/>
          <w:szCs w:val="28"/>
        </w:rPr>
        <w:t>Цена рассчитывается по базовому тарифу</w:t>
      </w:r>
      <w:r w:rsidR="008B1077">
        <w:rPr>
          <w:rFonts w:ascii="Times New Roman" w:hAnsi="Times New Roman" w:cs="Times New Roman"/>
          <w:sz w:val="28"/>
          <w:szCs w:val="28"/>
        </w:rPr>
        <w:t>.</w:t>
      </w:r>
    </w:p>
    <w:p w14:paraId="23C422F5" w14:textId="29349EA8" w:rsidR="003825F4" w:rsidRDefault="003825F4" w:rsidP="00126F36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75CC2" wp14:editId="5567C1A6">
            <wp:extent cx="5617696" cy="2805545"/>
            <wp:effectExtent l="0" t="0" r="2540" b="0"/>
            <wp:docPr id="3679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4986" cy="280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87B4" w14:textId="77777777" w:rsidR="0085368C" w:rsidRPr="0085368C" w:rsidRDefault="0085368C" w:rsidP="0085368C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A1847B7" w14:textId="77777777" w:rsidR="00ED65EF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A31">
        <w:rPr>
          <w:rFonts w:ascii="Times New Roman" w:hAnsi="Times New Roman" w:cs="Times New Roman"/>
          <w:sz w:val="28"/>
          <w:szCs w:val="28"/>
          <w:u w:val="single"/>
        </w:rPr>
        <w:t>Как обеспечивается безопасность данных? Нужно ли логировать конфиденциальные поля?</w:t>
      </w:r>
    </w:p>
    <w:p w14:paraId="381A1AD4" w14:textId="6E3E41B4" w:rsidR="003825F4" w:rsidRPr="003825F4" w:rsidRDefault="003825F4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t>Пароли хешируются Django, конфиденциальные поля не хранятся</w:t>
      </w:r>
      <w:r>
        <w:rPr>
          <w:rFonts w:ascii="Times New Roman" w:hAnsi="Times New Roman" w:cs="Times New Roman"/>
          <w:sz w:val="28"/>
          <w:szCs w:val="28"/>
        </w:rPr>
        <w:t>, доступ к базе данным доступен только определенным пользователям и разграничен.</w:t>
      </w:r>
    </w:p>
    <w:p w14:paraId="1045D7A0" w14:textId="77777777" w:rsidR="00ED65EF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A31">
        <w:rPr>
          <w:rFonts w:ascii="Times New Roman" w:hAnsi="Times New Roman" w:cs="Times New Roman"/>
          <w:sz w:val="28"/>
          <w:szCs w:val="28"/>
          <w:u w:val="single"/>
        </w:rPr>
        <w:t>Какие метрики мониторинга помогут вовремя заметить ухудшение качества предсказаний?</w:t>
      </w:r>
    </w:p>
    <w:p w14:paraId="0AA644EC" w14:textId="4BB7346F" w:rsidR="007743E6" w:rsidRPr="0033780A" w:rsidRDefault="007743E6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743E6">
        <w:rPr>
          <w:rFonts w:ascii="Times New Roman" w:hAnsi="Times New Roman" w:cs="Times New Roman"/>
          <w:sz w:val="28"/>
          <w:szCs w:val="28"/>
        </w:rPr>
        <w:t>Средняя предсказанная вероятность</w:t>
      </w:r>
      <w:r>
        <w:rPr>
          <w:rFonts w:ascii="Times New Roman" w:hAnsi="Times New Roman" w:cs="Times New Roman"/>
          <w:sz w:val="28"/>
          <w:szCs w:val="28"/>
        </w:rPr>
        <w:t>, доля реальных дтп, доля высоких рисков.</w:t>
      </w:r>
    </w:p>
    <w:p w14:paraId="6BF9CF76" w14:textId="3F22D90C" w:rsidR="004A73AE" w:rsidRDefault="004A73AE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A73AE">
        <w:rPr>
          <w:rFonts w:ascii="Times New Roman" w:hAnsi="Times New Roman" w:cs="Times New Roman"/>
          <w:sz w:val="28"/>
          <w:szCs w:val="28"/>
          <w:u w:val="single"/>
        </w:rPr>
        <w:t>Тесты сервиса</w:t>
      </w:r>
    </w:p>
    <w:p w14:paraId="0B3F955B" w14:textId="6D5FD3F0" w:rsidR="003A7BA1" w:rsidRPr="00CA6FAF" w:rsidRDefault="00D46419" w:rsidP="003A7BA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FAF">
        <w:rPr>
          <w:rFonts w:ascii="Times New Roman" w:hAnsi="Times New Roman" w:cs="Times New Roman"/>
          <w:sz w:val="28"/>
          <w:szCs w:val="28"/>
        </w:rPr>
        <w:t>test_full_prediction_flow</w:t>
      </w:r>
      <w:r w:rsidR="00CA6FAF" w:rsidRPr="00CA6FAF">
        <w:rPr>
          <w:rFonts w:ascii="Times New Roman" w:hAnsi="Times New Roman" w:cs="Times New Roman"/>
          <w:sz w:val="28"/>
          <w:szCs w:val="28"/>
        </w:rPr>
        <w:t xml:space="preserve"> - п</w:t>
      </w:r>
      <w:r w:rsidRPr="00CA6FAF">
        <w:rPr>
          <w:rFonts w:ascii="Times New Roman" w:hAnsi="Times New Roman" w:cs="Times New Roman"/>
          <w:sz w:val="28"/>
          <w:szCs w:val="28"/>
        </w:rPr>
        <w:t>олный цикл предсказания: отправка запроса, получение ответа, наличие полей risk_probability и insurance_price</w:t>
      </w:r>
    </w:p>
    <w:p w14:paraId="76F2C76D" w14:textId="5AD9A8AB" w:rsidR="003A7BA1" w:rsidRPr="003A7BA1" w:rsidRDefault="00D46419" w:rsidP="00CA6FA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FAF">
        <w:rPr>
          <w:rFonts w:ascii="Times New Roman" w:hAnsi="Times New Roman" w:cs="Times New Roman"/>
          <w:sz w:val="28"/>
          <w:szCs w:val="28"/>
          <w:lang w:val="en-US"/>
        </w:rPr>
        <w:lastRenderedPageBreak/>
        <w:t>test_health_check_integration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A6FAF" w:rsidRPr="003A7BA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CA6FAF">
        <w:rPr>
          <w:rFonts w:ascii="Times New Roman" w:hAnsi="Times New Roman" w:cs="Times New Roman"/>
          <w:sz w:val="28"/>
          <w:szCs w:val="28"/>
        </w:rPr>
        <w:t>д</w:t>
      </w:r>
      <w:r w:rsidRPr="00CA6FAF">
        <w:rPr>
          <w:rFonts w:ascii="Times New Roman" w:hAnsi="Times New Roman" w:cs="Times New Roman"/>
          <w:sz w:val="28"/>
          <w:szCs w:val="28"/>
        </w:rPr>
        <w:t>оступность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FAF">
        <w:rPr>
          <w:rFonts w:ascii="Times New Roman" w:hAnsi="Times New Roman" w:cs="Times New Roman"/>
          <w:sz w:val="28"/>
          <w:szCs w:val="28"/>
        </w:rPr>
        <w:t>эндпоинта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 xml:space="preserve"> /health/, </w:t>
      </w:r>
      <w:r w:rsidRPr="00CA6FAF">
        <w:rPr>
          <w:rFonts w:ascii="Times New Roman" w:hAnsi="Times New Roman" w:cs="Times New Roman"/>
          <w:sz w:val="28"/>
          <w:szCs w:val="28"/>
        </w:rPr>
        <w:t>возврат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FAF">
        <w:rPr>
          <w:rFonts w:ascii="Times New Roman" w:hAnsi="Times New Roman" w:cs="Times New Roman"/>
          <w:sz w:val="28"/>
          <w:szCs w:val="28"/>
        </w:rPr>
        <w:t>статуса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 xml:space="preserve"> 'ok'</w:t>
      </w:r>
    </w:p>
    <w:p w14:paraId="1EC39819" w14:textId="3DA99F27" w:rsidR="00D46419" w:rsidRPr="0033780A" w:rsidRDefault="00D46419" w:rsidP="00D464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FA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>prediction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со</w:t>
      </w:r>
      <w:r w:rsidRPr="00D46419">
        <w:rPr>
          <w:rFonts w:ascii="Times New Roman" w:hAnsi="Times New Roman" w:cs="Times New Roman"/>
          <w:sz w:val="28"/>
          <w:szCs w:val="28"/>
        </w:rPr>
        <w:t>здание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записи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в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таблице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>PredictionLog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46419">
        <w:rPr>
          <w:rFonts w:ascii="Times New Roman" w:hAnsi="Times New Roman" w:cs="Times New Roman"/>
          <w:sz w:val="28"/>
          <w:szCs w:val="28"/>
        </w:rPr>
        <w:t>проверка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что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присвоился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и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значение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>predicted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A6FAF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37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сохранилось</w:t>
      </w:r>
    </w:p>
    <w:p w14:paraId="50AEC7A1" w14:textId="5DA2D3AB" w:rsidR="00D46419" w:rsidRPr="00D46419" w:rsidRDefault="00D46419" w:rsidP="00D464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6419">
        <w:rPr>
          <w:rFonts w:ascii="Times New Roman" w:hAnsi="Times New Roman" w:cs="Times New Roman"/>
          <w:sz w:val="28"/>
          <w:szCs w:val="28"/>
        </w:rPr>
        <w:t>est_create_model_metrics</w:t>
      </w:r>
      <w:r w:rsidR="00704841">
        <w:rPr>
          <w:rFonts w:ascii="Times New Roman" w:hAnsi="Times New Roman" w:cs="Times New Roman"/>
          <w:sz w:val="28"/>
          <w:szCs w:val="28"/>
        </w:rPr>
        <w:t xml:space="preserve"> - с</w:t>
      </w:r>
      <w:r w:rsidRPr="00D46419">
        <w:rPr>
          <w:rFonts w:ascii="Times New Roman" w:hAnsi="Times New Roman" w:cs="Times New Roman"/>
          <w:sz w:val="28"/>
          <w:szCs w:val="28"/>
        </w:rPr>
        <w:t>оздание записи в таблице ModelMetrics, проверка имени модели и метрик</w:t>
      </w:r>
    </w:p>
    <w:p w14:paraId="52B3819D" w14:textId="13520876" w:rsidR="00D46419" w:rsidRPr="00D46419" w:rsidRDefault="00D46419" w:rsidP="003A7BA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419">
        <w:rPr>
          <w:rFonts w:ascii="Times New Roman" w:hAnsi="Times New Roman" w:cs="Times New Roman"/>
          <w:sz w:val="28"/>
          <w:szCs w:val="28"/>
        </w:rPr>
        <w:t>test_predict_success</w:t>
      </w:r>
      <w:r w:rsidR="003A7BA1">
        <w:rPr>
          <w:rFonts w:ascii="Times New Roman" w:hAnsi="Times New Roman" w:cs="Times New Roman"/>
          <w:sz w:val="28"/>
          <w:szCs w:val="28"/>
        </w:rPr>
        <w:t xml:space="preserve"> - у</w:t>
      </w:r>
      <w:r w:rsidRPr="00D46419">
        <w:rPr>
          <w:rFonts w:ascii="Times New Roman" w:hAnsi="Times New Roman" w:cs="Times New Roman"/>
          <w:sz w:val="28"/>
          <w:szCs w:val="28"/>
        </w:rPr>
        <w:t>спешное предсказание с корректными данными, наличие полей risk_probability и insurance_price</w:t>
      </w:r>
    </w:p>
    <w:p w14:paraId="4B804717" w14:textId="15F39C84" w:rsidR="00D46419" w:rsidRPr="00D46419" w:rsidRDefault="00D46419" w:rsidP="003A7BA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419">
        <w:rPr>
          <w:rFonts w:ascii="Times New Roman" w:hAnsi="Times New Roman" w:cs="Times New Roman"/>
          <w:sz w:val="28"/>
          <w:szCs w:val="28"/>
        </w:rPr>
        <w:t>test_predict_low_risk</w:t>
      </w:r>
      <w:r w:rsidR="003A7BA1">
        <w:rPr>
          <w:rFonts w:ascii="Times New Roman" w:hAnsi="Times New Roman" w:cs="Times New Roman"/>
          <w:sz w:val="28"/>
          <w:szCs w:val="28"/>
        </w:rPr>
        <w:t xml:space="preserve"> - д</w:t>
      </w:r>
      <w:r w:rsidRPr="00D46419">
        <w:rPr>
          <w:rFonts w:ascii="Times New Roman" w:hAnsi="Times New Roman" w:cs="Times New Roman"/>
          <w:sz w:val="28"/>
          <w:szCs w:val="28"/>
        </w:rPr>
        <w:t>ля безопасного водителя предсказывается низкий риск (&lt; 0.05)</w:t>
      </w:r>
    </w:p>
    <w:p w14:paraId="13341C25" w14:textId="3122BAC2" w:rsidR="00D46419" w:rsidRPr="00D46419" w:rsidRDefault="00D46419" w:rsidP="003A7BA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419">
        <w:rPr>
          <w:rFonts w:ascii="Times New Roman" w:hAnsi="Times New Roman" w:cs="Times New Roman"/>
          <w:sz w:val="28"/>
          <w:szCs w:val="28"/>
        </w:rPr>
        <w:t>test_predict_invalid_json</w:t>
      </w:r>
      <w:r w:rsidRPr="00D46419">
        <w:rPr>
          <w:rFonts w:ascii="Times New Roman" w:hAnsi="Times New Roman" w:cs="Times New Roman"/>
          <w:sz w:val="28"/>
          <w:szCs w:val="28"/>
        </w:rPr>
        <w:tab/>
      </w:r>
      <w:r w:rsidR="003A7BA1">
        <w:rPr>
          <w:rFonts w:ascii="Times New Roman" w:hAnsi="Times New Roman" w:cs="Times New Roman"/>
          <w:sz w:val="28"/>
          <w:szCs w:val="28"/>
        </w:rPr>
        <w:t xml:space="preserve"> - п</w:t>
      </w:r>
      <w:r w:rsidRPr="00D46419">
        <w:rPr>
          <w:rFonts w:ascii="Times New Roman" w:hAnsi="Times New Roman" w:cs="Times New Roman"/>
          <w:sz w:val="28"/>
          <w:szCs w:val="28"/>
        </w:rPr>
        <w:t>ри невалидном JSON возвращается ошибка 400</w:t>
      </w:r>
    </w:p>
    <w:p w14:paraId="27E7E2E0" w14:textId="3E086408" w:rsidR="00D46419" w:rsidRPr="002260AC" w:rsidRDefault="00D46419" w:rsidP="002260A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41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260AC">
        <w:rPr>
          <w:rFonts w:ascii="Times New Roman" w:hAnsi="Times New Roman" w:cs="Times New Roman"/>
          <w:sz w:val="28"/>
          <w:szCs w:val="28"/>
        </w:rPr>
        <w:t>_</w:t>
      </w:r>
      <w:r w:rsidRPr="00D46419">
        <w:rPr>
          <w:rFonts w:ascii="Times New Roman" w:hAnsi="Times New Roman" w:cs="Times New Roman"/>
          <w:sz w:val="28"/>
          <w:szCs w:val="28"/>
          <w:lang w:val="en-US"/>
        </w:rPr>
        <w:t>predictor</w:t>
      </w:r>
      <w:r w:rsidRPr="002260AC">
        <w:rPr>
          <w:rFonts w:ascii="Times New Roman" w:hAnsi="Times New Roman" w:cs="Times New Roman"/>
          <w:sz w:val="28"/>
          <w:szCs w:val="28"/>
        </w:rPr>
        <w:t>_</w:t>
      </w:r>
      <w:r w:rsidRPr="00D46419">
        <w:rPr>
          <w:rFonts w:ascii="Times New Roman" w:hAnsi="Times New Roman" w:cs="Times New Roman"/>
          <w:sz w:val="28"/>
          <w:szCs w:val="28"/>
          <w:lang w:val="en-US"/>
        </w:rPr>
        <w:t>initialization</w:t>
      </w:r>
      <w:r w:rsidR="002260AC">
        <w:rPr>
          <w:rFonts w:ascii="Times New Roman" w:hAnsi="Times New Roman" w:cs="Times New Roman"/>
          <w:sz w:val="28"/>
          <w:szCs w:val="28"/>
        </w:rPr>
        <w:t xml:space="preserve"> - и</w:t>
      </w:r>
      <w:r w:rsidRPr="00D46419">
        <w:rPr>
          <w:rFonts w:ascii="Times New Roman" w:hAnsi="Times New Roman" w:cs="Times New Roman"/>
          <w:sz w:val="28"/>
          <w:szCs w:val="28"/>
        </w:rPr>
        <w:t>нициализация</w:t>
      </w:r>
      <w:r w:rsidRPr="002260AC">
        <w:rPr>
          <w:rFonts w:ascii="Times New Roman" w:hAnsi="Times New Roman" w:cs="Times New Roman"/>
          <w:sz w:val="28"/>
          <w:szCs w:val="28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класса</w:t>
      </w:r>
      <w:r w:rsidRPr="002260AC">
        <w:rPr>
          <w:rFonts w:ascii="Times New Roman" w:hAnsi="Times New Roman" w:cs="Times New Roman"/>
          <w:sz w:val="28"/>
          <w:szCs w:val="28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  <w:lang w:val="en-US"/>
        </w:rPr>
        <w:t>InsuranceRiskPredictor</w:t>
      </w:r>
      <w:r w:rsidRPr="002260AC">
        <w:rPr>
          <w:rFonts w:ascii="Times New Roman" w:hAnsi="Times New Roman" w:cs="Times New Roman"/>
          <w:sz w:val="28"/>
          <w:szCs w:val="28"/>
        </w:rPr>
        <w:t xml:space="preserve">, </w:t>
      </w:r>
      <w:r w:rsidRPr="00D46419">
        <w:rPr>
          <w:rFonts w:ascii="Times New Roman" w:hAnsi="Times New Roman" w:cs="Times New Roman"/>
          <w:sz w:val="28"/>
          <w:szCs w:val="28"/>
        </w:rPr>
        <w:t>загрузка</w:t>
      </w:r>
      <w:r w:rsidRPr="002260AC">
        <w:rPr>
          <w:rFonts w:ascii="Times New Roman" w:hAnsi="Times New Roman" w:cs="Times New Roman"/>
          <w:sz w:val="28"/>
          <w:szCs w:val="28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модели</w:t>
      </w:r>
      <w:r w:rsidRPr="002260AC">
        <w:rPr>
          <w:rFonts w:ascii="Times New Roman" w:hAnsi="Times New Roman" w:cs="Times New Roman"/>
          <w:sz w:val="28"/>
          <w:szCs w:val="28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и</w:t>
      </w:r>
      <w:r w:rsidRPr="002260AC">
        <w:rPr>
          <w:rFonts w:ascii="Times New Roman" w:hAnsi="Times New Roman" w:cs="Times New Roman"/>
          <w:sz w:val="28"/>
          <w:szCs w:val="28"/>
        </w:rPr>
        <w:t xml:space="preserve"> </w:t>
      </w:r>
      <w:r w:rsidRPr="00D46419">
        <w:rPr>
          <w:rFonts w:ascii="Times New Roman" w:hAnsi="Times New Roman" w:cs="Times New Roman"/>
          <w:sz w:val="28"/>
          <w:szCs w:val="28"/>
        </w:rPr>
        <w:t>препроцессора</w:t>
      </w:r>
    </w:p>
    <w:p w14:paraId="05F7661F" w14:textId="7D5C44B6" w:rsidR="00D46419" w:rsidRPr="00D46419" w:rsidRDefault="00D46419" w:rsidP="002260A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419">
        <w:rPr>
          <w:rFonts w:ascii="Times New Roman" w:hAnsi="Times New Roman" w:cs="Times New Roman"/>
          <w:sz w:val="28"/>
          <w:szCs w:val="28"/>
        </w:rPr>
        <w:t>test_prepare_features_dict</w:t>
      </w:r>
      <w:r w:rsidR="002260AC">
        <w:rPr>
          <w:rFonts w:ascii="Times New Roman" w:hAnsi="Times New Roman" w:cs="Times New Roman"/>
          <w:sz w:val="28"/>
          <w:szCs w:val="28"/>
        </w:rPr>
        <w:t xml:space="preserve"> - п</w:t>
      </w:r>
      <w:r w:rsidRPr="00D46419">
        <w:rPr>
          <w:rFonts w:ascii="Times New Roman" w:hAnsi="Times New Roman" w:cs="Times New Roman"/>
          <w:sz w:val="28"/>
          <w:szCs w:val="28"/>
        </w:rPr>
        <w:t>реобразование словаря в DataFrame, добавление недостающих колонок</w:t>
      </w:r>
    </w:p>
    <w:p w14:paraId="7F157652" w14:textId="5241ED5E" w:rsidR="00D46419" w:rsidRPr="00D46419" w:rsidRDefault="00D46419" w:rsidP="002260A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419">
        <w:rPr>
          <w:rFonts w:ascii="Times New Roman" w:hAnsi="Times New Roman" w:cs="Times New Roman"/>
          <w:sz w:val="28"/>
          <w:szCs w:val="28"/>
        </w:rPr>
        <w:t>test_prepare_features_missing_columns</w:t>
      </w:r>
      <w:r w:rsidRPr="00D46419">
        <w:rPr>
          <w:rFonts w:ascii="Times New Roman" w:hAnsi="Times New Roman" w:cs="Times New Roman"/>
          <w:sz w:val="28"/>
          <w:szCs w:val="28"/>
        </w:rPr>
        <w:tab/>
      </w:r>
      <w:r w:rsidR="002260AC">
        <w:rPr>
          <w:rFonts w:ascii="Times New Roman" w:hAnsi="Times New Roman" w:cs="Times New Roman"/>
          <w:sz w:val="28"/>
          <w:szCs w:val="28"/>
        </w:rPr>
        <w:t>- п</w:t>
      </w:r>
      <w:r w:rsidRPr="00D46419">
        <w:rPr>
          <w:rFonts w:ascii="Times New Roman" w:hAnsi="Times New Roman" w:cs="Times New Roman"/>
          <w:sz w:val="28"/>
          <w:szCs w:val="28"/>
        </w:rPr>
        <w:t>ри отсутствии некоторых признаков они заполняются значением по умолчанию (0)</w:t>
      </w:r>
    </w:p>
    <w:p w14:paraId="7569176E" w14:textId="6E8C5098" w:rsidR="00D46419" w:rsidRPr="00D46419" w:rsidRDefault="00D46419" w:rsidP="002260A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419">
        <w:rPr>
          <w:rFonts w:ascii="Times New Roman" w:hAnsi="Times New Roman" w:cs="Times New Roman"/>
          <w:sz w:val="28"/>
          <w:szCs w:val="28"/>
        </w:rPr>
        <w:t>test_predict_risk</w:t>
      </w:r>
      <w:r w:rsidRPr="00D46419">
        <w:rPr>
          <w:rFonts w:ascii="Times New Roman" w:hAnsi="Times New Roman" w:cs="Times New Roman"/>
          <w:sz w:val="28"/>
          <w:szCs w:val="28"/>
        </w:rPr>
        <w:tab/>
      </w:r>
      <w:r w:rsidR="002260AC">
        <w:rPr>
          <w:rFonts w:ascii="Times New Roman" w:hAnsi="Times New Roman" w:cs="Times New Roman"/>
          <w:sz w:val="28"/>
          <w:szCs w:val="28"/>
        </w:rPr>
        <w:t>- м</w:t>
      </w:r>
      <w:r w:rsidRPr="00D46419">
        <w:rPr>
          <w:rFonts w:ascii="Times New Roman" w:hAnsi="Times New Roman" w:cs="Times New Roman"/>
          <w:sz w:val="28"/>
          <w:szCs w:val="28"/>
        </w:rPr>
        <w:t>етод predict_risk возвращает вероятность от 0 до 1 и положительное время latency</w:t>
      </w:r>
    </w:p>
    <w:p w14:paraId="68C7986F" w14:textId="46E03CE2" w:rsidR="00D46419" w:rsidRPr="00D46419" w:rsidRDefault="00D46419" w:rsidP="002260A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419">
        <w:rPr>
          <w:rFonts w:ascii="Times New Roman" w:hAnsi="Times New Roman" w:cs="Times New Roman"/>
          <w:sz w:val="28"/>
          <w:szCs w:val="28"/>
        </w:rPr>
        <w:t>test_calculate_price</w:t>
      </w:r>
      <w:r w:rsidR="002260AC">
        <w:rPr>
          <w:rFonts w:ascii="Times New Roman" w:hAnsi="Times New Roman" w:cs="Times New Roman"/>
          <w:sz w:val="28"/>
          <w:szCs w:val="28"/>
        </w:rPr>
        <w:t xml:space="preserve"> - м</w:t>
      </w:r>
      <w:r w:rsidRPr="00D46419">
        <w:rPr>
          <w:rFonts w:ascii="Times New Roman" w:hAnsi="Times New Roman" w:cs="Times New Roman"/>
          <w:sz w:val="28"/>
          <w:szCs w:val="28"/>
        </w:rPr>
        <w:t>етод calculate_price возвращает цену &gt; 0 и корректную вероятность</w:t>
      </w:r>
    </w:p>
    <w:p w14:paraId="626C43E3" w14:textId="77777777" w:rsidR="00D46419" w:rsidRDefault="00D46419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95E344B" w14:textId="5E2FFD84" w:rsidR="004A73AE" w:rsidRDefault="0033780A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33780A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drawing>
          <wp:inline distT="0" distB="0" distL="0" distR="0" wp14:anchorId="721D9DD2" wp14:editId="48DD0433">
            <wp:extent cx="4800344" cy="3089564"/>
            <wp:effectExtent l="0" t="0" r="635" b="0"/>
            <wp:docPr id="621683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83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3439" cy="309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50A1" w14:textId="600491AE" w:rsidR="003B13E3" w:rsidRPr="004B59A1" w:rsidRDefault="003B13E3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B13E3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0" distR="0" wp14:anchorId="2A55A3F1" wp14:editId="327F2553">
            <wp:extent cx="5115639" cy="676369"/>
            <wp:effectExtent l="0" t="0" r="8890" b="9525"/>
            <wp:docPr id="136318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5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204F" w14:textId="27A43D24" w:rsidR="006D2AA5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D79D5">
        <w:rPr>
          <w:rFonts w:ascii="Times New Roman" w:hAnsi="Times New Roman" w:cs="Times New Roman"/>
          <w:sz w:val="28"/>
          <w:szCs w:val="28"/>
          <w:u w:val="single"/>
        </w:rPr>
        <w:t>Если бы сервис использовали 10 000 пользователей одновременно, что бы сломалось в первую очередь?</w:t>
      </w:r>
    </w:p>
    <w:p w14:paraId="0C8BD281" w14:textId="24A42CAC" w:rsidR="000726C7" w:rsidRPr="000726C7" w:rsidRDefault="000726C7" w:rsidP="00CD40C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базе данных, так как лимит подключений был бы скорее всего превышен. Также увеличилось бы время предсказания.</w:t>
      </w:r>
    </w:p>
    <w:sectPr w:rsidR="000726C7" w:rsidRPr="00072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AE"/>
    <w:multiLevelType w:val="multilevel"/>
    <w:tmpl w:val="31C6D5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1DA"/>
    <w:multiLevelType w:val="multilevel"/>
    <w:tmpl w:val="0D2A6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B24"/>
    <w:multiLevelType w:val="multilevel"/>
    <w:tmpl w:val="23A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3A3"/>
    <w:multiLevelType w:val="multilevel"/>
    <w:tmpl w:val="7B2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47E65"/>
    <w:multiLevelType w:val="hybridMultilevel"/>
    <w:tmpl w:val="5A92F4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2716"/>
    <w:multiLevelType w:val="multilevel"/>
    <w:tmpl w:val="3FE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551F"/>
    <w:multiLevelType w:val="multilevel"/>
    <w:tmpl w:val="AC3C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C087F"/>
    <w:multiLevelType w:val="multilevel"/>
    <w:tmpl w:val="51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668F1"/>
    <w:multiLevelType w:val="hybridMultilevel"/>
    <w:tmpl w:val="6B6EC0B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1A101F18"/>
    <w:multiLevelType w:val="hybridMultilevel"/>
    <w:tmpl w:val="33103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11E85"/>
    <w:multiLevelType w:val="multilevel"/>
    <w:tmpl w:val="F2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C14AD"/>
    <w:multiLevelType w:val="multilevel"/>
    <w:tmpl w:val="E0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E3944"/>
    <w:multiLevelType w:val="multilevel"/>
    <w:tmpl w:val="3E5A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8784B"/>
    <w:multiLevelType w:val="multilevel"/>
    <w:tmpl w:val="6D2A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0419B"/>
    <w:multiLevelType w:val="hybridMultilevel"/>
    <w:tmpl w:val="2F3C86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A6ED5"/>
    <w:multiLevelType w:val="multilevel"/>
    <w:tmpl w:val="637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81AFC"/>
    <w:multiLevelType w:val="multilevel"/>
    <w:tmpl w:val="E81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2188E"/>
    <w:multiLevelType w:val="multilevel"/>
    <w:tmpl w:val="6DD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67938"/>
    <w:multiLevelType w:val="multilevel"/>
    <w:tmpl w:val="45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D60C4"/>
    <w:multiLevelType w:val="multilevel"/>
    <w:tmpl w:val="22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C445C"/>
    <w:multiLevelType w:val="multilevel"/>
    <w:tmpl w:val="76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A6DE0"/>
    <w:multiLevelType w:val="multilevel"/>
    <w:tmpl w:val="D9AA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65359"/>
    <w:multiLevelType w:val="multilevel"/>
    <w:tmpl w:val="A18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40889"/>
    <w:multiLevelType w:val="hybridMultilevel"/>
    <w:tmpl w:val="3DB84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91C73"/>
    <w:multiLevelType w:val="multilevel"/>
    <w:tmpl w:val="362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A32A7C"/>
    <w:multiLevelType w:val="multilevel"/>
    <w:tmpl w:val="13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513AE"/>
    <w:multiLevelType w:val="multilevel"/>
    <w:tmpl w:val="73A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86390"/>
    <w:multiLevelType w:val="hybridMultilevel"/>
    <w:tmpl w:val="33A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5C5BA9"/>
    <w:multiLevelType w:val="multilevel"/>
    <w:tmpl w:val="3E6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87156"/>
    <w:multiLevelType w:val="multilevel"/>
    <w:tmpl w:val="874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F110A"/>
    <w:multiLevelType w:val="multilevel"/>
    <w:tmpl w:val="9FF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361738">
    <w:abstractNumId w:val="6"/>
  </w:num>
  <w:num w:numId="2" w16cid:durableId="1947150769">
    <w:abstractNumId w:val="33"/>
  </w:num>
  <w:num w:numId="3" w16cid:durableId="564149462">
    <w:abstractNumId w:val="22"/>
  </w:num>
  <w:num w:numId="4" w16cid:durableId="1624115635">
    <w:abstractNumId w:val="24"/>
  </w:num>
  <w:num w:numId="5" w16cid:durableId="983192401">
    <w:abstractNumId w:val="13"/>
  </w:num>
  <w:num w:numId="6" w16cid:durableId="1325008130">
    <w:abstractNumId w:val="5"/>
  </w:num>
  <w:num w:numId="7" w16cid:durableId="2060669504">
    <w:abstractNumId w:val="32"/>
  </w:num>
  <w:num w:numId="8" w16cid:durableId="303655596">
    <w:abstractNumId w:val="14"/>
  </w:num>
  <w:num w:numId="9" w16cid:durableId="52824192">
    <w:abstractNumId w:val="16"/>
  </w:num>
  <w:num w:numId="10" w16cid:durableId="1461611326">
    <w:abstractNumId w:val="31"/>
  </w:num>
  <w:num w:numId="11" w16cid:durableId="1937904550">
    <w:abstractNumId w:val="3"/>
  </w:num>
  <w:num w:numId="12" w16cid:durableId="1326124276">
    <w:abstractNumId w:val="23"/>
  </w:num>
  <w:num w:numId="13" w16cid:durableId="1550069872">
    <w:abstractNumId w:val="19"/>
  </w:num>
  <w:num w:numId="14" w16cid:durableId="1114254561">
    <w:abstractNumId w:val="11"/>
  </w:num>
  <w:num w:numId="15" w16cid:durableId="984821830">
    <w:abstractNumId w:val="21"/>
  </w:num>
  <w:num w:numId="16" w16cid:durableId="1424715759">
    <w:abstractNumId w:val="2"/>
  </w:num>
  <w:num w:numId="17" w16cid:durableId="259413604">
    <w:abstractNumId w:val="8"/>
  </w:num>
  <w:num w:numId="18" w16cid:durableId="93018617">
    <w:abstractNumId w:val="18"/>
  </w:num>
  <w:num w:numId="19" w16cid:durableId="858545936">
    <w:abstractNumId w:val="28"/>
  </w:num>
  <w:num w:numId="20" w16cid:durableId="1296180441">
    <w:abstractNumId w:val="15"/>
  </w:num>
  <w:num w:numId="21" w16cid:durableId="1191531898">
    <w:abstractNumId w:val="25"/>
  </w:num>
  <w:num w:numId="22" w16cid:durableId="438254679">
    <w:abstractNumId w:val="30"/>
  </w:num>
  <w:num w:numId="23" w16cid:durableId="1373847813">
    <w:abstractNumId w:val="4"/>
  </w:num>
  <w:num w:numId="24" w16cid:durableId="1406536652">
    <w:abstractNumId w:val="29"/>
  </w:num>
  <w:num w:numId="25" w16cid:durableId="1927030607">
    <w:abstractNumId w:val="7"/>
  </w:num>
  <w:num w:numId="26" w16cid:durableId="1031299820">
    <w:abstractNumId w:val="12"/>
  </w:num>
  <w:num w:numId="27" w16cid:durableId="212929185">
    <w:abstractNumId w:val="1"/>
  </w:num>
  <w:num w:numId="28" w16cid:durableId="1485464130">
    <w:abstractNumId w:val="9"/>
  </w:num>
  <w:num w:numId="29" w16cid:durableId="1134517956">
    <w:abstractNumId w:val="20"/>
  </w:num>
  <w:num w:numId="30" w16cid:durableId="1887141671">
    <w:abstractNumId w:val="10"/>
  </w:num>
  <w:num w:numId="31" w16cid:durableId="899705368">
    <w:abstractNumId w:val="27"/>
  </w:num>
  <w:num w:numId="32" w16cid:durableId="756904933">
    <w:abstractNumId w:val="0"/>
  </w:num>
  <w:num w:numId="33" w16cid:durableId="1962107008">
    <w:abstractNumId w:val="26"/>
  </w:num>
  <w:num w:numId="34" w16cid:durableId="7676238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A"/>
    <w:rsid w:val="000726C7"/>
    <w:rsid w:val="00126F36"/>
    <w:rsid w:val="00151F31"/>
    <w:rsid w:val="001A019A"/>
    <w:rsid w:val="001C230F"/>
    <w:rsid w:val="001F1102"/>
    <w:rsid w:val="002260AC"/>
    <w:rsid w:val="00233093"/>
    <w:rsid w:val="00234AF8"/>
    <w:rsid w:val="00236DAE"/>
    <w:rsid w:val="002C7B28"/>
    <w:rsid w:val="002E56FA"/>
    <w:rsid w:val="00332EA2"/>
    <w:rsid w:val="00333DA0"/>
    <w:rsid w:val="0033780A"/>
    <w:rsid w:val="00350E5B"/>
    <w:rsid w:val="00360A41"/>
    <w:rsid w:val="003825F4"/>
    <w:rsid w:val="003A7BA1"/>
    <w:rsid w:val="003B13E3"/>
    <w:rsid w:val="003D79D5"/>
    <w:rsid w:val="00407D44"/>
    <w:rsid w:val="00476EA0"/>
    <w:rsid w:val="0047769A"/>
    <w:rsid w:val="0049126E"/>
    <w:rsid w:val="004A73AE"/>
    <w:rsid w:val="004B59A1"/>
    <w:rsid w:val="004B6400"/>
    <w:rsid w:val="00580CBE"/>
    <w:rsid w:val="005A6EB4"/>
    <w:rsid w:val="005B7789"/>
    <w:rsid w:val="005E0772"/>
    <w:rsid w:val="005E5797"/>
    <w:rsid w:val="006C44B4"/>
    <w:rsid w:val="006D2AA5"/>
    <w:rsid w:val="006F1605"/>
    <w:rsid w:val="00700026"/>
    <w:rsid w:val="00704841"/>
    <w:rsid w:val="00720262"/>
    <w:rsid w:val="0074084A"/>
    <w:rsid w:val="007743E6"/>
    <w:rsid w:val="00774B1B"/>
    <w:rsid w:val="0077740F"/>
    <w:rsid w:val="008119A9"/>
    <w:rsid w:val="0085368C"/>
    <w:rsid w:val="00893ECE"/>
    <w:rsid w:val="008A2894"/>
    <w:rsid w:val="008B1077"/>
    <w:rsid w:val="008D287C"/>
    <w:rsid w:val="008D3F2A"/>
    <w:rsid w:val="008D5B7E"/>
    <w:rsid w:val="00946A31"/>
    <w:rsid w:val="00962824"/>
    <w:rsid w:val="009712D4"/>
    <w:rsid w:val="00997AB1"/>
    <w:rsid w:val="009D5D5F"/>
    <w:rsid w:val="00A675D9"/>
    <w:rsid w:val="00A7443C"/>
    <w:rsid w:val="00A94E73"/>
    <w:rsid w:val="00AD2DCB"/>
    <w:rsid w:val="00AE6D9F"/>
    <w:rsid w:val="00B655D2"/>
    <w:rsid w:val="00B66603"/>
    <w:rsid w:val="00B96125"/>
    <w:rsid w:val="00BA40D7"/>
    <w:rsid w:val="00BF7D22"/>
    <w:rsid w:val="00C061F0"/>
    <w:rsid w:val="00C81ED7"/>
    <w:rsid w:val="00CA6FAF"/>
    <w:rsid w:val="00CC0390"/>
    <w:rsid w:val="00CD36A7"/>
    <w:rsid w:val="00CD40C7"/>
    <w:rsid w:val="00CD7CF3"/>
    <w:rsid w:val="00D46419"/>
    <w:rsid w:val="00D65E07"/>
    <w:rsid w:val="00DA0E83"/>
    <w:rsid w:val="00DA220D"/>
    <w:rsid w:val="00DD2394"/>
    <w:rsid w:val="00DF1912"/>
    <w:rsid w:val="00E07AF1"/>
    <w:rsid w:val="00E578C0"/>
    <w:rsid w:val="00E70305"/>
    <w:rsid w:val="00EB4D6C"/>
    <w:rsid w:val="00ED65EF"/>
    <w:rsid w:val="00F2615D"/>
    <w:rsid w:val="00F43E28"/>
    <w:rsid w:val="00F619F5"/>
    <w:rsid w:val="00F7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C2E"/>
  <w15:chartTrackingRefBased/>
  <w15:docId w15:val="{988C1CCC-1430-4DA2-8F5F-4B869A6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AB6"/>
  </w:style>
  <w:style w:type="paragraph" w:styleId="1">
    <w:name w:val="heading 1"/>
    <w:basedOn w:val="a"/>
    <w:link w:val="10"/>
    <w:uiPriority w:val="9"/>
    <w:qFormat/>
    <w:rsid w:val="008D5B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3E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E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D5B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D5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D5B7E"/>
    <w:rPr>
      <w:b/>
      <w:bCs/>
    </w:rPr>
  </w:style>
  <w:style w:type="character" w:styleId="a6">
    <w:name w:val="Emphasis"/>
    <w:basedOn w:val="a0"/>
    <w:uiPriority w:val="20"/>
    <w:qFormat/>
    <w:rsid w:val="008D5B7E"/>
    <w:rPr>
      <w:i/>
      <w:iCs/>
    </w:rPr>
  </w:style>
  <w:style w:type="character" w:styleId="HTML">
    <w:name w:val="HTML Code"/>
    <w:basedOn w:val="a0"/>
    <w:uiPriority w:val="99"/>
    <w:semiHidden/>
    <w:unhideWhenUsed/>
    <w:rsid w:val="008D5B7E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4B640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AB604E-6289-41D5-AC77-A312BE4C5060}">
  <we:reference id="wa104381909" version="3.23.0.0" store="ru-RU" storeType="OMEX"/>
  <we:alternateReferences>
    <we:reference id="WA104381909" version="3.23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11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sykraM</dc:creator>
  <cp:keywords/>
  <dc:description/>
  <cp:lastModifiedBy>Karina -</cp:lastModifiedBy>
  <cp:revision>63</cp:revision>
  <dcterms:created xsi:type="dcterms:W3CDTF">2026-03-21T19:54:00Z</dcterms:created>
  <dcterms:modified xsi:type="dcterms:W3CDTF">2026-03-31T10:34:00Z</dcterms:modified>
</cp:coreProperties>
</file>