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56336DB4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</w:t>
      </w:r>
      <w:proofErr w:type="spellStart"/>
      <w:r w:rsidRPr="00041C14">
        <w:t>printseach</w:t>
      </w:r>
      <w:proofErr w:type="spellEnd"/>
      <w:r w:rsidRPr="00041C14">
        <w:t xml:space="preserve">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3E34F8CA" w:rsidR="00041C14" w:rsidRPr="00041C14" w:rsidRDefault="00041C14" w:rsidP="0057252F">
      <w:pPr>
        <w:pStyle w:val="Heading2"/>
        <w:rPr>
          <w:lang w:val="bg-BG"/>
        </w:rPr>
      </w:pPr>
      <w:r w:rsidRPr="00041C14"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  <w:gridCol w:w="5968"/>
      </w:tblGrid>
      <w:tr w:rsidR="0057252F" w:rsidRPr="00041C14" w14:paraId="5254E386" w14:textId="12A8D9F9" w:rsidTr="005725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57252F" w:rsidRPr="00041C14" w:rsidRDefault="0057252F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57252F" w:rsidRPr="00041C14" w:rsidRDefault="0057252F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EE5E5" w14:textId="72B62D7F" w:rsidR="0057252F" w:rsidRPr="0057252F" w:rsidRDefault="0057252F" w:rsidP="00AF0FC6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Решение</w:t>
            </w:r>
          </w:p>
        </w:tc>
      </w:tr>
      <w:tr w:rsidR="0057252F" w:rsidRPr="0057252F" w14:paraId="16D62559" w14:textId="20866420" w:rsidTr="005725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5089" w14:textId="77777777" w:rsidR="0057252F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Първо четем </w:t>
            </w:r>
            <w:r>
              <w:rPr>
                <w:rFonts w:ascii="Consolas" w:hAnsi="Consolas" w:cs="Consolas"/>
                <w:noProof/>
              </w:rPr>
              <w:t xml:space="preserve">String[] </w:t>
            </w:r>
            <w:r w:rsidRPr="0057252F">
              <w:rPr>
                <w:rFonts w:ascii="Consolas" w:hAnsi="Consolas" w:cs="Consolas"/>
                <w:noProof/>
              </w:rPr>
              <w:t>words</w:t>
            </w:r>
            <w:r>
              <w:rPr>
                <w:rFonts w:ascii="Consolas" w:hAnsi="Consolas" w:cs="Consolas"/>
                <w:noProof/>
                <w:lang w:val="bg-BG"/>
              </w:rPr>
              <w:t>. Сплитваме го по „ “.</w:t>
            </w:r>
          </w:p>
          <w:p w14:paraId="5EBBE2AF" w14:textId="7394412D" w:rsidR="0057252F" w:rsidRPr="0057252F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Създаваме </w:t>
            </w:r>
            <w:r>
              <w:rPr>
                <w:rFonts w:ascii="Consolas" w:hAnsi="Consolas" w:cs="Consolas"/>
                <w:noProof/>
              </w:rPr>
              <w:t>StringBuilder</w:t>
            </w:r>
            <w:r w:rsidRPr="0057252F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result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, за да можем да манипулираме </w:t>
            </w:r>
            <w:r>
              <w:rPr>
                <w:rFonts w:ascii="Consolas" w:hAnsi="Consolas" w:cs="Consolas"/>
                <w:noProof/>
              </w:rPr>
              <w:t>String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-а. </w:t>
            </w:r>
          </w:p>
        </w:tc>
      </w:tr>
      <w:tr w:rsidR="0057252F" w:rsidRPr="0057252F" w14:paraId="085AF199" w14:textId="68F44337" w:rsidTr="005725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878B" w14:textId="6743DF50" w:rsidR="0057252F" w:rsidRPr="0057252F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Създаваме </w:t>
            </w:r>
            <w:r>
              <w:rPr>
                <w:rFonts w:ascii="Consolas" w:hAnsi="Consolas" w:cs="Consolas"/>
                <w:noProof/>
              </w:rPr>
              <w:t>foreach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, за всяка </w:t>
            </w:r>
            <w:r>
              <w:rPr>
                <w:rFonts w:ascii="Consolas" w:hAnsi="Consolas" w:cs="Consolas"/>
                <w:noProof/>
              </w:rPr>
              <w:t xml:space="preserve">word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от </w:t>
            </w:r>
            <w:r>
              <w:rPr>
                <w:rFonts w:ascii="Consolas" w:hAnsi="Consolas" w:cs="Consolas"/>
                <w:noProof/>
              </w:rPr>
              <w:t>words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, вътре правим променлива </w:t>
            </w:r>
            <w:r>
              <w:rPr>
                <w:rFonts w:ascii="Consolas" w:hAnsi="Consolas" w:cs="Consolas"/>
                <w:noProof/>
              </w:rPr>
              <w:t>int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, която пази стойността </w:t>
            </w:r>
            <w:r>
              <w:rPr>
                <w:rFonts w:ascii="Consolas" w:hAnsi="Consolas" w:cs="Consolas"/>
                <w:noProof/>
              </w:rPr>
              <w:t>word.length().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Вътре правим </w:t>
            </w:r>
            <w:r>
              <w:rPr>
                <w:rFonts w:ascii="Consolas" w:hAnsi="Consolas" w:cs="Consolas"/>
                <w:noProof/>
              </w:rPr>
              <w:t xml:space="preserve">for,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върти се докато </w:t>
            </w:r>
            <w:r>
              <w:rPr>
                <w:rFonts w:ascii="Consolas" w:hAnsi="Consolas" w:cs="Consolas"/>
                <w:noProof/>
              </w:rPr>
              <w:t xml:space="preserve">I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стане по – малко от </w:t>
            </w:r>
            <w:r>
              <w:rPr>
                <w:rFonts w:ascii="Consolas" w:hAnsi="Consolas" w:cs="Consolas"/>
                <w:noProof/>
              </w:rPr>
              <w:t>count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. Ключовият момент </w:t>
            </w:r>
            <w:r>
              <w:rPr>
                <w:rFonts w:ascii="Consolas" w:hAnsi="Consolas" w:cs="Consolas"/>
                <w:noProof/>
              </w:rPr>
              <w:t>e</w:t>
            </w:r>
            <w:r w:rsidRPr="0057252F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result</w:t>
            </w:r>
            <w:r w:rsidRPr="0057252F">
              <w:rPr>
                <w:rFonts w:ascii="Consolas" w:hAnsi="Consolas" w:cs="Consolas"/>
                <w:noProof/>
                <w:lang w:val="bg-BG"/>
              </w:rPr>
              <w:t>.</w:t>
            </w:r>
            <w:r>
              <w:rPr>
                <w:rFonts w:ascii="Consolas" w:hAnsi="Consolas" w:cs="Consolas"/>
                <w:noProof/>
              </w:rPr>
              <w:t>append</w:t>
            </w:r>
            <w:r w:rsidRPr="0057252F">
              <w:rPr>
                <w:rFonts w:ascii="Consolas" w:hAnsi="Consolas" w:cs="Consolas"/>
                <w:noProof/>
                <w:lang w:val="bg-BG"/>
              </w:rPr>
              <w:t>(</w:t>
            </w:r>
            <w:r>
              <w:rPr>
                <w:rFonts w:ascii="Consolas" w:hAnsi="Consolas" w:cs="Consolas"/>
                <w:noProof/>
              </w:rPr>
              <w:t>word</w:t>
            </w:r>
            <w:r w:rsidRPr="0057252F">
              <w:rPr>
                <w:rFonts w:ascii="Consolas" w:hAnsi="Consolas" w:cs="Consolas"/>
                <w:noProof/>
                <w:lang w:val="bg-BG"/>
              </w:rPr>
              <w:t>);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, с което се повтаря думата толкова пъти, колко трябва в дадения случай.</w:t>
            </w:r>
          </w:p>
        </w:tc>
      </w:tr>
      <w:tr w:rsidR="0057252F" w:rsidRPr="00041C14" w14:paraId="52520870" w14:textId="5133D548" w:rsidTr="005725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57252F" w:rsidRPr="00041C14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19AD" w14:textId="5CB9EB76" w:rsidR="0057252F" w:rsidRPr="0057252F" w:rsidRDefault="0057252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de-DE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Накрая принтираме </w:t>
            </w:r>
            <w:r>
              <w:rPr>
                <w:rFonts w:ascii="Consolas" w:hAnsi="Consolas" w:cs="Consolas"/>
                <w:noProof/>
              </w:rPr>
              <w:t>result(StringBuilder-a).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lastRenderedPageBreak/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On the first line you will receive a string. On the second line you will receive a second string. Write a program that removes </w:t>
      </w:r>
      <w:proofErr w:type="gramStart"/>
      <w:r w:rsidRPr="00041C14">
        <w:t>all of</w:t>
      </w:r>
      <w:proofErr w:type="gramEnd"/>
      <w:r w:rsidRPr="00041C14">
        <w:t xml:space="preserve">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12" w:type="dxa"/>
        <w:tblInd w:w="13" w:type="dxa"/>
        <w:tblLook w:val="04A0" w:firstRow="1" w:lastRow="0" w:firstColumn="1" w:lastColumn="0" w:noHBand="0" w:noVBand="1"/>
      </w:tblPr>
      <w:tblGrid>
        <w:gridCol w:w="1668"/>
        <w:gridCol w:w="932"/>
        <w:gridCol w:w="4187"/>
        <w:gridCol w:w="3625"/>
      </w:tblGrid>
      <w:tr w:rsidR="00314EEF" w:rsidRPr="00041C14" w14:paraId="570708FC" w14:textId="727C169F" w:rsidTr="00314EEF"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314EEF" w:rsidRPr="00041C14" w:rsidRDefault="00314EEF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278102A7" w14:textId="77777777" w:rsidR="00314EEF" w:rsidRPr="00041C14" w:rsidRDefault="00314EEF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187" w:type="dxa"/>
            <w:shd w:val="clear" w:color="auto" w:fill="D9D9D9" w:themeFill="background1" w:themeFillShade="D9"/>
          </w:tcPr>
          <w:p w14:paraId="1B4F94AA" w14:textId="77777777" w:rsidR="00314EEF" w:rsidRPr="00041C14" w:rsidRDefault="00314EEF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14:paraId="1D7CCFCB" w14:textId="4F6C327A" w:rsidR="00314EEF" w:rsidRPr="00314EEF" w:rsidRDefault="00314EEF" w:rsidP="00AF0FC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Решение</w:t>
            </w:r>
          </w:p>
        </w:tc>
      </w:tr>
      <w:tr w:rsidR="00314EEF" w:rsidRPr="00314EEF" w14:paraId="51A8EC27" w14:textId="583C664D" w:rsidTr="00314EEF">
        <w:trPr>
          <w:trHeight w:val="582"/>
        </w:trPr>
        <w:tc>
          <w:tcPr>
            <w:tcW w:w="1668" w:type="dxa"/>
          </w:tcPr>
          <w:p w14:paraId="43F09379" w14:textId="77777777" w:rsidR="00314EEF" w:rsidRPr="00041C14" w:rsidRDefault="00314EEF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314EEF" w:rsidRPr="00041C14" w:rsidRDefault="00314EEF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32" w:type="dxa"/>
          </w:tcPr>
          <w:p w14:paraId="2FBA220D" w14:textId="77777777" w:rsidR="00314EEF" w:rsidRPr="00041C14" w:rsidRDefault="00314EEF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187" w:type="dxa"/>
          </w:tcPr>
          <w:p w14:paraId="12B914BB" w14:textId="77777777" w:rsidR="00314EEF" w:rsidRPr="00041C14" w:rsidRDefault="00314EE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314EEF" w:rsidRPr="00041C14" w:rsidRDefault="00314EEF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314EEF" w:rsidRPr="00041C14" w:rsidRDefault="00314EEF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  <w:tc>
          <w:tcPr>
            <w:tcW w:w="3625" w:type="dxa"/>
          </w:tcPr>
          <w:p w14:paraId="0AC6D70A" w14:textId="77777777" w:rsidR="00314EEF" w:rsidRDefault="00314EEF" w:rsidP="00314EEF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Два стринга, един от които е ключът.</w:t>
            </w:r>
          </w:p>
          <w:p w14:paraId="6607EAB6" w14:textId="77777777" w:rsidR="00314EEF" w:rsidRDefault="00314EEF" w:rsidP="00314EEF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Int</w:t>
            </w:r>
            <w:r w:rsidRPr="00314EEF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index</w:t>
            </w:r>
            <w:r w:rsidRPr="00314EEF">
              <w:rPr>
                <w:rFonts w:ascii="Consolas" w:hAnsi="Consolas" w:cs="Consolas"/>
                <w:noProof/>
                <w:lang w:val="bg-BG"/>
              </w:rPr>
              <w:t xml:space="preserve"> = </w:t>
            </w:r>
            <w:r>
              <w:rPr>
                <w:rFonts w:ascii="Consolas" w:hAnsi="Consolas" w:cs="Consolas"/>
                <w:noProof/>
              </w:rPr>
              <w:t>text</w:t>
            </w:r>
            <w:r w:rsidRPr="00314EEF">
              <w:rPr>
                <w:rFonts w:ascii="Consolas" w:hAnsi="Consolas" w:cs="Consolas"/>
                <w:noProof/>
                <w:lang w:val="bg-BG"/>
              </w:rPr>
              <w:t>.</w:t>
            </w:r>
            <w:r>
              <w:rPr>
                <w:rFonts w:ascii="Consolas" w:hAnsi="Consolas" w:cs="Consolas"/>
                <w:noProof/>
              </w:rPr>
              <w:t>indexOf</w:t>
            </w:r>
            <w:r w:rsidRPr="00314EEF">
              <w:rPr>
                <w:rFonts w:ascii="Consolas" w:hAnsi="Consolas" w:cs="Consolas"/>
                <w:noProof/>
                <w:lang w:val="bg-BG"/>
              </w:rPr>
              <w:t>(</w:t>
            </w:r>
            <w:r>
              <w:rPr>
                <w:rFonts w:ascii="Consolas" w:hAnsi="Consolas" w:cs="Consolas"/>
                <w:noProof/>
              </w:rPr>
              <w:t>key</w:t>
            </w:r>
            <w:r w:rsidRPr="00314EEF">
              <w:rPr>
                <w:rFonts w:ascii="Consolas" w:hAnsi="Consolas" w:cs="Consolas"/>
                <w:noProof/>
                <w:lang w:val="bg-BG"/>
              </w:rPr>
              <w:t xml:space="preserve">), </w:t>
            </w:r>
            <w:r>
              <w:rPr>
                <w:rFonts w:ascii="Consolas" w:hAnsi="Consolas" w:cs="Consolas"/>
                <w:noProof/>
                <w:lang w:val="bg-BG"/>
              </w:rPr>
              <w:t>за да разберем къде текстът е същия като ключа.</w:t>
            </w:r>
          </w:p>
          <w:p w14:paraId="3BD78356" w14:textId="77777777" w:rsidR="00314EEF" w:rsidRPr="00314EEF" w:rsidRDefault="00314EEF" w:rsidP="00314EEF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While(index != -1){</w:t>
            </w:r>
          </w:p>
          <w:p w14:paraId="7BA88C42" w14:textId="64394145" w:rsidR="00314EEF" w:rsidRDefault="00314EEF" w:rsidP="00314EE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 = text.replace(key, “”);</w:t>
            </w:r>
          </w:p>
          <w:p w14:paraId="367656DB" w14:textId="0389DE2B" w:rsidR="00314EEF" w:rsidRDefault="00314EEF" w:rsidP="00314EE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Index = text.indexOf(key);</w:t>
            </w:r>
          </w:p>
          <w:p w14:paraId="748D0F12" w14:textId="6288103C" w:rsidR="00314EEF" w:rsidRPr="00314EEF" w:rsidRDefault="00314EEF" w:rsidP="00314EE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//</w:t>
            </w:r>
            <w:r>
              <w:rPr>
                <w:rFonts w:ascii="Consolas" w:hAnsi="Consolas" w:cs="Consolas"/>
                <w:noProof/>
                <w:lang w:val="bg-BG"/>
              </w:rPr>
              <w:t>махаме в текст, където се повтаря ключът и задаваме за индекс отнова индекса на премахнатата дума</w:t>
            </w:r>
          </w:p>
          <w:p w14:paraId="7468BE6E" w14:textId="77777777" w:rsidR="00314EEF" w:rsidRDefault="00314EEF" w:rsidP="00314EE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}</w:t>
            </w:r>
          </w:p>
          <w:p w14:paraId="202D83B9" w14:textId="6CA51F2C" w:rsidR="00314EEF" w:rsidRPr="00314EEF" w:rsidRDefault="00314EEF" w:rsidP="00314EEF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Принтираме </w:t>
            </w:r>
            <w:r>
              <w:rPr>
                <w:rFonts w:ascii="Consolas" w:hAnsi="Consolas" w:cs="Consolas"/>
                <w:noProof/>
              </w:rPr>
              <w:t>text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1FA85" w14:textId="77777777" w:rsidR="0014550B" w:rsidRDefault="0014550B" w:rsidP="008068A2">
      <w:pPr>
        <w:spacing w:after="0" w:line="240" w:lineRule="auto"/>
      </w:pPr>
      <w:r>
        <w:separator/>
      </w:r>
    </w:p>
  </w:endnote>
  <w:endnote w:type="continuationSeparator" w:id="0">
    <w:p w14:paraId="47E30CB2" w14:textId="77777777" w:rsidR="0014550B" w:rsidRDefault="00145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5F67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5F67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B4CB1" w14:textId="77777777" w:rsidR="0014550B" w:rsidRDefault="0014550B" w:rsidP="008068A2">
      <w:pPr>
        <w:spacing w:after="0" w:line="240" w:lineRule="auto"/>
      </w:pPr>
      <w:r>
        <w:separator/>
      </w:r>
    </w:p>
  </w:footnote>
  <w:footnote w:type="continuationSeparator" w:id="0">
    <w:p w14:paraId="33274B8C" w14:textId="77777777" w:rsidR="0014550B" w:rsidRDefault="00145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C02F2"/>
    <w:multiLevelType w:val="hybridMultilevel"/>
    <w:tmpl w:val="BAAAB8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50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4EE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52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71BF-E3D1-4C80-84B2-E628685E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karinad01</cp:lastModifiedBy>
  <cp:revision>6</cp:revision>
  <cp:lastPrinted>2015-10-26T22:35:00Z</cp:lastPrinted>
  <dcterms:created xsi:type="dcterms:W3CDTF">2019-11-12T12:29:00Z</dcterms:created>
  <dcterms:modified xsi:type="dcterms:W3CDTF">2021-03-12T09:34:00Z</dcterms:modified>
  <cp:category>programming; education; software engineering; software development</cp:category>
</cp:coreProperties>
</file>