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2EEAB" w14:textId="07D54DA2" w:rsidR="004573F7" w:rsidRPr="004C733B" w:rsidRDefault="0075206C" w:rsidP="004C733B">
      <w:pPr>
        <w:jc w:val="center"/>
        <w:rPr>
          <w:rFonts w:ascii="宋体" w:eastAsia="宋体" w:hAnsi="宋体" w:hint="eastAsia"/>
          <w:sz w:val="44"/>
          <w:szCs w:val="44"/>
        </w:rPr>
      </w:pPr>
      <w:proofErr w:type="gramStart"/>
      <w:r w:rsidRPr="0075206C">
        <w:rPr>
          <w:rFonts w:ascii="宋体" w:eastAsia="宋体" w:hAnsi="宋体" w:hint="eastAsia"/>
          <w:sz w:val="44"/>
          <w:szCs w:val="44"/>
        </w:rPr>
        <w:t>雀宝</w:t>
      </w:r>
      <w:proofErr w:type="gramEnd"/>
      <w:r w:rsidRPr="0075206C">
        <w:rPr>
          <w:rFonts w:ascii="宋体" w:eastAsia="宋体" w:hAnsi="宋体" w:hint="eastAsia"/>
          <w:sz w:val="44"/>
          <w:szCs w:val="44"/>
        </w:rPr>
        <w:t xml:space="preserve"> </w:t>
      </w:r>
      <w:proofErr w:type="spellStart"/>
      <w:r w:rsidRPr="0075206C">
        <w:rPr>
          <w:rFonts w:ascii="宋体" w:eastAsia="宋体" w:hAnsi="宋体" w:hint="eastAsia"/>
          <w:sz w:val="44"/>
          <w:szCs w:val="44"/>
        </w:rPr>
        <w:t>MahjongPaw</w:t>
      </w:r>
      <w:proofErr w:type="spellEnd"/>
      <w:r w:rsidR="004C733B" w:rsidRPr="004C733B">
        <w:rPr>
          <w:rFonts w:ascii="宋体" w:eastAsia="宋体" w:hAnsi="宋体" w:hint="eastAsia"/>
          <w:sz w:val="44"/>
          <w:szCs w:val="44"/>
        </w:rPr>
        <w:t>项目报告</w:t>
      </w:r>
    </w:p>
    <w:p w14:paraId="7D2139AB" w14:textId="435333D1" w:rsidR="004C733B" w:rsidRDefault="004C733B" w:rsidP="004C733B">
      <w:pPr>
        <w:jc w:val="center"/>
        <w:rPr>
          <w:rFonts w:ascii="宋体" w:eastAsia="宋体" w:hAnsi="宋体" w:hint="eastAsia"/>
          <w:sz w:val="24"/>
          <w:szCs w:val="24"/>
        </w:rPr>
      </w:pPr>
      <w:r w:rsidRPr="004C733B">
        <w:rPr>
          <w:rFonts w:ascii="宋体" w:eastAsia="宋体" w:hAnsi="宋体" w:hint="eastAsia"/>
          <w:sz w:val="24"/>
          <w:szCs w:val="24"/>
        </w:rPr>
        <w:t>作者</w:t>
      </w:r>
      <w:r w:rsidR="0075206C">
        <w:rPr>
          <w:rFonts w:ascii="宋体" w:eastAsia="宋体" w:hAnsi="宋体" w:hint="eastAsia"/>
          <w:sz w:val="24"/>
          <w:szCs w:val="24"/>
        </w:rPr>
        <w:t xml:space="preserve"> 栾仲文 顾宸尧</w:t>
      </w:r>
    </w:p>
    <w:p w14:paraId="6D6B79BF" w14:textId="77777777" w:rsidR="004C733B" w:rsidRDefault="004C733B" w:rsidP="004C733B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2DA4CCD9" w14:textId="26536D1C" w:rsidR="004C733B" w:rsidRDefault="004C733B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0752BFA2" w14:textId="4F0EC92C" w:rsidR="004C733B" w:rsidRDefault="004C733B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000928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E6F50" w14:textId="01B95F6A" w:rsidR="004C733B" w:rsidRDefault="004C733B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1D72AED" w14:textId="6722BB81" w:rsidR="004C733B" w:rsidRDefault="004C7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961416" w:history="1">
            <w:r w:rsidRPr="00B75BA1">
              <w:rPr>
                <w:rStyle w:val="a4"/>
                <w:rFonts w:hint="eastAsia"/>
                <w:noProof/>
              </w:rPr>
              <w:t>一、项目概述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_Toc185961416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6A436" w14:textId="2CB09AC9" w:rsidR="004C733B" w:rsidRDefault="004C7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5961417" w:history="1">
            <w:r w:rsidRPr="00B75BA1">
              <w:rPr>
                <w:rStyle w:val="a4"/>
                <w:rFonts w:hint="eastAsia"/>
                <w:noProof/>
              </w:rPr>
              <w:t>二、项目整体架构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_Toc185961417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26647C" w14:textId="0F4D9414" w:rsidR="004C733B" w:rsidRDefault="004C7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5961418" w:history="1">
            <w:r w:rsidRPr="00B75BA1">
              <w:rPr>
                <w:rStyle w:val="a4"/>
                <w:rFonts w:hint="eastAsia"/>
                <w:noProof/>
              </w:rPr>
              <w:t>三、项目模块详述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_Toc185961418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9E414" w14:textId="3F07DF71" w:rsidR="004C733B" w:rsidRDefault="004C7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5961419" w:history="1">
            <w:r w:rsidRPr="00B75BA1">
              <w:rPr>
                <w:rStyle w:val="a4"/>
                <w:rFonts w:hint="eastAsia"/>
                <w:noProof/>
              </w:rPr>
              <w:t>1. 模块1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_Toc185961419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FB700" w14:textId="363F0299" w:rsidR="004C733B" w:rsidRDefault="004C733B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5961420" w:history="1">
            <w:r w:rsidRPr="00B75BA1">
              <w:rPr>
                <w:rStyle w:val="a4"/>
                <w:rFonts w:hint="eastAsia"/>
                <w:noProof/>
              </w:rPr>
              <w:t>1. 模块2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_Toc185961420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7C2569" w14:textId="2A8B5C37" w:rsidR="004C733B" w:rsidRDefault="004C733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5961421" w:history="1">
            <w:r w:rsidRPr="00B75BA1">
              <w:rPr>
                <w:rStyle w:val="a4"/>
                <w:rFonts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_Toc185961421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511226" w14:textId="3F5D84B8" w:rsidR="004C733B" w:rsidRDefault="004C733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98DA190" w14:textId="5AFBC21D" w:rsidR="004C733B" w:rsidRDefault="004C733B">
      <w:pPr>
        <w:widowControl/>
        <w:jc w:val="left"/>
        <w:rPr>
          <w:rFonts w:ascii="宋体" w:eastAsia="宋体" w:hAnsi="宋体" w:hint="eastAsia"/>
          <w:sz w:val="24"/>
          <w:szCs w:val="24"/>
        </w:rPr>
      </w:pPr>
    </w:p>
    <w:p w14:paraId="24744C43" w14:textId="05486DFC" w:rsidR="004C733B" w:rsidRDefault="004C733B">
      <w:pPr>
        <w:widowControl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69CADB52" w14:textId="3DB73CAF" w:rsidR="004C733B" w:rsidRDefault="004C733B" w:rsidP="0075206C">
      <w:pPr>
        <w:pStyle w:val="1"/>
        <w:numPr>
          <w:ilvl w:val="0"/>
          <w:numId w:val="3"/>
        </w:numPr>
      </w:pPr>
      <w:bookmarkStart w:id="0" w:name="_Toc185961416"/>
      <w:r w:rsidRPr="004C733B">
        <w:rPr>
          <w:rFonts w:hint="eastAsia"/>
        </w:rPr>
        <w:lastRenderedPageBreak/>
        <w:t>项目概述</w:t>
      </w:r>
      <w:bookmarkEnd w:id="0"/>
    </w:p>
    <w:p w14:paraId="0B2F58BF" w14:textId="77777777" w:rsidR="0075206C" w:rsidRDefault="0075206C" w:rsidP="0075206C">
      <w:pPr>
        <w:rPr>
          <w:rFonts w:hint="eastAsia"/>
        </w:rPr>
      </w:pPr>
      <w:proofErr w:type="spellStart"/>
      <w:r>
        <w:rPr>
          <w:rFonts w:hint="eastAsia"/>
        </w:rPr>
        <w:t>MahjongPaw</w:t>
      </w:r>
      <w:proofErr w:type="spellEnd"/>
      <w:r>
        <w:rPr>
          <w:rFonts w:hint="eastAsia"/>
        </w:rPr>
        <w:t>（雀宝）是一款面向日式立直麻将的桌面 AI 助手，集成 YOLO 图像识别与大模型解说，提供实时的手牌识别、向听/听牌判断、打点评估与策略建议。用户可一键截图并获得专业分析，也可与“雀宝”进行自然语言的连续对话。</w:t>
      </w:r>
    </w:p>
    <w:p w14:paraId="326C3D74" w14:textId="77777777" w:rsidR="0075206C" w:rsidRDefault="0075206C" w:rsidP="0075206C">
      <w:pPr>
        <w:rPr>
          <w:rFonts w:hint="eastAsia"/>
        </w:rPr>
      </w:pPr>
    </w:p>
    <w:p w14:paraId="7D7E491A" w14:textId="77777777" w:rsidR="0075206C" w:rsidRDefault="0075206C" w:rsidP="0075206C">
      <w:pPr>
        <w:rPr>
          <w:rFonts w:hint="eastAsia"/>
        </w:rPr>
      </w:pPr>
      <w:r>
        <w:rPr>
          <w:rFonts w:hint="eastAsia"/>
        </w:rPr>
        <w:t>核心能力：</w:t>
      </w:r>
    </w:p>
    <w:p w14:paraId="70C772F6" w14:textId="0C2CF028" w:rsidR="0075206C" w:rsidRDefault="0075206C" w:rsidP="0075206C">
      <w:pPr>
        <w:pStyle w:val="a3"/>
        <w:numPr>
          <w:ilvl w:val="1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视觉识别：基于 YOLO 检测游戏画面中的手牌并序列化为</w:t>
      </w:r>
      <w:proofErr w:type="gramStart"/>
      <w:r>
        <w:rPr>
          <w:rFonts w:hint="eastAsia"/>
        </w:rPr>
        <w:t>标准牌谱字符串</w:t>
      </w:r>
      <w:proofErr w:type="gramEnd"/>
    </w:p>
    <w:p w14:paraId="2E9245C6" w14:textId="730EE9FB" w:rsidR="0075206C" w:rsidRDefault="0075206C" w:rsidP="0075206C">
      <w:pPr>
        <w:pStyle w:val="a3"/>
        <w:numPr>
          <w:ilvl w:val="1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牌理分析：计算向听数、听牌张、打点与役种，并输出建议</w:t>
      </w:r>
    </w:p>
    <w:p w14:paraId="3C8B80E4" w14:textId="32A653D8" w:rsidR="0075206C" w:rsidRDefault="0075206C" w:rsidP="0075206C">
      <w:pPr>
        <w:pStyle w:val="a3"/>
        <w:numPr>
          <w:ilvl w:val="1"/>
          <w:numId w:val="10"/>
        </w:numPr>
        <w:ind w:firstLineChars="0"/>
        <w:rPr>
          <w:rFonts w:hint="eastAsia"/>
        </w:rPr>
      </w:pPr>
      <w:r>
        <w:rPr>
          <w:rFonts w:hint="eastAsia"/>
        </w:rPr>
        <w:t>AI 解说：调用 DeepSeek 进行流式解说，语气轻松但判断专业</w:t>
      </w:r>
    </w:p>
    <w:p w14:paraId="18422CA4" w14:textId="2D696EBC" w:rsidR="0075206C" w:rsidRPr="0075206C" w:rsidRDefault="0075206C" w:rsidP="0075206C">
      <w:pPr>
        <w:pStyle w:val="a3"/>
        <w:numPr>
          <w:ilvl w:val="1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桌面 GUI：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 xml:space="preserve"> 实现流式输出与按钮操作，支持截图-识别-</w:t>
      </w:r>
      <w:proofErr w:type="gramStart"/>
      <w:r>
        <w:rPr>
          <w:rFonts w:hint="eastAsia"/>
        </w:rPr>
        <w:t>解说全</w:t>
      </w:r>
      <w:proofErr w:type="gramEnd"/>
      <w:r>
        <w:rPr>
          <w:rFonts w:hint="eastAsia"/>
        </w:rPr>
        <w:t>流程</w:t>
      </w:r>
    </w:p>
    <w:p w14:paraId="0EB21EE0" w14:textId="48A5E022" w:rsidR="004C733B" w:rsidRDefault="004C733B" w:rsidP="0075206C">
      <w:pPr>
        <w:pStyle w:val="1"/>
        <w:numPr>
          <w:ilvl w:val="0"/>
          <w:numId w:val="3"/>
        </w:numPr>
      </w:pPr>
      <w:bookmarkStart w:id="1" w:name="_Toc185961417"/>
      <w:r>
        <w:rPr>
          <w:rFonts w:hint="eastAsia"/>
        </w:rPr>
        <w:t>项目整体架构</w:t>
      </w:r>
      <w:bookmarkEnd w:id="1"/>
    </w:p>
    <w:p w14:paraId="0061F2A2" w14:textId="6373C57B" w:rsidR="0075206C" w:rsidRDefault="0075206C" w:rsidP="0075206C">
      <w:r w:rsidRPr="0075206C">
        <w:drawing>
          <wp:inline distT="0" distB="0" distL="0" distR="0" wp14:anchorId="6B6BDC84" wp14:editId="399F9277">
            <wp:extent cx="5274310" cy="4036695"/>
            <wp:effectExtent l="0" t="0" r="2540" b="1905"/>
            <wp:docPr id="1883652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52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FBE" w14:textId="029D651D" w:rsidR="0075206C" w:rsidRPr="0075206C" w:rsidRDefault="0075206C" w:rsidP="0075206C">
      <w:pPr>
        <w:pStyle w:val="a3"/>
        <w:numPr>
          <w:ilvl w:val="0"/>
          <w:numId w:val="11"/>
        </w:numPr>
        <w:ind w:firstLineChars="0"/>
      </w:pPr>
      <w:r w:rsidRPr="0075206C">
        <w:t>输入：用户截图（</w:t>
      </w:r>
      <w:proofErr w:type="spellStart"/>
      <w:r w:rsidRPr="0075206C">
        <w:t>Mahjong_YOLO</w:t>
      </w:r>
      <w:proofErr w:type="spellEnd"/>
      <w:r w:rsidRPr="0075206C">
        <w:t>/test.png）</w:t>
      </w:r>
    </w:p>
    <w:p w14:paraId="320D5843" w14:textId="564E6CAF" w:rsidR="0075206C" w:rsidRPr="0075206C" w:rsidRDefault="0075206C" w:rsidP="0075206C">
      <w:pPr>
        <w:pStyle w:val="a3"/>
        <w:numPr>
          <w:ilvl w:val="0"/>
          <w:numId w:val="11"/>
        </w:numPr>
        <w:ind w:firstLineChars="0"/>
      </w:pPr>
      <w:r w:rsidRPr="0075206C">
        <w:t>感知：YOLO 检测牌面，转换</w:t>
      </w:r>
      <w:proofErr w:type="gramStart"/>
      <w:r w:rsidRPr="0075206C">
        <w:t>为牌谱字符串</w:t>
      </w:r>
      <w:proofErr w:type="gramEnd"/>
      <w:r w:rsidRPr="0075206C">
        <w:t xml:space="preserve"> </w:t>
      </w:r>
      <w:proofErr w:type="spellStart"/>
      <w:r w:rsidRPr="0075206C">
        <w:t>hand_str</w:t>
      </w:r>
      <w:proofErr w:type="spellEnd"/>
    </w:p>
    <w:p w14:paraId="44FFCCD2" w14:textId="6A0F8D5A" w:rsidR="0075206C" w:rsidRPr="0075206C" w:rsidRDefault="0075206C" w:rsidP="0075206C">
      <w:pPr>
        <w:pStyle w:val="a3"/>
        <w:numPr>
          <w:ilvl w:val="0"/>
          <w:numId w:val="11"/>
        </w:numPr>
        <w:ind w:firstLineChars="0"/>
      </w:pPr>
      <w:r w:rsidRPr="0075206C">
        <w:t>分析：立直麻将内核计算向听与听牌，同时评估打点与役种</w:t>
      </w:r>
    </w:p>
    <w:p w14:paraId="24615CE6" w14:textId="6F8BD403" w:rsidR="0075206C" w:rsidRPr="0075206C" w:rsidRDefault="0075206C" w:rsidP="0075206C">
      <w:pPr>
        <w:pStyle w:val="a3"/>
        <w:numPr>
          <w:ilvl w:val="0"/>
          <w:numId w:val="11"/>
        </w:numPr>
        <w:ind w:firstLineChars="0"/>
      </w:pPr>
      <w:r w:rsidRPr="0075206C">
        <w:t>解说：LLM 按上下文流式输出专业建议</w:t>
      </w:r>
    </w:p>
    <w:p w14:paraId="46359768" w14:textId="1D081899" w:rsidR="0075206C" w:rsidRPr="0075206C" w:rsidRDefault="0075206C" w:rsidP="0075206C">
      <w:pPr>
        <w:pStyle w:val="a3"/>
        <w:numPr>
          <w:ilvl w:val="0"/>
          <w:numId w:val="11"/>
        </w:numPr>
        <w:ind w:firstLineChars="0"/>
      </w:pPr>
      <w:r w:rsidRPr="0075206C">
        <w:t>展示：GUI 实时显示输出，支持一键流程与聊天追问</w:t>
      </w:r>
    </w:p>
    <w:p w14:paraId="7CC18A8A" w14:textId="77777777" w:rsidR="0075206C" w:rsidRPr="0075206C" w:rsidRDefault="0075206C" w:rsidP="0075206C">
      <w:pPr>
        <w:rPr>
          <w:rFonts w:hint="eastAsia"/>
        </w:rPr>
      </w:pPr>
    </w:p>
    <w:p w14:paraId="5B31B094" w14:textId="079850F9" w:rsidR="004C733B" w:rsidRDefault="004C733B" w:rsidP="004C733B">
      <w:pPr>
        <w:pStyle w:val="1"/>
        <w:rPr>
          <w:rFonts w:hint="eastAsia"/>
        </w:rPr>
      </w:pPr>
      <w:bookmarkStart w:id="2" w:name="_Toc185961418"/>
      <w:r>
        <w:rPr>
          <w:rFonts w:hint="eastAsia"/>
        </w:rPr>
        <w:lastRenderedPageBreak/>
        <w:t>三、项目模块详述</w:t>
      </w:r>
      <w:bookmarkEnd w:id="2"/>
    </w:p>
    <w:p w14:paraId="10BF05C0" w14:textId="10AC4D5C" w:rsidR="004C733B" w:rsidRDefault="004C733B" w:rsidP="004C733B">
      <w:pPr>
        <w:pStyle w:val="2"/>
        <w:rPr>
          <w:rFonts w:hint="eastAsia"/>
        </w:rPr>
      </w:pPr>
      <w:bookmarkStart w:id="3" w:name="_Toc185961419"/>
      <w:r>
        <w:rPr>
          <w:rFonts w:hint="eastAsia"/>
        </w:rPr>
        <w:t xml:space="preserve">1. </w:t>
      </w:r>
      <w:bookmarkEnd w:id="3"/>
      <w:r w:rsidR="007B29EB">
        <w:rPr>
          <w:rFonts w:hint="eastAsia"/>
        </w:rPr>
        <w:t>日式立直麻将内核</w:t>
      </w:r>
    </w:p>
    <w:p w14:paraId="28BC2148" w14:textId="18D91E92" w:rsidR="007B29EB" w:rsidRDefault="00AD7520" w:rsidP="007B29EB">
      <w:pPr>
        <w:pStyle w:val="2"/>
        <w:rPr>
          <w:rFonts w:hint="eastAsia"/>
        </w:rPr>
      </w:pPr>
      <w:bookmarkStart w:id="4" w:name="_Toc185961420"/>
      <w:r>
        <w:rPr>
          <w:rFonts w:hint="eastAsia"/>
        </w:rPr>
        <w:t xml:space="preserve">2. </w:t>
      </w:r>
      <w:bookmarkEnd w:id="4"/>
      <w:r w:rsidR="007B29EB">
        <w:rPr>
          <w:rFonts w:hint="eastAsia"/>
        </w:rPr>
        <w:t>YOLO图片识别</w:t>
      </w:r>
    </w:p>
    <w:p w14:paraId="4C45FA1A" w14:textId="20EAD369" w:rsidR="007B29EB" w:rsidRDefault="007B29EB" w:rsidP="007B29EB">
      <w:pPr>
        <w:pStyle w:val="2"/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牌效计算</w:t>
      </w:r>
      <w:proofErr w:type="gramEnd"/>
    </w:p>
    <w:p w14:paraId="53F0B734" w14:textId="3B9BA9DF" w:rsidR="007B29EB" w:rsidRPr="007B29EB" w:rsidRDefault="007B29EB" w:rsidP="007B29EB">
      <w:pPr>
        <w:pStyle w:val="2"/>
        <w:rPr>
          <w:rFonts w:hint="eastAsia"/>
        </w:rPr>
      </w:pPr>
      <w:r>
        <w:rPr>
          <w:rFonts w:hint="eastAsia"/>
        </w:rPr>
        <w:t>4. 大模型API调用，及GUI界面</w:t>
      </w:r>
    </w:p>
    <w:p w14:paraId="582AF642" w14:textId="68D937FC" w:rsidR="00EE0320" w:rsidRDefault="00EE0320" w:rsidP="00EE0320">
      <w:pPr>
        <w:pStyle w:val="1"/>
      </w:pPr>
      <w:r>
        <w:rPr>
          <w:rFonts w:hint="eastAsia"/>
        </w:rPr>
        <w:t>四、项目主要界面贴图</w:t>
      </w:r>
      <w:r w:rsidR="0086555A">
        <w:rPr>
          <w:rFonts w:hint="eastAsia"/>
        </w:rPr>
        <w:t>或者主要实验结果</w:t>
      </w:r>
    </w:p>
    <w:p w14:paraId="7350E1F8" w14:textId="77777777" w:rsidR="0075206C" w:rsidRDefault="0075206C" w:rsidP="0075206C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324CB6" wp14:editId="5AD8CB5E">
            <wp:extent cx="5271135" cy="5271135"/>
            <wp:effectExtent l="0" t="0" r="5715" b="5715"/>
            <wp:docPr id="70775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A181" w14:textId="0F0BFAB4" w:rsidR="0075206C" w:rsidRDefault="0075206C" w:rsidP="0075206C">
      <w:pPr>
        <w:pStyle w:val="a5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 w:rsidRPr="00101859">
        <w:rPr>
          <w:rFonts w:hint="eastAsia"/>
        </w:rPr>
        <w:t>YOLO</w:t>
      </w:r>
      <w:r w:rsidRPr="00101859">
        <w:rPr>
          <w:rFonts w:hint="eastAsia"/>
        </w:rPr>
        <w:t>的输出结果</w:t>
      </w:r>
    </w:p>
    <w:p w14:paraId="33D6F605" w14:textId="77777777" w:rsidR="0075206C" w:rsidRDefault="0075206C" w:rsidP="0075206C">
      <w:pPr>
        <w:keepNext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1BA906" wp14:editId="067236CD">
            <wp:extent cx="5266055" cy="5085715"/>
            <wp:effectExtent l="0" t="0" r="0" b="635"/>
            <wp:docPr id="64720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08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72DC5" w14:textId="6E0C6AD2" w:rsidR="0075206C" w:rsidRPr="0075206C" w:rsidRDefault="0075206C" w:rsidP="0075206C">
      <w:pPr>
        <w:pStyle w:val="a5"/>
        <w:rPr>
          <w:rFonts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GUI</w:t>
      </w:r>
      <w:r>
        <w:rPr>
          <w:rFonts w:hint="eastAsia"/>
        </w:rPr>
        <w:t>界面</w:t>
      </w:r>
    </w:p>
    <w:p w14:paraId="612B525E" w14:textId="4C63E72A" w:rsidR="004C733B" w:rsidRDefault="00EE0320" w:rsidP="004C733B">
      <w:pPr>
        <w:pStyle w:val="1"/>
      </w:pPr>
      <w:bookmarkStart w:id="5" w:name="_Toc185961421"/>
      <w:r>
        <w:rPr>
          <w:rFonts w:hint="eastAsia"/>
        </w:rPr>
        <w:t>五、总结</w:t>
      </w:r>
      <w:bookmarkEnd w:id="5"/>
    </w:p>
    <w:p w14:paraId="6921C396" w14:textId="77777777" w:rsidR="0075206C" w:rsidRPr="0075206C" w:rsidRDefault="0075206C" w:rsidP="0075206C">
      <w:proofErr w:type="spellStart"/>
      <w:r w:rsidRPr="0075206C">
        <w:t>MahjongPaw</w:t>
      </w:r>
      <w:proofErr w:type="spellEnd"/>
      <w:r w:rsidRPr="0075206C">
        <w:t xml:space="preserve"> 将视觉感知、牌理计算与 LLM 解说整合为一体，提供面向实战的“截图→识别→分析→解说”的闭环体验。模块划分清晰，接口简洁，GUI 友好易用。后续可扩展：</w:t>
      </w:r>
    </w:p>
    <w:p w14:paraId="4F592E54" w14:textId="2AEB6698" w:rsidR="0075206C" w:rsidRPr="0075206C" w:rsidRDefault="0075206C" w:rsidP="0075206C">
      <w:pPr>
        <w:pStyle w:val="a3"/>
        <w:numPr>
          <w:ilvl w:val="0"/>
          <w:numId w:val="12"/>
        </w:numPr>
        <w:ind w:firstLineChars="0"/>
      </w:pPr>
      <w:r w:rsidRPr="0075206C">
        <w:t>场</w:t>
      </w:r>
      <w:proofErr w:type="gramStart"/>
      <w:r w:rsidRPr="0075206C">
        <w:t>况</w:t>
      </w:r>
      <w:proofErr w:type="gramEnd"/>
      <w:r w:rsidRPr="0075206C">
        <w:t>信息更丰富（河牌、立直棒、</w:t>
      </w:r>
      <w:proofErr w:type="gramStart"/>
      <w:r w:rsidRPr="0075206C">
        <w:t>供托等</w:t>
      </w:r>
      <w:proofErr w:type="gramEnd"/>
      <w:r w:rsidRPr="0075206C">
        <w:t>）</w:t>
      </w:r>
    </w:p>
    <w:p w14:paraId="2B532861" w14:textId="25874FE0" w:rsidR="0075206C" w:rsidRPr="0075206C" w:rsidRDefault="0075206C" w:rsidP="0075206C">
      <w:pPr>
        <w:pStyle w:val="a3"/>
        <w:numPr>
          <w:ilvl w:val="0"/>
          <w:numId w:val="12"/>
        </w:numPr>
        <w:ind w:firstLineChars="0"/>
      </w:pPr>
      <w:r w:rsidRPr="0075206C">
        <w:t>防守权重与危险度评估</w:t>
      </w:r>
    </w:p>
    <w:p w14:paraId="3040DF3D" w14:textId="0E976E16" w:rsidR="0075206C" w:rsidRPr="0075206C" w:rsidRDefault="0075206C" w:rsidP="0075206C">
      <w:pPr>
        <w:pStyle w:val="a3"/>
        <w:numPr>
          <w:ilvl w:val="0"/>
          <w:numId w:val="12"/>
        </w:numPr>
        <w:ind w:firstLineChars="0"/>
      </w:pPr>
      <w:r w:rsidRPr="0075206C">
        <w:t>更多对局记录与复盘功能</w:t>
      </w:r>
    </w:p>
    <w:p w14:paraId="00EFA148" w14:textId="77777777" w:rsidR="0075206C" w:rsidRPr="0075206C" w:rsidRDefault="0075206C" w:rsidP="0075206C">
      <w:pPr>
        <w:rPr>
          <w:rFonts w:hint="eastAsia"/>
        </w:rPr>
      </w:pPr>
    </w:p>
    <w:sectPr w:rsidR="0075206C" w:rsidRPr="00752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A35"/>
    <w:multiLevelType w:val="hybridMultilevel"/>
    <w:tmpl w:val="CBEA7A56"/>
    <w:lvl w:ilvl="0" w:tplc="0409000F">
      <w:start w:val="1"/>
      <w:numFmt w:val="decimal"/>
      <w:lvlText w:val="%1."/>
      <w:lvlJc w:val="left"/>
      <w:pPr>
        <w:ind w:left="1300" w:hanging="88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2840B13"/>
    <w:multiLevelType w:val="hybridMultilevel"/>
    <w:tmpl w:val="074C69B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3C5BF8"/>
    <w:multiLevelType w:val="hybridMultilevel"/>
    <w:tmpl w:val="1FBEFD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D23995"/>
    <w:multiLevelType w:val="hybridMultilevel"/>
    <w:tmpl w:val="ACAA9214"/>
    <w:lvl w:ilvl="0" w:tplc="DDD4B1EC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2662DA9"/>
    <w:multiLevelType w:val="hybridMultilevel"/>
    <w:tmpl w:val="32DC9624"/>
    <w:lvl w:ilvl="0" w:tplc="6592E74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83A38D8"/>
    <w:multiLevelType w:val="hybridMultilevel"/>
    <w:tmpl w:val="EA58F644"/>
    <w:lvl w:ilvl="0" w:tplc="90A20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CA4006B"/>
    <w:multiLevelType w:val="hybridMultilevel"/>
    <w:tmpl w:val="5F1E7F72"/>
    <w:lvl w:ilvl="0" w:tplc="D6507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19C7B30"/>
    <w:multiLevelType w:val="hybridMultilevel"/>
    <w:tmpl w:val="F1C811E0"/>
    <w:lvl w:ilvl="0" w:tplc="90A20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5F41D1B"/>
    <w:multiLevelType w:val="hybridMultilevel"/>
    <w:tmpl w:val="E23EFA30"/>
    <w:lvl w:ilvl="0" w:tplc="8F2276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D02952"/>
    <w:multiLevelType w:val="hybridMultilevel"/>
    <w:tmpl w:val="E58CB6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2BD084B"/>
    <w:multiLevelType w:val="hybridMultilevel"/>
    <w:tmpl w:val="B464EE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CBE64E1"/>
    <w:multiLevelType w:val="hybridMultilevel"/>
    <w:tmpl w:val="4858CA70"/>
    <w:lvl w:ilvl="0" w:tplc="03D2029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6146189">
    <w:abstractNumId w:val="11"/>
  </w:num>
  <w:num w:numId="2" w16cid:durableId="1916935774">
    <w:abstractNumId w:val="4"/>
  </w:num>
  <w:num w:numId="3" w16cid:durableId="42561462">
    <w:abstractNumId w:val="3"/>
  </w:num>
  <w:num w:numId="4" w16cid:durableId="1120607853">
    <w:abstractNumId w:val="0"/>
  </w:num>
  <w:num w:numId="5" w16cid:durableId="1281885067">
    <w:abstractNumId w:val="1"/>
  </w:num>
  <w:num w:numId="6" w16cid:durableId="587077045">
    <w:abstractNumId w:val="6"/>
  </w:num>
  <w:num w:numId="7" w16cid:durableId="1683169486">
    <w:abstractNumId w:val="8"/>
  </w:num>
  <w:num w:numId="8" w16cid:durableId="336077861">
    <w:abstractNumId w:val="7"/>
  </w:num>
  <w:num w:numId="9" w16cid:durableId="408189744">
    <w:abstractNumId w:val="5"/>
  </w:num>
  <w:num w:numId="10" w16cid:durableId="2087217888">
    <w:abstractNumId w:val="9"/>
  </w:num>
  <w:num w:numId="11" w16cid:durableId="5444284">
    <w:abstractNumId w:val="10"/>
  </w:num>
  <w:num w:numId="12" w16cid:durableId="1782799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3B"/>
    <w:rsid w:val="00004EA0"/>
    <w:rsid w:val="00076699"/>
    <w:rsid w:val="004573F7"/>
    <w:rsid w:val="004C733B"/>
    <w:rsid w:val="006B1A15"/>
    <w:rsid w:val="00747EE8"/>
    <w:rsid w:val="0075122E"/>
    <w:rsid w:val="0075206C"/>
    <w:rsid w:val="00795ABC"/>
    <w:rsid w:val="007B29EB"/>
    <w:rsid w:val="0086555A"/>
    <w:rsid w:val="008B6253"/>
    <w:rsid w:val="00AA16D7"/>
    <w:rsid w:val="00AD7520"/>
    <w:rsid w:val="00B01A07"/>
    <w:rsid w:val="00D55C12"/>
    <w:rsid w:val="00EE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7F1C5D"/>
  <w15:chartTrackingRefBased/>
  <w15:docId w15:val="{67FA6E14-FAA1-4659-B798-DE725D9C4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733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C733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733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4C733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C733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C73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C733B"/>
  </w:style>
  <w:style w:type="paragraph" w:styleId="TOC2">
    <w:name w:val="toc 2"/>
    <w:basedOn w:val="a"/>
    <w:next w:val="a"/>
    <w:autoRedefine/>
    <w:uiPriority w:val="39"/>
    <w:unhideWhenUsed/>
    <w:rsid w:val="004C733B"/>
    <w:pPr>
      <w:ind w:leftChars="200" w:left="420"/>
    </w:pPr>
  </w:style>
  <w:style w:type="character" w:styleId="a4">
    <w:name w:val="Hyperlink"/>
    <w:basedOn w:val="a0"/>
    <w:uiPriority w:val="99"/>
    <w:unhideWhenUsed/>
    <w:rsid w:val="004C733B"/>
    <w:rPr>
      <w:color w:val="467886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75206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196B2-B25F-4DE4-93FE-38062E374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579</Words>
  <Characters>615</Characters>
  <Application>Microsoft Office Word</Application>
  <DocSecurity>0</DocSecurity>
  <Lines>123</Lines>
  <Paragraphs>170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Liangyu Chen;lzw</dc:creator>
  <cp:keywords/>
  <dc:description/>
  <cp:lastModifiedBy>Aurora</cp:lastModifiedBy>
  <cp:revision>5</cp:revision>
  <dcterms:created xsi:type="dcterms:W3CDTF">2026-01-05T16:34:00Z</dcterms:created>
  <dcterms:modified xsi:type="dcterms:W3CDTF">2026-01-06T07:01:00Z</dcterms:modified>
</cp:coreProperties>
</file>